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ED6D4A" w:rsidRDefault="00ED6D4A"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proofErr w:type="spellStart"/>
      <w:r w:rsidRPr="00ED6D4A">
        <w:rPr>
          <w:rFonts w:ascii="Times New Roman" w:hAnsi="Times New Roman"/>
          <w:b/>
          <w:sz w:val="28"/>
          <w:szCs w:val="28"/>
        </w:rPr>
        <w:t>Corn</w:t>
      </w:r>
      <w:proofErr w:type="spellEnd"/>
      <w:r w:rsidRPr="00ED6D4A">
        <w:rPr>
          <w:rFonts w:ascii="Times New Roman" w:hAnsi="Times New Roman"/>
          <w:b/>
          <w:sz w:val="28"/>
          <w:szCs w:val="28"/>
        </w:rPr>
        <w:t xml:space="preserve"> </w:t>
      </w:r>
      <w:proofErr w:type="spellStart"/>
      <w:r w:rsidRPr="00ED6D4A">
        <w:rPr>
          <w:rFonts w:ascii="Times New Roman" w:hAnsi="Times New Roman"/>
          <w:b/>
          <w:sz w:val="28"/>
          <w:szCs w:val="28"/>
        </w:rPr>
        <w:t>Oil</w:t>
      </w:r>
      <w:proofErr w:type="spellEnd"/>
      <w:r w:rsidRPr="00ED6D4A">
        <w:rPr>
          <w:rFonts w:ascii="Times New Roman" w:hAnsi="Times New Roman"/>
          <w:b/>
          <w:sz w:val="28"/>
          <w:szCs w:val="28"/>
        </w:rPr>
        <w:t xml:space="preserve"> Press Korlátolt Felelősségű Társaság</w:t>
      </w:r>
    </w:p>
    <w:p w:rsidR="00ED6D4A" w:rsidRDefault="00ED6D4A"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r w:rsidRPr="00ED6D4A">
        <w:rPr>
          <w:rFonts w:ascii="Times New Roman" w:hAnsi="Times New Roman"/>
          <w:sz w:val="28"/>
          <w:szCs w:val="28"/>
        </w:rPr>
        <w:t>4150 Püspökladány, Árpád utca 64.</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r w:rsidRPr="003E484D">
        <w:rPr>
          <w:rFonts w:ascii="Times New Roman" w:hAnsi="Times New Roman"/>
          <w:b/>
          <w:sz w:val="28"/>
          <w:szCs w:val="28"/>
        </w:rPr>
        <w:t xml:space="preserve">AJÁNLATTÉTELI FELHÍVÁS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r w:rsidRPr="003E484D">
        <w:rPr>
          <w:rFonts w:ascii="Times New Roman" w:hAnsi="Times New Roman"/>
          <w:b/>
          <w:sz w:val="28"/>
          <w:szCs w:val="28"/>
        </w:rPr>
        <w:t xml:space="preserve">ÉS </w:t>
      </w:r>
      <w:r w:rsidR="00A11CB2" w:rsidRPr="003E484D">
        <w:rPr>
          <w:rFonts w:ascii="Times New Roman" w:hAnsi="Times New Roman"/>
          <w:b/>
          <w:sz w:val="28"/>
          <w:szCs w:val="28"/>
        </w:rPr>
        <w:t xml:space="preserve">KÖZBESZERZÉSI </w:t>
      </w:r>
      <w:r w:rsidRPr="003E484D">
        <w:rPr>
          <w:rFonts w:ascii="Times New Roman" w:hAnsi="Times New Roman"/>
          <w:b/>
          <w:sz w:val="28"/>
          <w:szCs w:val="28"/>
        </w:rPr>
        <w:t>DOKUMENT</w:t>
      </w:r>
      <w:r w:rsidR="00A11CB2" w:rsidRPr="003E484D">
        <w:rPr>
          <w:rFonts w:ascii="Times New Roman" w:hAnsi="Times New Roman"/>
          <w:b/>
          <w:sz w:val="28"/>
          <w:szCs w:val="28"/>
        </w:rPr>
        <w:t xml:space="preserve">UMOK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p>
    <w:p w:rsidR="003E484D" w:rsidRPr="003E484D" w:rsidRDefault="002917F0"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r>
        <w:rPr>
          <w:rFonts w:ascii="Times New Roman" w:hAnsi="Times New Roman"/>
          <w:b/>
          <w:sz w:val="28"/>
          <w:szCs w:val="28"/>
        </w:rPr>
        <w:t>A</w:t>
      </w: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F613CB"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827D5B" w:rsidRPr="003A594C" w:rsidRDefault="00827D5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C642E2" w:rsidRPr="003A594C" w:rsidRDefault="002917F0"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8"/>
          <w:szCs w:val="28"/>
        </w:rPr>
      </w:pPr>
      <w:r w:rsidRPr="003A594C">
        <w:rPr>
          <w:rFonts w:ascii="Times New Roman" w:hAnsi="Times New Roman"/>
          <w:b/>
          <w:sz w:val="28"/>
          <w:szCs w:val="28"/>
        </w:rPr>
        <w:t>„Hidegen sajtoló olajüzem fejlesztéséhez kapcsolódó kivitelezési munkálatok”</w:t>
      </w:r>
    </w:p>
    <w:p w:rsidR="00811C30" w:rsidRDefault="00811C30"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sz w:val="24"/>
          <w:szCs w:val="24"/>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r w:rsidRPr="003E484D">
        <w:rPr>
          <w:rFonts w:ascii="Times New Roman" w:hAnsi="Times New Roman"/>
          <w:b/>
          <w:sz w:val="28"/>
          <w:szCs w:val="28"/>
        </w:rPr>
        <w:t xml:space="preserve">TÁRGYÚ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F613CB"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F613CB" w:rsidRPr="003E484D"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8"/>
          <w:szCs w:val="28"/>
        </w:rPr>
      </w:pP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NEMZETI ELJÁRÁSRENDBEN LEFOLYTATOTT</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 xml:space="preserve">hirdetmény </w:t>
      </w:r>
      <w:r w:rsidR="00A11CB2" w:rsidRPr="003E484D">
        <w:rPr>
          <w:rFonts w:ascii="Times New Roman" w:hAnsi="Times New Roman"/>
          <w:b/>
          <w:caps/>
          <w:sz w:val="28"/>
          <w:szCs w:val="28"/>
        </w:rPr>
        <w:t xml:space="preserve">KÖZZÉTÉTELE </w:t>
      </w:r>
      <w:proofErr w:type="gramStart"/>
      <w:r w:rsidRPr="003E484D">
        <w:rPr>
          <w:rFonts w:ascii="Times New Roman" w:hAnsi="Times New Roman"/>
          <w:b/>
          <w:caps/>
          <w:sz w:val="28"/>
          <w:szCs w:val="28"/>
        </w:rPr>
        <w:t>ÉS</w:t>
      </w:r>
      <w:proofErr w:type="gramEnd"/>
      <w:r w:rsidRPr="003E484D">
        <w:rPr>
          <w:rFonts w:ascii="Times New Roman" w:hAnsi="Times New Roman"/>
          <w:b/>
          <w:caps/>
          <w:sz w:val="28"/>
          <w:szCs w:val="28"/>
        </w:rPr>
        <w:t xml:space="preserve"> TÁRGYALÁS NÉLKÜLI </w:t>
      </w:r>
    </w:p>
    <w:p w:rsidR="00C642E2" w:rsidRPr="003E484D"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[Kbt. 115 § (1) bekezdés szerinti]</w:t>
      </w:r>
    </w:p>
    <w:p w:rsidR="00F613CB"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r w:rsidRPr="003E484D">
        <w:rPr>
          <w:rFonts w:ascii="Times New Roman" w:hAnsi="Times New Roman"/>
          <w:b/>
          <w:caps/>
          <w:sz w:val="28"/>
          <w:szCs w:val="28"/>
        </w:rPr>
        <w:t>KÖZBESZERZÉSI ELJÁRÁSHOZ</w:t>
      </w:r>
    </w:p>
    <w:p w:rsidR="002917F0" w:rsidRPr="002917F0" w:rsidRDefault="002917F0"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8"/>
          <w:szCs w:val="28"/>
        </w:rPr>
      </w:pPr>
    </w:p>
    <w:p w:rsidR="00F613CB" w:rsidRDefault="00F613C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p>
    <w:p w:rsidR="002917F0" w:rsidRPr="00BF4267" w:rsidRDefault="002917F0" w:rsidP="002917F0">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rPr>
      </w:pPr>
      <w:proofErr w:type="spellStart"/>
      <w:r w:rsidRPr="00BF4267">
        <w:rPr>
          <w:rFonts w:ascii="Times New Roman" w:hAnsi="Times New Roman"/>
        </w:rPr>
        <w:t>Ellenjegyzem</w:t>
      </w:r>
      <w:proofErr w:type="spellEnd"/>
      <w:r w:rsidRPr="00BF4267">
        <w:rPr>
          <w:rFonts w:ascii="Times New Roman" w:hAnsi="Times New Roman"/>
        </w:rPr>
        <w:t xml:space="preserve"> </w:t>
      </w:r>
      <w:r w:rsidR="00BF4267" w:rsidRPr="00BF4267">
        <w:rPr>
          <w:rFonts w:ascii="Times New Roman" w:hAnsi="Times New Roman"/>
        </w:rPr>
        <w:t>Miskolcon, 2018. év január hó 12.</w:t>
      </w:r>
      <w:r w:rsidRPr="00BF4267">
        <w:rPr>
          <w:rFonts w:ascii="Times New Roman" w:hAnsi="Times New Roman"/>
        </w:rPr>
        <w:t xml:space="preserve"> napján</w:t>
      </w:r>
    </w:p>
    <w:p w:rsidR="00F613CB" w:rsidRPr="002917F0" w:rsidRDefault="002917F0" w:rsidP="002917F0">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color w:val="FF0000"/>
        </w:rPr>
      </w:pPr>
      <w:r w:rsidRPr="00BF4267">
        <w:rPr>
          <w:rFonts w:ascii="Times New Roman" w:hAnsi="Times New Roman"/>
        </w:rPr>
        <w:t>Jelen ellenjegyzés kiterjed a közbeszerzési dokumentumok teljes tartalmára.</w:t>
      </w:r>
    </w:p>
    <w:p w:rsidR="00F613CB" w:rsidRPr="003E484D" w:rsidRDefault="00F613CB" w:rsidP="0018672D">
      <w:pPr>
        <w:pBdr>
          <w:top w:val="single" w:sz="4" w:space="0" w:color="000000"/>
          <w:left w:val="single" w:sz="4" w:space="0" w:color="000000"/>
          <w:bottom w:val="single" w:sz="4" w:space="0" w:color="000000"/>
          <w:right w:val="single" w:sz="4" w:space="0" w:color="000000"/>
        </w:pBdr>
        <w:spacing w:after="0" w:line="100" w:lineRule="atLeast"/>
        <w:rPr>
          <w:rFonts w:ascii="Times New Roman" w:hAnsi="Times New Roman"/>
        </w:rPr>
      </w:pPr>
    </w:p>
    <w:p w:rsidR="00886679" w:rsidRDefault="00886679"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886679" w:rsidRDefault="00886679"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noProof/>
          <w:sz w:val="24"/>
          <w:szCs w:val="24"/>
          <w:lang w:eastAsia="hu-HU"/>
        </w:rPr>
      </w:pPr>
    </w:p>
    <w:p w:rsidR="00F67198" w:rsidRDefault="00F67198" w:rsidP="0018672D">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noProof/>
          <w:sz w:val="24"/>
          <w:szCs w:val="24"/>
          <w:lang w:eastAsia="hu-HU"/>
        </w:rPr>
      </w:pPr>
    </w:p>
    <w:p w:rsidR="00886679" w:rsidRDefault="00886679"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3A594C" w:rsidRDefault="003A594C"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F5164B" w:rsidRDefault="00F5164B"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0E6BAF" w:rsidRDefault="000E6BAF"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rPr>
          <w:rFonts w:ascii="Times New Roman" w:hAnsi="Times New Roman"/>
          <w:sz w:val="24"/>
          <w:szCs w:val="24"/>
        </w:rPr>
      </w:pPr>
    </w:p>
    <w:p w:rsidR="00C642E2" w:rsidRPr="00DF674F" w:rsidRDefault="00C642E2">
      <w:pPr>
        <w:spacing w:after="0" w:line="100" w:lineRule="atLeast"/>
        <w:rPr>
          <w:rFonts w:ascii="Times New Roman" w:hAnsi="Times New Roman"/>
          <w:sz w:val="24"/>
          <w:szCs w:val="24"/>
          <w:highlight w:val="yellow"/>
          <w:shd w:val="clear" w:color="auto" w:fill="FFFF00"/>
        </w:rPr>
      </w:pPr>
    </w:p>
    <w:p w:rsidR="00C642E2" w:rsidRPr="00DF674F" w:rsidRDefault="00C642E2" w:rsidP="00F613CB">
      <w:pPr>
        <w:pageBreakBefore/>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b/>
          <w:caps/>
          <w:sz w:val="24"/>
          <w:szCs w:val="24"/>
        </w:rPr>
      </w:pPr>
      <w:r w:rsidRPr="00DF674F">
        <w:rPr>
          <w:rFonts w:ascii="Times New Roman" w:hAnsi="Times New Roman"/>
          <w:b/>
          <w:caps/>
          <w:sz w:val="24"/>
          <w:szCs w:val="24"/>
        </w:rPr>
        <w:lastRenderedPageBreak/>
        <w:t xml:space="preserve">1. </w:t>
      </w:r>
      <w:r w:rsidR="00F613CB">
        <w:rPr>
          <w:rFonts w:ascii="Times New Roman" w:hAnsi="Times New Roman"/>
          <w:b/>
          <w:caps/>
          <w:sz w:val="24"/>
          <w:szCs w:val="24"/>
        </w:rPr>
        <w:t>fejezet</w:t>
      </w:r>
    </w:p>
    <w:p w:rsidR="00C642E2" w:rsidRPr="00DF674F" w:rsidRDefault="00C642E2" w:rsidP="00F613CB">
      <w:pPr>
        <w:pBdr>
          <w:top w:val="single" w:sz="4" w:space="0" w:color="000000"/>
          <w:left w:val="single" w:sz="4" w:space="0" w:color="000000"/>
          <w:bottom w:val="single" w:sz="4" w:space="0" w:color="000000"/>
          <w:right w:val="single" w:sz="4" w:space="0" w:color="000000"/>
        </w:pBdr>
        <w:shd w:val="clear" w:color="auto" w:fill="FFFFFF" w:themeFill="background1"/>
        <w:spacing w:after="0" w:line="100" w:lineRule="atLeast"/>
        <w:jc w:val="center"/>
        <w:rPr>
          <w:rFonts w:ascii="Times New Roman" w:hAnsi="Times New Roman"/>
          <w:sz w:val="24"/>
          <w:szCs w:val="24"/>
        </w:rPr>
      </w:pPr>
      <w:r w:rsidRPr="00DF674F">
        <w:rPr>
          <w:rFonts w:ascii="Times New Roman" w:hAnsi="Times New Roman"/>
          <w:b/>
          <w:caps/>
          <w:sz w:val="24"/>
          <w:szCs w:val="24"/>
        </w:rPr>
        <w:t>ajánlattételi felhívás</w:t>
      </w:r>
    </w:p>
    <w:p w:rsidR="00C642E2" w:rsidRPr="00DF674F" w:rsidRDefault="00C642E2" w:rsidP="00F613CB">
      <w:pPr>
        <w:shd w:val="clear" w:color="auto" w:fill="FFFFFF" w:themeFill="background1"/>
        <w:spacing w:after="0"/>
        <w:jc w:val="both"/>
        <w:rPr>
          <w:rFonts w:ascii="Times New Roman" w:hAnsi="Times New Roman"/>
          <w:sz w:val="24"/>
          <w:szCs w:val="24"/>
        </w:rPr>
      </w:pPr>
    </w:p>
    <w:p w:rsidR="00C642E2" w:rsidRPr="00DF674F" w:rsidRDefault="00C642E2">
      <w:pPr>
        <w:spacing w:after="0"/>
        <w:jc w:val="center"/>
        <w:rPr>
          <w:rFonts w:ascii="Times New Roman" w:hAnsi="Times New Roman"/>
          <w:sz w:val="24"/>
          <w:szCs w:val="24"/>
        </w:rPr>
      </w:pPr>
      <w:r w:rsidRPr="00DF674F">
        <w:rPr>
          <w:rFonts w:ascii="Times New Roman" w:hAnsi="Times New Roman"/>
          <w:b/>
          <w:spacing w:val="60"/>
          <w:sz w:val="24"/>
          <w:szCs w:val="24"/>
        </w:rPr>
        <w:t>AJÁNLATTÉTELI FELHÍVÁS</w:t>
      </w:r>
    </w:p>
    <w:p w:rsidR="00C642E2" w:rsidRPr="00DF674F" w:rsidRDefault="00C642E2">
      <w:pPr>
        <w:tabs>
          <w:tab w:val="left" w:pos="360"/>
        </w:tabs>
        <w:spacing w:after="0" w:line="100" w:lineRule="atLeast"/>
        <w:jc w:val="both"/>
        <w:rPr>
          <w:rFonts w:ascii="Times New Roman" w:hAnsi="Times New Roman"/>
          <w:sz w:val="24"/>
          <w:szCs w:val="24"/>
        </w:rPr>
      </w:pPr>
      <w:bookmarkStart w:id="0" w:name="pr292"/>
      <w:bookmarkEnd w:id="0"/>
    </w:p>
    <w:p w:rsidR="001978F5" w:rsidRPr="00DF674F" w:rsidRDefault="00C642E2" w:rsidP="001978F5">
      <w:pPr>
        <w:tabs>
          <w:tab w:val="left" w:pos="426"/>
        </w:tabs>
        <w:spacing w:after="120" w:line="100" w:lineRule="atLeast"/>
        <w:rPr>
          <w:rFonts w:ascii="Times New Roman" w:hAnsi="Times New Roman"/>
          <w:sz w:val="24"/>
          <w:szCs w:val="24"/>
          <w:u w:val="single"/>
        </w:rPr>
      </w:pPr>
      <w:r w:rsidRPr="00DF674F">
        <w:rPr>
          <w:rFonts w:ascii="Times New Roman" w:hAnsi="Times New Roman"/>
          <w:b/>
          <w:sz w:val="24"/>
          <w:szCs w:val="24"/>
        </w:rPr>
        <w:t>1.</w:t>
      </w:r>
      <w:r w:rsidRPr="00DF674F">
        <w:rPr>
          <w:rFonts w:ascii="Times New Roman" w:hAnsi="Times New Roman"/>
          <w:b/>
          <w:sz w:val="24"/>
          <w:szCs w:val="24"/>
        </w:rPr>
        <w:tab/>
        <w:t>Ajánlatkérő adatai:</w:t>
      </w:r>
    </w:p>
    <w:p w:rsidR="006F751D" w:rsidRPr="00DF674F" w:rsidRDefault="006F751D" w:rsidP="006F751D">
      <w:pPr>
        <w:spacing w:after="0" w:line="100" w:lineRule="atLeast"/>
        <w:jc w:val="both"/>
        <w:rPr>
          <w:rFonts w:ascii="Times New Roman" w:hAnsi="Times New Roman"/>
          <w:sz w:val="24"/>
          <w:szCs w:val="24"/>
        </w:rPr>
      </w:pPr>
      <w:r w:rsidRPr="00DF674F">
        <w:rPr>
          <w:rFonts w:ascii="Times New Roman" w:hAnsi="Times New Roman"/>
          <w:sz w:val="24"/>
          <w:szCs w:val="24"/>
          <w:u w:val="single"/>
        </w:rPr>
        <w:t>Ajánlatkérőre vonatkozó információk:</w:t>
      </w:r>
    </w:p>
    <w:p w:rsidR="003E484D" w:rsidRDefault="002917F0" w:rsidP="006F751D">
      <w:pPr>
        <w:pStyle w:val="Szvegtrzs32"/>
        <w:spacing w:after="0" w:line="100" w:lineRule="atLeast"/>
        <w:rPr>
          <w:rFonts w:ascii="Times New Roman" w:hAnsi="Times New Roman"/>
          <w:b/>
          <w:sz w:val="24"/>
          <w:szCs w:val="24"/>
        </w:rPr>
      </w:pPr>
      <w:proofErr w:type="spellStart"/>
      <w:r w:rsidRPr="002917F0">
        <w:rPr>
          <w:rFonts w:ascii="Times New Roman" w:hAnsi="Times New Roman"/>
          <w:b/>
          <w:sz w:val="24"/>
          <w:szCs w:val="24"/>
        </w:rPr>
        <w:t>Corn</w:t>
      </w:r>
      <w:proofErr w:type="spellEnd"/>
      <w:r w:rsidRPr="002917F0">
        <w:rPr>
          <w:rFonts w:ascii="Times New Roman" w:hAnsi="Times New Roman"/>
          <w:b/>
          <w:sz w:val="24"/>
          <w:szCs w:val="24"/>
        </w:rPr>
        <w:t xml:space="preserve"> </w:t>
      </w:r>
      <w:proofErr w:type="spellStart"/>
      <w:r w:rsidRPr="002917F0">
        <w:rPr>
          <w:rFonts w:ascii="Times New Roman" w:hAnsi="Times New Roman"/>
          <w:b/>
          <w:sz w:val="24"/>
          <w:szCs w:val="24"/>
        </w:rPr>
        <w:t>Oil</w:t>
      </w:r>
      <w:proofErr w:type="spellEnd"/>
      <w:r w:rsidRPr="002917F0">
        <w:rPr>
          <w:rFonts w:ascii="Times New Roman" w:hAnsi="Times New Roman"/>
          <w:b/>
          <w:sz w:val="24"/>
          <w:szCs w:val="24"/>
        </w:rPr>
        <w:t xml:space="preserve"> Press Kft.</w:t>
      </w:r>
    </w:p>
    <w:p w:rsidR="002917F0" w:rsidRPr="002917F0" w:rsidRDefault="002917F0" w:rsidP="006F751D">
      <w:pPr>
        <w:pStyle w:val="Szvegtrzs32"/>
        <w:spacing w:after="0" w:line="100" w:lineRule="atLeast"/>
        <w:rPr>
          <w:rFonts w:ascii="Times New Roman" w:hAnsi="Times New Roman"/>
          <w:sz w:val="24"/>
          <w:szCs w:val="24"/>
        </w:rPr>
      </w:pPr>
      <w:r w:rsidRPr="002917F0">
        <w:rPr>
          <w:rFonts w:ascii="Times New Roman" w:hAnsi="Times New Roman"/>
          <w:sz w:val="24"/>
          <w:szCs w:val="24"/>
        </w:rPr>
        <w:t>4150 Püspökladány, Árpád utca 64.</w:t>
      </w:r>
    </w:p>
    <w:p w:rsidR="002917F0" w:rsidRDefault="002917F0" w:rsidP="006F751D">
      <w:pPr>
        <w:pStyle w:val="Szvegtrzs32"/>
        <w:spacing w:after="0" w:line="100" w:lineRule="atLeast"/>
        <w:rPr>
          <w:rFonts w:ascii="Times New Roman" w:hAnsi="Times New Roman"/>
          <w:sz w:val="24"/>
          <w:szCs w:val="24"/>
        </w:rPr>
      </w:pPr>
      <w:r w:rsidRPr="002917F0">
        <w:rPr>
          <w:rFonts w:ascii="Times New Roman" w:hAnsi="Times New Roman"/>
          <w:sz w:val="24"/>
          <w:szCs w:val="24"/>
        </w:rPr>
        <w:t>Cg.</w:t>
      </w:r>
      <w:r>
        <w:rPr>
          <w:rFonts w:ascii="Times New Roman" w:hAnsi="Times New Roman"/>
          <w:sz w:val="24"/>
          <w:szCs w:val="24"/>
        </w:rPr>
        <w:t xml:space="preserve"> </w:t>
      </w:r>
      <w:r w:rsidRPr="002917F0">
        <w:rPr>
          <w:rFonts w:ascii="Times New Roman" w:hAnsi="Times New Roman"/>
          <w:sz w:val="24"/>
          <w:szCs w:val="24"/>
        </w:rPr>
        <w:t>09-09-024908</w:t>
      </w:r>
    </w:p>
    <w:p w:rsidR="00470E1F" w:rsidRPr="003E484D" w:rsidRDefault="00495743" w:rsidP="006F751D">
      <w:pPr>
        <w:pStyle w:val="Szvegtrzs32"/>
        <w:spacing w:after="0" w:line="100" w:lineRule="atLeast"/>
        <w:rPr>
          <w:rFonts w:ascii="Times New Roman" w:hAnsi="Times New Roman"/>
          <w:sz w:val="24"/>
          <w:szCs w:val="24"/>
        </w:rPr>
      </w:pPr>
      <w:proofErr w:type="gramStart"/>
      <w:r>
        <w:rPr>
          <w:rFonts w:ascii="Times New Roman" w:hAnsi="Times New Roman"/>
          <w:sz w:val="24"/>
          <w:szCs w:val="24"/>
        </w:rPr>
        <w:t>adószám</w:t>
      </w:r>
      <w:proofErr w:type="gramEnd"/>
      <w:r>
        <w:rPr>
          <w:rFonts w:ascii="Times New Roman" w:hAnsi="Times New Roman"/>
          <w:sz w:val="24"/>
          <w:szCs w:val="24"/>
        </w:rPr>
        <w:t xml:space="preserve">: </w:t>
      </w:r>
      <w:r w:rsidRPr="00495743">
        <w:rPr>
          <w:rFonts w:ascii="Times New Roman" w:hAnsi="Times New Roman"/>
          <w:sz w:val="24"/>
          <w:szCs w:val="24"/>
        </w:rPr>
        <w:t>14885051-2-09</w:t>
      </w:r>
      <w:r>
        <w:rPr>
          <w:rFonts w:ascii="Times New Roman" w:hAnsi="Times New Roman"/>
          <w:sz w:val="24"/>
          <w:szCs w:val="24"/>
        </w:rPr>
        <w:t>.</w:t>
      </w:r>
    </w:p>
    <w:p w:rsidR="00495743" w:rsidRDefault="00495743" w:rsidP="006F751D">
      <w:pPr>
        <w:pStyle w:val="Szvegtrzs32"/>
        <w:spacing w:after="0" w:line="100" w:lineRule="atLeast"/>
        <w:rPr>
          <w:rFonts w:ascii="Times New Roman" w:hAnsi="Times New Roman"/>
          <w:sz w:val="24"/>
          <w:szCs w:val="24"/>
        </w:rPr>
      </w:pPr>
      <w:r>
        <w:rPr>
          <w:rFonts w:ascii="Times New Roman" w:hAnsi="Times New Roman"/>
          <w:sz w:val="24"/>
          <w:szCs w:val="24"/>
        </w:rPr>
        <w:t xml:space="preserve">KSH számjel: </w:t>
      </w:r>
      <w:r w:rsidRPr="00495743">
        <w:rPr>
          <w:rFonts w:ascii="Times New Roman" w:hAnsi="Times New Roman"/>
          <w:sz w:val="24"/>
          <w:szCs w:val="24"/>
        </w:rPr>
        <w:t>14885051-1041-113-09.</w:t>
      </w:r>
    </w:p>
    <w:p w:rsidR="006F751D" w:rsidRPr="009E455C" w:rsidRDefault="006F751D" w:rsidP="006F751D">
      <w:pPr>
        <w:pStyle w:val="Szvegtrzs32"/>
        <w:spacing w:after="0" w:line="100" w:lineRule="atLeast"/>
        <w:rPr>
          <w:rFonts w:ascii="Times New Roman" w:hAnsi="Times New Roman"/>
          <w:sz w:val="24"/>
          <w:szCs w:val="24"/>
        </w:rPr>
      </w:pPr>
      <w:r w:rsidRPr="009E455C">
        <w:rPr>
          <w:rFonts w:ascii="Times New Roman" w:hAnsi="Times New Roman"/>
          <w:sz w:val="24"/>
          <w:szCs w:val="24"/>
        </w:rPr>
        <w:t xml:space="preserve">Telefon: </w:t>
      </w:r>
      <w:r w:rsidR="009E455C" w:rsidRPr="009E455C">
        <w:rPr>
          <w:rFonts w:ascii="Times New Roman" w:hAnsi="Times New Roman"/>
          <w:sz w:val="24"/>
          <w:szCs w:val="24"/>
        </w:rPr>
        <w:t>+36202234423</w:t>
      </w:r>
    </w:p>
    <w:p w:rsidR="006F751D" w:rsidRPr="009E455C" w:rsidRDefault="003B6113" w:rsidP="006F751D">
      <w:pPr>
        <w:pStyle w:val="Szvegtrzs32"/>
        <w:spacing w:after="0" w:line="100" w:lineRule="atLeast"/>
        <w:rPr>
          <w:rFonts w:ascii="Times New Roman" w:hAnsi="Times New Roman"/>
          <w:sz w:val="24"/>
          <w:szCs w:val="24"/>
        </w:rPr>
      </w:pPr>
      <w:r w:rsidRPr="009E455C">
        <w:rPr>
          <w:rFonts w:ascii="Times New Roman" w:hAnsi="Times New Roman"/>
          <w:sz w:val="24"/>
          <w:szCs w:val="24"/>
        </w:rPr>
        <w:t xml:space="preserve">Fax: </w:t>
      </w:r>
      <w:r w:rsidR="009E455C" w:rsidRPr="009E455C">
        <w:rPr>
          <w:rFonts w:ascii="Times New Roman" w:hAnsi="Times New Roman"/>
          <w:sz w:val="24"/>
          <w:szCs w:val="24"/>
        </w:rPr>
        <w:t>-</w:t>
      </w:r>
    </w:p>
    <w:p w:rsidR="006F751D" w:rsidRPr="003E484D" w:rsidRDefault="006F751D" w:rsidP="006F751D">
      <w:pPr>
        <w:pStyle w:val="NormlWeb"/>
        <w:spacing w:before="0" w:after="0"/>
        <w:jc w:val="both"/>
        <w:rPr>
          <w:sz w:val="24"/>
          <w:szCs w:val="24"/>
        </w:rPr>
      </w:pPr>
      <w:r w:rsidRPr="003E484D">
        <w:rPr>
          <w:sz w:val="24"/>
          <w:szCs w:val="24"/>
        </w:rPr>
        <w:t xml:space="preserve">Kapcsolattartó: </w:t>
      </w:r>
      <w:r w:rsidR="003B6113" w:rsidRPr="003B6113">
        <w:rPr>
          <w:sz w:val="24"/>
          <w:szCs w:val="24"/>
        </w:rPr>
        <w:t>Pinczés Marianna</w:t>
      </w:r>
      <w:r w:rsidR="003B6113">
        <w:rPr>
          <w:sz w:val="24"/>
          <w:szCs w:val="24"/>
        </w:rPr>
        <w:t xml:space="preserve"> ügyvezető</w:t>
      </w:r>
    </w:p>
    <w:p w:rsidR="0002712E" w:rsidRPr="009E455C" w:rsidRDefault="006F751D" w:rsidP="006F751D">
      <w:pPr>
        <w:pStyle w:val="NormlWeb"/>
        <w:spacing w:before="0" w:after="0"/>
        <w:jc w:val="both"/>
        <w:rPr>
          <w:sz w:val="24"/>
          <w:szCs w:val="24"/>
        </w:rPr>
      </w:pPr>
      <w:r w:rsidRPr="009E455C">
        <w:rPr>
          <w:sz w:val="24"/>
          <w:szCs w:val="24"/>
        </w:rPr>
        <w:t xml:space="preserve">E-mail: </w:t>
      </w:r>
      <w:hyperlink r:id="rId9" w:history="1">
        <w:r w:rsidR="003B6113" w:rsidRPr="009E455C">
          <w:rPr>
            <w:rStyle w:val="Hiperhivatkozs"/>
            <w:color w:val="auto"/>
            <w:sz w:val="24"/>
            <w:szCs w:val="24"/>
          </w:rPr>
          <w:t>pinczesm@virginoilpress.hu</w:t>
        </w:r>
      </w:hyperlink>
    </w:p>
    <w:p w:rsidR="0002712E" w:rsidRPr="00DF674F" w:rsidRDefault="0002712E" w:rsidP="006F751D">
      <w:pPr>
        <w:spacing w:after="0" w:line="100" w:lineRule="atLeast"/>
        <w:jc w:val="both"/>
        <w:rPr>
          <w:rFonts w:ascii="Times New Roman" w:hAnsi="Times New Roman"/>
          <w:sz w:val="24"/>
          <w:szCs w:val="24"/>
        </w:rPr>
      </w:pPr>
    </w:p>
    <w:p w:rsidR="006F751D" w:rsidRPr="00DF674F" w:rsidRDefault="006F751D" w:rsidP="006F751D">
      <w:pPr>
        <w:spacing w:after="0" w:line="100" w:lineRule="atLeast"/>
        <w:jc w:val="both"/>
        <w:rPr>
          <w:rFonts w:ascii="Times New Roman" w:hAnsi="Times New Roman"/>
          <w:sz w:val="24"/>
          <w:szCs w:val="24"/>
        </w:rPr>
      </w:pPr>
      <w:r w:rsidRPr="00DF674F">
        <w:rPr>
          <w:rFonts w:ascii="Times New Roman" w:hAnsi="Times New Roman"/>
          <w:sz w:val="24"/>
          <w:szCs w:val="24"/>
          <w:u w:val="single"/>
        </w:rPr>
        <w:t>Lebonyolító szervezet:</w:t>
      </w:r>
    </w:p>
    <w:p w:rsidR="003E484D" w:rsidRPr="003E484D" w:rsidRDefault="003E484D" w:rsidP="006F751D">
      <w:pPr>
        <w:spacing w:after="0" w:line="240" w:lineRule="auto"/>
        <w:rPr>
          <w:rFonts w:ascii="Times New Roman" w:hAnsi="Times New Roman"/>
          <w:b/>
          <w:sz w:val="24"/>
          <w:szCs w:val="24"/>
          <w:lang w:eastAsia="hu-HU"/>
        </w:rPr>
      </w:pPr>
      <w:r w:rsidRPr="003E484D">
        <w:rPr>
          <w:rFonts w:ascii="Times New Roman" w:hAnsi="Times New Roman"/>
          <w:b/>
          <w:sz w:val="24"/>
          <w:szCs w:val="24"/>
          <w:lang w:val="x-none" w:eastAsia="hu-HU"/>
        </w:rPr>
        <w:t xml:space="preserve">dr. </w:t>
      </w:r>
      <w:proofErr w:type="spellStart"/>
      <w:r w:rsidRPr="003E484D">
        <w:rPr>
          <w:rFonts w:ascii="Times New Roman" w:hAnsi="Times New Roman"/>
          <w:b/>
          <w:sz w:val="24"/>
          <w:szCs w:val="24"/>
          <w:lang w:val="x-none" w:eastAsia="hu-HU"/>
        </w:rPr>
        <w:t>Krompák</w:t>
      </w:r>
      <w:proofErr w:type="spellEnd"/>
      <w:r w:rsidRPr="003E484D">
        <w:rPr>
          <w:rFonts w:ascii="Times New Roman" w:hAnsi="Times New Roman"/>
          <w:b/>
          <w:sz w:val="24"/>
          <w:szCs w:val="24"/>
          <w:lang w:val="x-none" w:eastAsia="hu-HU"/>
        </w:rPr>
        <w:t xml:space="preserve"> Orsolya E.V. </w:t>
      </w:r>
    </w:p>
    <w:p w:rsidR="003E484D" w:rsidRPr="003E484D" w:rsidRDefault="003E484D" w:rsidP="006F751D">
      <w:pPr>
        <w:spacing w:after="0" w:line="240" w:lineRule="auto"/>
        <w:rPr>
          <w:rFonts w:ascii="Times New Roman" w:hAnsi="Times New Roman"/>
          <w:sz w:val="24"/>
          <w:szCs w:val="24"/>
          <w:lang w:eastAsia="hu-HU"/>
        </w:rPr>
      </w:pPr>
      <w:r w:rsidRPr="003E484D">
        <w:rPr>
          <w:rFonts w:ascii="Times New Roman" w:hAnsi="Times New Roman"/>
          <w:sz w:val="24"/>
          <w:szCs w:val="24"/>
          <w:lang w:val="x-none" w:eastAsia="hu-HU"/>
        </w:rPr>
        <w:t xml:space="preserve">3526 Miskolc, Szentpéteri kapu 79. 4. em. 2. ajtó </w:t>
      </w:r>
    </w:p>
    <w:p w:rsidR="006F751D" w:rsidRPr="003E484D" w:rsidRDefault="006F751D" w:rsidP="006F751D">
      <w:pPr>
        <w:spacing w:after="0" w:line="240" w:lineRule="auto"/>
        <w:rPr>
          <w:rFonts w:ascii="Times New Roman" w:hAnsi="Times New Roman"/>
          <w:sz w:val="24"/>
          <w:szCs w:val="24"/>
          <w:lang w:eastAsia="hu-HU"/>
        </w:rPr>
      </w:pPr>
      <w:r w:rsidRPr="003E484D">
        <w:rPr>
          <w:rFonts w:ascii="Times New Roman" w:hAnsi="Times New Roman"/>
          <w:sz w:val="24"/>
          <w:szCs w:val="24"/>
          <w:lang w:val="x-none" w:eastAsia="hu-HU"/>
        </w:rPr>
        <w:t>Telefon: +36</w:t>
      </w:r>
      <w:r w:rsidR="003E484D" w:rsidRPr="003E484D">
        <w:rPr>
          <w:rFonts w:ascii="Times New Roman" w:hAnsi="Times New Roman"/>
          <w:sz w:val="24"/>
          <w:szCs w:val="24"/>
          <w:lang w:eastAsia="hu-HU"/>
        </w:rPr>
        <w:t>305760644</w:t>
      </w:r>
    </w:p>
    <w:p w:rsidR="006F751D" w:rsidRPr="003E484D" w:rsidRDefault="006F751D" w:rsidP="006F751D">
      <w:pPr>
        <w:spacing w:after="0" w:line="240" w:lineRule="auto"/>
        <w:rPr>
          <w:rFonts w:ascii="Times New Roman" w:hAnsi="Times New Roman"/>
          <w:sz w:val="24"/>
          <w:szCs w:val="24"/>
          <w:lang w:eastAsia="hu-HU"/>
        </w:rPr>
      </w:pPr>
      <w:r w:rsidRPr="003E484D">
        <w:rPr>
          <w:rFonts w:ascii="Times New Roman" w:hAnsi="Times New Roman"/>
          <w:sz w:val="24"/>
          <w:szCs w:val="24"/>
          <w:lang w:val="x-none" w:eastAsia="hu-HU"/>
        </w:rPr>
        <w:t>Fax: +36</w:t>
      </w:r>
      <w:r w:rsidR="003B6113">
        <w:rPr>
          <w:rFonts w:ascii="Times New Roman" w:hAnsi="Times New Roman"/>
          <w:sz w:val="24"/>
          <w:szCs w:val="24"/>
          <w:lang w:val="x-none" w:eastAsia="hu-HU"/>
        </w:rPr>
        <w:t>46</w:t>
      </w:r>
      <w:r w:rsidR="003B6113">
        <w:rPr>
          <w:rFonts w:ascii="Times New Roman" w:hAnsi="Times New Roman"/>
          <w:sz w:val="24"/>
          <w:szCs w:val="24"/>
          <w:lang w:eastAsia="hu-HU"/>
        </w:rPr>
        <w:t>572</w:t>
      </w:r>
      <w:r w:rsidRPr="003E484D">
        <w:rPr>
          <w:rFonts w:ascii="Times New Roman" w:hAnsi="Times New Roman"/>
          <w:sz w:val="24"/>
          <w:szCs w:val="24"/>
          <w:lang w:eastAsia="hu-HU"/>
        </w:rPr>
        <w:t>189</w:t>
      </w:r>
    </w:p>
    <w:p w:rsidR="006F751D" w:rsidRPr="003E484D" w:rsidRDefault="006F751D" w:rsidP="006F751D">
      <w:pPr>
        <w:spacing w:after="0" w:line="240" w:lineRule="auto"/>
        <w:rPr>
          <w:rFonts w:ascii="Times New Roman" w:hAnsi="Times New Roman"/>
          <w:sz w:val="24"/>
          <w:szCs w:val="24"/>
          <w:lang w:eastAsia="hu-HU"/>
        </w:rPr>
      </w:pPr>
      <w:r w:rsidRPr="003E484D">
        <w:rPr>
          <w:rFonts w:ascii="Times New Roman" w:hAnsi="Times New Roman"/>
          <w:sz w:val="24"/>
          <w:szCs w:val="24"/>
          <w:lang w:val="x-none" w:eastAsia="hu-HU"/>
        </w:rPr>
        <w:t xml:space="preserve">E-mail: </w:t>
      </w:r>
      <w:r w:rsidR="003E484D" w:rsidRPr="003E484D">
        <w:rPr>
          <w:rFonts w:ascii="Times New Roman" w:hAnsi="Times New Roman"/>
          <w:sz w:val="24"/>
          <w:szCs w:val="24"/>
          <w:lang w:eastAsia="hu-HU"/>
        </w:rPr>
        <w:t>orsolyakrompak@gmail.com</w:t>
      </w:r>
    </w:p>
    <w:p w:rsidR="006F751D" w:rsidRPr="003E484D" w:rsidRDefault="006F751D" w:rsidP="006F751D">
      <w:pPr>
        <w:spacing w:after="0" w:line="100" w:lineRule="atLeast"/>
        <w:jc w:val="both"/>
        <w:rPr>
          <w:rFonts w:ascii="Times New Roman" w:hAnsi="Times New Roman"/>
          <w:sz w:val="24"/>
          <w:szCs w:val="24"/>
        </w:rPr>
      </w:pPr>
    </w:p>
    <w:p w:rsidR="006F751D" w:rsidRPr="003E484D" w:rsidRDefault="006F751D" w:rsidP="006F751D">
      <w:pPr>
        <w:spacing w:after="0" w:line="100" w:lineRule="atLeast"/>
        <w:jc w:val="both"/>
        <w:rPr>
          <w:rFonts w:ascii="Times New Roman" w:hAnsi="Times New Roman"/>
          <w:sz w:val="24"/>
          <w:szCs w:val="24"/>
        </w:rPr>
      </w:pPr>
      <w:r w:rsidRPr="003E484D">
        <w:rPr>
          <w:rFonts w:ascii="Times New Roman" w:hAnsi="Times New Roman"/>
          <w:sz w:val="24"/>
          <w:szCs w:val="24"/>
        </w:rPr>
        <w:t xml:space="preserve">A közbeszerzési eljárásban közreműködő felelős akkreditált közbeszerzési szaktanácsadó: </w:t>
      </w:r>
    </w:p>
    <w:p w:rsidR="006F751D" w:rsidRPr="003E484D" w:rsidRDefault="006F751D" w:rsidP="006F751D">
      <w:pPr>
        <w:spacing w:after="0" w:line="100" w:lineRule="atLeast"/>
        <w:jc w:val="both"/>
        <w:rPr>
          <w:rFonts w:ascii="Times New Roman" w:hAnsi="Times New Roman"/>
          <w:sz w:val="24"/>
          <w:szCs w:val="24"/>
          <w:u w:val="single"/>
        </w:rPr>
      </w:pPr>
      <w:proofErr w:type="gramStart"/>
      <w:r w:rsidRPr="003E484D">
        <w:rPr>
          <w:rFonts w:ascii="Times New Roman" w:hAnsi="Times New Roman"/>
          <w:sz w:val="24"/>
          <w:szCs w:val="24"/>
        </w:rPr>
        <w:t>dr.</w:t>
      </w:r>
      <w:proofErr w:type="gramEnd"/>
      <w:r w:rsidRPr="003E484D">
        <w:rPr>
          <w:rFonts w:ascii="Times New Roman" w:hAnsi="Times New Roman"/>
          <w:sz w:val="24"/>
          <w:szCs w:val="24"/>
        </w:rPr>
        <w:t xml:space="preserve"> </w:t>
      </w:r>
      <w:proofErr w:type="spellStart"/>
      <w:r w:rsidR="003E484D" w:rsidRPr="003E484D">
        <w:rPr>
          <w:rFonts w:ascii="Times New Roman" w:hAnsi="Times New Roman"/>
          <w:sz w:val="24"/>
          <w:szCs w:val="24"/>
        </w:rPr>
        <w:t>Krompák</w:t>
      </w:r>
      <w:proofErr w:type="spellEnd"/>
      <w:r w:rsidR="003E484D" w:rsidRPr="003E484D">
        <w:rPr>
          <w:rFonts w:ascii="Times New Roman" w:hAnsi="Times New Roman"/>
          <w:sz w:val="24"/>
          <w:szCs w:val="24"/>
        </w:rPr>
        <w:t xml:space="preserve"> Orsolya (lajstromszám: 00909</w:t>
      </w:r>
      <w:r w:rsidRPr="003E484D">
        <w:rPr>
          <w:rFonts w:ascii="Times New Roman" w:hAnsi="Times New Roman"/>
          <w:sz w:val="24"/>
          <w:szCs w:val="24"/>
        </w:rPr>
        <w:t>.</w:t>
      </w:r>
      <w:r w:rsidR="00BC60D8">
        <w:rPr>
          <w:rFonts w:ascii="Times New Roman" w:hAnsi="Times New Roman"/>
          <w:sz w:val="24"/>
          <w:szCs w:val="24"/>
        </w:rPr>
        <w:t>)</w:t>
      </w:r>
    </w:p>
    <w:p w:rsidR="00C642E2" w:rsidRPr="00DF674F" w:rsidRDefault="00C642E2">
      <w:pPr>
        <w:pStyle w:val="NormlWeb1"/>
        <w:ind w:right="150"/>
        <w:jc w:val="both"/>
        <w:rPr>
          <w:sz w:val="24"/>
          <w:szCs w:val="24"/>
        </w:rPr>
      </w:pPr>
    </w:p>
    <w:p w:rsidR="00C642E2" w:rsidRPr="00DF674F" w:rsidRDefault="00C642E2">
      <w:pPr>
        <w:pStyle w:val="NormlWeb1"/>
        <w:tabs>
          <w:tab w:val="left" w:pos="426"/>
        </w:tabs>
        <w:ind w:right="147"/>
        <w:jc w:val="both"/>
        <w:rPr>
          <w:sz w:val="24"/>
          <w:szCs w:val="24"/>
        </w:rPr>
      </w:pPr>
      <w:r w:rsidRPr="00DF674F">
        <w:rPr>
          <w:b/>
          <w:iCs/>
          <w:sz w:val="24"/>
          <w:szCs w:val="24"/>
        </w:rPr>
        <w:t>2.</w:t>
      </w:r>
      <w:r w:rsidRPr="00DF674F">
        <w:rPr>
          <w:b/>
          <w:iCs/>
          <w:sz w:val="24"/>
          <w:szCs w:val="24"/>
        </w:rPr>
        <w:tab/>
        <w:t>A</w:t>
      </w:r>
      <w:r w:rsidRPr="00DF674F">
        <w:rPr>
          <w:b/>
          <w:sz w:val="24"/>
          <w:szCs w:val="24"/>
        </w:rPr>
        <w:t xml:space="preserve"> közbeszerzési eljárás fajtája, alkalmazásának indokolása:</w:t>
      </w:r>
    </w:p>
    <w:p w:rsidR="00C642E2" w:rsidRPr="00DF674F" w:rsidRDefault="00C642E2" w:rsidP="001978F5">
      <w:pPr>
        <w:pStyle w:val="NormlWeb1"/>
        <w:spacing w:line="276" w:lineRule="auto"/>
        <w:ind w:right="147"/>
        <w:jc w:val="both"/>
        <w:rPr>
          <w:sz w:val="24"/>
          <w:szCs w:val="24"/>
        </w:rPr>
      </w:pPr>
      <w:r w:rsidRPr="00DF674F">
        <w:rPr>
          <w:sz w:val="24"/>
          <w:szCs w:val="24"/>
        </w:rPr>
        <w:t>Kbt. Harmadik Rész, nemzeti eljárásrend szerinti hirdetmény</w:t>
      </w:r>
      <w:r w:rsidR="00A11CB2">
        <w:rPr>
          <w:sz w:val="24"/>
          <w:szCs w:val="24"/>
        </w:rPr>
        <w:t xml:space="preserve"> közzététele </w:t>
      </w:r>
      <w:r w:rsidRPr="00DF674F">
        <w:rPr>
          <w:sz w:val="24"/>
          <w:szCs w:val="24"/>
        </w:rPr>
        <w:t xml:space="preserve">és tárgyalás nélküli közbeszerzési eljárás (Kbt. 115. § (1) bekezdés szerinti eljárás): </w:t>
      </w:r>
      <w:r w:rsidR="00E32B19" w:rsidRPr="00DF674F">
        <w:rPr>
          <w:sz w:val="24"/>
          <w:szCs w:val="24"/>
        </w:rPr>
        <w:t xml:space="preserve">Ha az építési beruházás becsült értéke nem éri el a </w:t>
      </w:r>
      <w:r w:rsidR="008A42FF" w:rsidRPr="00DF674F">
        <w:rPr>
          <w:sz w:val="24"/>
          <w:szCs w:val="24"/>
        </w:rPr>
        <w:t>három</w:t>
      </w:r>
      <w:r w:rsidR="00E32B19" w:rsidRPr="00DF674F">
        <w:rPr>
          <w:sz w:val="24"/>
          <w:szCs w:val="24"/>
        </w:rPr>
        <w:t>százmillió forintot, az ajánlatkérő - választása szerint - a közbeszerzési eljárást lefolytathatja a nyílt vagy a hirdetmény nélküli tárgyalásos eljárás nemzeti eljárásrendben irányadó szabályainak a 115. §</w:t>
      </w:r>
      <w:proofErr w:type="spellStart"/>
      <w:r w:rsidR="00E32B19" w:rsidRPr="00DF674F">
        <w:rPr>
          <w:sz w:val="24"/>
          <w:szCs w:val="24"/>
        </w:rPr>
        <w:t>-ban</w:t>
      </w:r>
      <w:proofErr w:type="spellEnd"/>
      <w:r w:rsidR="00E32B19" w:rsidRPr="00DF674F">
        <w:rPr>
          <w:sz w:val="24"/>
          <w:szCs w:val="24"/>
        </w:rPr>
        <w:t xml:space="preserve"> foglalt eltérésekkel történő alkalmazásával is. Jelen építési beruházás bec</w:t>
      </w:r>
      <w:r w:rsidR="008A42FF" w:rsidRPr="00DF674F">
        <w:rPr>
          <w:sz w:val="24"/>
          <w:szCs w:val="24"/>
        </w:rPr>
        <w:t>sült értéke nem éri el a nettó 3</w:t>
      </w:r>
      <w:r w:rsidR="00E32B19" w:rsidRPr="00DF674F">
        <w:rPr>
          <w:sz w:val="24"/>
          <w:szCs w:val="24"/>
        </w:rPr>
        <w:t>00 millió forintot.</w:t>
      </w:r>
    </w:p>
    <w:p w:rsidR="00C642E2" w:rsidRPr="00DF674F" w:rsidRDefault="00C642E2">
      <w:pPr>
        <w:pStyle w:val="NormlWeb1"/>
        <w:tabs>
          <w:tab w:val="left" w:pos="426"/>
        </w:tabs>
        <w:ind w:right="150"/>
        <w:jc w:val="both"/>
        <w:rPr>
          <w:sz w:val="24"/>
          <w:szCs w:val="24"/>
        </w:rPr>
      </w:pPr>
    </w:p>
    <w:p w:rsidR="00C642E2" w:rsidRPr="00DF674F" w:rsidRDefault="009636A6" w:rsidP="00A11CB2">
      <w:pPr>
        <w:pStyle w:val="NormlWeb1"/>
        <w:tabs>
          <w:tab w:val="left" w:pos="0"/>
        </w:tabs>
        <w:ind w:right="147"/>
        <w:jc w:val="both"/>
        <w:rPr>
          <w:sz w:val="24"/>
          <w:szCs w:val="24"/>
        </w:rPr>
      </w:pPr>
      <w:bookmarkStart w:id="1" w:name="pr293"/>
      <w:bookmarkStart w:id="2" w:name="pr2921"/>
      <w:bookmarkEnd w:id="1"/>
      <w:bookmarkEnd w:id="2"/>
      <w:r w:rsidRPr="00DF674F">
        <w:rPr>
          <w:b/>
          <w:sz w:val="24"/>
          <w:szCs w:val="24"/>
        </w:rPr>
        <w:t>3</w:t>
      </w:r>
      <w:r w:rsidR="00A11CB2">
        <w:rPr>
          <w:b/>
          <w:sz w:val="24"/>
          <w:szCs w:val="24"/>
        </w:rPr>
        <w:t xml:space="preserve">. A </w:t>
      </w:r>
      <w:proofErr w:type="gramStart"/>
      <w:r w:rsidR="00A11CB2">
        <w:rPr>
          <w:b/>
          <w:sz w:val="24"/>
          <w:szCs w:val="24"/>
        </w:rPr>
        <w:t xml:space="preserve">dokumentáció </w:t>
      </w:r>
      <w:r w:rsidR="00C642E2" w:rsidRPr="00DF674F">
        <w:rPr>
          <w:b/>
          <w:sz w:val="24"/>
          <w:szCs w:val="24"/>
        </w:rPr>
        <w:t>rendelkezésre</w:t>
      </w:r>
      <w:proofErr w:type="gramEnd"/>
      <w:r w:rsidR="00C642E2" w:rsidRPr="00DF674F">
        <w:rPr>
          <w:b/>
          <w:sz w:val="24"/>
          <w:szCs w:val="24"/>
        </w:rPr>
        <w:t xml:space="preserve"> bocsátásának módja, határideje, annak beszerzési helye és pénzügyi feltételei:</w:t>
      </w:r>
    </w:p>
    <w:p w:rsidR="00C642E2" w:rsidRPr="00DF674F" w:rsidRDefault="00C642E2" w:rsidP="00096276">
      <w:pPr>
        <w:pStyle w:val="NormlWeb1"/>
        <w:spacing w:line="276" w:lineRule="auto"/>
        <w:ind w:right="150"/>
        <w:jc w:val="both"/>
        <w:rPr>
          <w:sz w:val="24"/>
          <w:szCs w:val="24"/>
        </w:rPr>
      </w:pPr>
      <w:r w:rsidRPr="00DF674F">
        <w:rPr>
          <w:sz w:val="24"/>
          <w:szCs w:val="24"/>
        </w:rPr>
        <w:t xml:space="preserve">Ajánlatkérő a </w:t>
      </w:r>
      <w:r w:rsidR="003B6113">
        <w:rPr>
          <w:sz w:val="24"/>
          <w:szCs w:val="24"/>
        </w:rPr>
        <w:t xml:space="preserve">közbeszerzési dokumentumokat </w:t>
      </w:r>
      <w:r w:rsidRPr="00DF674F">
        <w:rPr>
          <w:sz w:val="24"/>
          <w:szCs w:val="24"/>
        </w:rPr>
        <w:t>térítésmentesen bocsátja ajánlattevők rendelkezésére a Kbt. 39. § (1) bekezdésének megfelelően.</w:t>
      </w:r>
    </w:p>
    <w:p w:rsidR="00C642E2" w:rsidRDefault="00622208" w:rsidP="00096276">
      <w:pPr>
        <w:pStyle w:val="NormlWeb"/>
        <w:spacing w:before="60" w:after="60" w:line="276" w:lineRule="auto"/>
        <w:ind w:right="147"/>
        <w:jc w:val="both"/>
        <w:rPr>
          <w:sz w:val="24"/>
          <w:szCs w:val="24"/>
        </w:rPr>
      </w:pPr>
      <w:r w:rsidRPr="00DF674F">
        <w:rPr>
          <w:sz w:val="24"/>
          <w:szCs w:val="24"/>
        </w:rPr>
        <w:t>Ajánlatkérő a közbeszerzési dokumentumokat az ajánlattételi felhívás megküldésével egyidejűleg elektronikus úton továbbítja ajánlattevők részére, valamint a Kbt. 115.§ (7) bek</w:t>
      </w:r>
      <w:r w:rsidR="00A11CB2">
        <w:rPr>
          <w:sz w:val="24"/>
          <w:szCs w:val="24"/>
        </w:rPr>
        <w:t>ezdése</w:t>
      </w:r>
      <w:r w:rsidRPr="00DF674F">
        <w:rPr>
          <w:sz w:val="24"/>
          <w:szCs w:val="24"/>
        </w:rPr>
        <w:t xml:space="preserve"> alapján a Közbeszerzési </w:t>
      </w:r>
      <w:r w:rsidRPr="00C10781">
        <w:rPr>
          <w:sz w:val="24"/>
          <w:szCs w:val="24"/>
        </w:rPr>
        <w:t xml:space="preserve">Adatbázisban </w:t>
      </w:r>
      <w:r w:rsidRPr="009E455C">
        <w:rPr>
          <w:sz w:val="24"/>
          <w:szCs w:val="24"/>
        </w:rPr>
        <w:t xml:space="preserve">és </w:t>
      </w:r>
      <w:r w:rsidR="003B6113" w:rsidRPr="009E455C">
        <w:rPr>
          <w:sz w:val="24"/>
          <w:szCs w:val="24"/>
        </w:rPr>
        <w:t xml:space="preserve">ajánlatkérő honlapján </w:t>
      </w:r>
      <w:hyperlink r:id="rId10" w:tgtFrame="_blank" w:history="1">
        <w:r w:rsidR="009E455C" w:rsidRPr="0002712E">
          <w:rPr>
            <w:rStyle w:val="Hiperhivatkozs"/>
            <w:color w:val="auto"/>
            <w:sz w:val="24"/>
            <w:szCs w:val="24"/>
          </w:rPr>
          <w:t>http://cornoilpress.hu/</w:t>
        </w:r>
      </w:hyperlink>
      <w:r w:rsidR="003B6113" w:rsidRPr="0002712E">
        <w:rPr>
          <w:sz w:val="24"/>
          <w:szCs w:val="24"/>
        </w:rPr>
        <w:t xml:space="preserve"> </w:t>
      </w:r>
      <w:r w:rsidR="00B467A6" w:rsidRPr="009E455C">
        <w:rPr>
          <w:sz w:val="24"/>
          <w:szCs w:val="24"/>
        </w:rPr>
        <w:t xml:space="preserve">oldalon </w:t>
      </w:r>
      <w:r w:rsidRPr="00C10781">
        <w:rPr>
          <w:sz w:val="24"/>
          <w:szCs w:val="24"/>
        </w:rPr>
        <w:t>is elérhető lesz az eljárás megindításával egyidejűleg</w:t>
      </w:r>
      <w:r w:rsidR="00B467A6">
        <w:rPr>
          <w:sz w:val="24"/>
          <w:szCs w:val="24"/>
        </w:rPr>
        <w:t>.</w:t>
      </w:r>
    </w:p>
    <w:p w:rsidR="00F613CB" w:rsidRDefault="00F613CB" w:rsidP="00F613CB">
      <w:pPr>
        <w:pStyle w:val="NormlWeb"/>
        <w:spacing w:before="60" w:after="60"/>
        <w:ind w:right="147"/>
        <w:jc w:val="both"/>
        <w:rPr>
          <w:sz w:val="24"/>
          <w:szCs w:val="24"/>
        </w:rPr>
      </w:pPr>
    </w:p>
    <w:p w:rsidR="009E455C" w:rsidRPr="00DF674F" w:rsidRDefault="009E455C" w:rsidP="00F613CB">
      <w:pPr>
        <w:pStyle w:val="NormlWeb"/>
        <w:spacing w:before="60" w:after="60"/>
        <w:ind w:right="147"/>
        <w:jc w:val="both"/>
        <w:rPr>
          <w:sz w:val="24"/>
          <w:szCs w:val="24"/>
        </w:rPr>
      </w:pPr>
    </w:p>
    <w:p w:rsidR="002146D0" w:rsidRDefault="009636A6" w:rsidP="002146D0">
      <w:pPr>
        <w:tabs>
          <w:tab w:val="left" w:pos="284"/>
          <w:tab w:val="center" w:pos="4749"/>
        </w:tabs>
        <w:spacing w:after="0" w:line="100" w:lineRule="atLeast"/>
        <w:jc w:val="both"/>
        <w:rPr>
          <w:rFonts w:ascii="Times New Roman" w:hAnsi="Times New Roman"/>
          <w:sz w:val="24"/>
          <w:szCs w:val="24"/>
        </w:rPr>
      </w:pPr>
      <w:bookmarkStart w:id="3" w:name="pr2931"/>
      <w:bookmarkEnd w:id="3"/>
      <w:r w:rsidRPr="00DF674F">
        <w:rPr>
          <w:rFonts w:ascii="Times New Roman" w:hAnsi="Times New Roman"/>
          <w:b/>
          <w:sz w:val="24"/>
          <w:szCs w:val="24"/>
        </w:rPr>
        <w:t>4</w:t>
      </w:r>
      <w:r w:rsidR="004240ED" w:rsidRPr="00DF674F">
        <w:rPr>
          <w:rFonts w:ascii="Times New Roman" w:hAnsi="Times New Roman"/>
          <w:b/>
          <w:sz w:val="24"/>
          <w:szCs w:val="24"/>
        </w:rPr>
        <w:t>.</w:t>
      </w:r>
      <w:r w:rsidR="004240ED" w:rsidRPr="00DF674F">
        <w:rPr>
          <w:rFonts w:ascii="Times New Roman" w:hAnsi="Times New Roman"/>
          <w:b/>
          <w:sz w:val="24"/>
          <w:szCs w:val="24"/>
        </w:rPr>
        <w:tab/>
      </w:r>
      <w:r w:rsidR="00C642E2" w:rsidRPr="00DF674F">
        <w:rPr>
          <w:rFonts w:ascii="Times New Roman" w:hAnsi="Times New Roman"/>
          <w:b/>
          <w:sz w:val="24"/>
          <w:szCs w:val="24"/>
        </w:rPr>
        <w:t>A közbeszerzés tárgya és mennyisége:</w:t>
      </w:r>
      <w:r w:rsidR="00C642E2" w:rsidRPr="00DF674F">
        <w:rPr>
          <w:rFonts w:ascii="Times New Roman" w:hAnsi="Times New Roman"/>
          <w:sz w:val="24"/>
          <w:szCs w:val="24"/>
        </w:rPr>
        <w:t xml:space="preserve"> </w:t>
      </w:r>
    </w:p>
    <w:p w:rsidR="003E484D" w:rsidRPr="002146D0" w:rsidRDefault="00C642E2" w:rsidP="002146D0">
      <w:pPr>
        <w:tabs>
          <w:tab w:val="left" w:pos="284"/>
          <w:tab w:val="center" w:pos="4749"/>
        </w:tabs>
        <w:spacing w:after="0" w:line="100" w:lineRule="atLeast"/>
        <w:jc w:val="both"/>
        <w:rPr>
          <w:rFonts w:ascii="Times New Roman" w:hAnsi="Times New Roman"/>
          <w:sz w:val="24"/>
          <w:szCs w:val="24"/>
        </w:rPr>
      </w:pPr>
      <w:r w:rsidRPr="00DF674F">
        <w:rPr>
          <w:rFonts w:ascii="Times New Roman" w:hAnsi="Times New Roman"/>
          <w:sz w:val="24"/>
          <w:szCs w:val="24"/>
          <w:u w:val="single"/>
        </w:rPr>
        <w:t>Tárgya:</w:t>
      </w:r>
      <w:r w:rsidRPr="00DF674F">
        <w:rPr>
          <w:rFonts w:ascii="Times New Roman" w:hAnsi="Times New Roman"/>
          <w:sz w:val="24"/>
          <w:szCs w:val="24"/>
        </w:rPr>
        <w:t xml:space="preserve"> </w:t>
      </w:r>
      <w:r w:rsidR="006B043C" w:rsidRPr="00DF674F">
        <w:rPr>
          <w:rFonts w:ascii="Times New Roman" w:hAnsi="Times New Roman"/>
          <w:sz w:val="24"/>
          <w:szCs w:val="24"/>
        </w:rPr>
        <w:t>Építési beruházás</w:t>
      </w:r>
      <w:r w:rsidRPr="00DF674F">
        <w:rPr>
          <w:rFonts w:ascii="Times New Roman" w:hAnsi="Times New Roman"/>
          <w:sz w:val="24"/>
          <w:szCs w:val="24"/>
        </w:rPr>
        <w:t xml:space="preserve">: </w:t>
      </w:r>
      <w:r w:rsidR="003B6113" w:rsidRPr="003B6113">
        <w:rPr>
          <w:rFonts w:ascii="Times New Roman" w:hAnsi="Times New Roman"/>
          <w:b/>
          <w:i/>
          <w:sz w:val="24"/>
          <w:szCs w:val="24"/>
        </w:rPr>
        <w:t>„Hidegen sajtoló olajüzem fejlesztéséhez kapcsolódó kivitelezési munkálatok”</w:t>
      </w:r>
    </w:p>
    <w:p w:rsidR="00AC6DBC" w:rsidRDefault="00AC6DBC" w:rsidP="003E484D">
      <w:pPr>
        <w:tabs>
          <w:tab w:val="center" w:pos="4749"/>
        </w:tabs>
        <w:spacing w:after="0" w:line="100" w:lineRule="atLeast"/>
        <w:jc w:val="both"/>
        <w:rPr>
          <w:rFonts w:ascii="Times New Roman" w:hAnsi="Times New Roman"/>
          <w:b/>
          <w:i/>
          <w:sz w:val="24"/>
          <w:szCs w:val="24"/>
        </w:rPr>
      </w:pPr>
    </w:p>
    <w:p w:rsidR="00E974BF" w:rsidRPr="00E974BF" w:rsidRDefault="00E974BF" w:rsidP="00E974BF">
      <w:pPr>
        <w:jc w:val="both"/>
        <w:rPr>
          <w:rFonts w:ascii="Times New Roman" w:hAnsi="Times New Roman"/>
          <w:sz w:val="24"/>
          <w:szCs w:val="24"/>
        </w:rPr>
      </w:pPr>
      <w:r w:rsidRPr="00E974BF">
        <w:rPr>
          <w:rFonts w:ascii="Times New Roman" w:hAnsi="Times New Roman"/>
          <w:sz w:val="24"/>
          <w:szCs w:val="24"/>
        </w:rPr>
        <w:t>Az építtető tárgyi ingatlanban jelenleg hidegen sajtolt olajtermékeket készít. A piaci igények növekedése miatt szükségessé vált a meglévő üzem bővítése. Mivel a telek területe behatárolt, ezért a meglévő üzemcsarnok csak emeletráépítéssel valósítható meg. A meglévő üzemépület 2 hajós, vasbeton vázas, tégla szerkezetű. Az üzemcsarnok egyik hajójára terveztük meg az emeletráépítést. Az emeletráépítésnél a mértékadó terhek miatt acél vázszerkezetű szendvicspanel borítású szerkezetet terveztünk.</w:t>
      </w:r>
    </w:p>
    <w:p w:rsidR="00E974BF" w:rsidRPr="00E974BF" w:rsidRDefault="00E974BF" w:rsidP="00E974BF">
      <w:pPr>
        <w:jc w:val="both"/>
        <w:rPr>
          <w:rFonts w:ascii="Times New Roman" w:hAnsi="Times New Roman"/>
          <w:sz w:val="24"/>
          <w:szCs w:val="24"/>
        </w:rPr>
      </w:pPr>
      <w:r w:rsidRPr="00E974BF">
        <w:rPr>
          <w:rFonts w:ascii="Times New Roman" w:hAnsi="Times New Roman"/>
          <w:sz w:val="24"/>
          <w:szCs w:val="24"/>
        </w:rPr>
        <w:t>Az emeletre való feljutást egy külső lépcsővel oldottuk meg a dolgozók vendégek vásárlók részére, továbbá a tervezett teherlift mellé is terveztünk egy belső lépcsőt.</w:t>
      </w:r>
    </w:p>
    <w:p w:rsidR="00E974BF" w:rsidRPr="00E974BF" w:rsidRDefault="00E974BF" w:rsidP="00E974BF">
      <w:pPr>
        <w:jc w:val="both"/>
        <w:rPr>
          <w:rFonts w:ascii="Times New Roman" w:hAnsi="Times New Roman"/>
          <w:sz w:val="24"/>
          <w:szCs w:val="24"/>
        </w:rPr>
      </w:pPr>
      <w:r w:rsidRPr="00E974BF">
        <w:rPr>
          <w:rFonts w:ascii="Times New Roman" w:hAnsi="Times New Roman"/>
          <w:sz w:val="24"/>
          <w:szCs w:val="24"/>
        </w:rPr>
        <w:t>Az épület délkeleti oldalára egy fedett színt terveztünk.</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üzem ipari területen, Püspökladány, Árpád utcában helyezkedik el. Az aszfaltozott közútról a telephely közvetlenül megközelíthető.</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épület tervezett elhelyezése a Helyi Építési Szabályzatnak megfelelő.</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üzemelő közművek (vízvezeték, elektromos vezeték, gáz, szennyvízcsatorna, távközlési kábel, csapadékvíz csatorna) bővítése nem szükséges.</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ingatlan adatai:</w:t>
      </w:r>
    </w:p>
    <w:p w:rsidR="00E974BF" w:rsidRPr="00E974BF" w:rsidRDefault="00E974BF" w:rsidP="00E974BF">
      <w:pPr>
        <w:jc w:val="both"/>
        <w:rPr>
          <w:rFonts w:ascii="Times New Roman" w:hAnsi="Times New Roman"/>
          <w:sz w:val="24"/>
          <w:szCs w:val="24"/>
        </w:rPr>
      </w:pPr>
      <w:r w:rsidRPr="00E974BF">
        <w:rPr>
          <w:rFonts w:ascii="Times New Roman" w:hAnsi="Times New Roman"/>
          <w:bCs/>
          <w:sz w:val="24"/>
          <w:szCs w:val="24"/>
        </w:rPr>
        <w:t>Helyrajzi szám:</w:t>
      </w:r>
      <w:r w:rsidRPr="00E974BF">
        <w:rPr>
          <w:rFonts w:ascii="Times New Roman" w:hAnsi="Times New Roman"/>
          <w:sz w:val="24"/>
          <w:szCs w:val="24"/>
        </w:rPr>
        <w:t xml:space="preserve"> 4150 Püspökladány 513/8. hrsz.</w:t>
      </w:r>
    </w:p>
    <w:p w:rsidR="00E974BF" w:rsidRPr="00E974BF" w:rsidRDefault="00E974BF" w:rsidP="00E974BF">
      <w:pPr>
        <w:autoSpaceDE w:val="0"/>
        <w:autoSpaceDN w:val="0"/>
        <w:adjustRightInd w:val="0"/>
        <w:rPr>
          <w:rFonts w:ascii="Times New Roman" w:hAnsi="Times New Roman"/>
          <w:sz w:val="24"/>
          <w:szCs w:val="24"/>
        </w:rPr>
      </w:pPr>
      <w:r w:rsidRPr="00E974BF">
        <w:rPr>
          <w:rFonts w:ascii="Times New Roman" w:hAnsi="Times New Roman"/>
          <w:sz w:val="24"/>
          <w:szCs w:val="24"/>
        </w:rPr>
        <w:t xml:space="preserve">A terület övezeti besorolása a Helyi Építési Szabályzat szerint: Gksz-1 </w:t>
      </w:r>
    </w:p>
    <w:p w:rsidR="00E974BF" w:rsidRPr="00E974BF" w:rsidRDefault="00E974BF" w:rsidP="00E974BF">
      <w:pPr>
        <w:tabs>
          <w:tab w:val="left" w:pos="6096"/>
        </w:tabs>
        <w:autoSpaceDE w:val="0"/>
        <w:autoSpaceDN w:val="0"/>
        <w:adjustRightInd w:val="0"/>
        <w:rPr>
          <w:rFonts w:ascii="Times New Roman" w:eastAsiaTheme="minorHAnsi" w:hAnsi="Times New Roman"/>
          <w:sz w:val="24"/>
          <w:szCs w:val="24"/>
        </w:rPr>
      </w:pPr>
      <w:r w:rsidRPr="00E974BF">
        <w:rPr>
          <w:rFonts w:ascii="Times New Roman" w:hAnsi="Times New Roman"/>
          <w:sz w:val="24"/>
          <w:szCs w:val="24"/>
        </w:rPr>
        <w:tab/>
        <w:t>(</w:t>
      </w:r>
      <w:r w:rsidRPr="00E974BF">
        <w:rPr>
          <w:rFonts w:ascii="Times New Roman" w:eastAsiaTheme="minorHAnsi" w:hAnsi="Times New Roman"/>
          <w:sz w:val="24"/>
          <w:szCs w:val="24"/>
        </w:rPr>
        <w:t xml:space="preserve"> Ipari Gazdasági terület -</w:t>
      </w:r>
    </w:p>
    <w:p w:rsidR="00E974BF" w:rsidRPr="00E974BF" w:rsidRDefault="00E974BF" w:rsidP="00E974BF">
      <w:pPr>
        <w:tabs>
          <w:tab w:val="left" w:pos="6096"/>
        </w:tabs>
        <w:autoSpaceDE w:val="0"/>
        <w:autoSpaceDN w:val="0"/>
        <w:adjustRightInd w:val="0"/>
        <w:rPr>
          <w:rFonts w:ascii="Times New Roman" w:hAnsi="Times New Roman"/>
          <w:sz w:val="24"/>
          <w:szCs w:val="24"/>
          <w:lang w:eastAsia="hu-HU"/>
        </w:rPr>
      </w:pPr>
      <w:r w:rsidRPr="00E974BF">
        <w:rPr>
          <w:rFonts w:ascii="Times New Roman" w:eastAsiaTheme="minorHAnsi" w:hAnsi="Times New Roman"/>
          <w:sz w:val="24"/>
          <w:szCs w:val="24"/>
        </w:rPr>
        <w:tab/>
        <w:t xml:space="preserve"> </w:t>
      </w:r>
      <w:proofErr w:type="gramStart"/>
      <w:r w:rsidRPr="00E974BF">
        <w:rPr>
          <w:rFonts w:ascii="Times New Roman" w:eastAsiaTheme="minorHAnsi" w:hAnsi="Times New Roman"/>
          <w:sz w:val="24"/>
          <w:szCs w:val="24"/>
        </w:rPr>
        <w:t>kereskedelmi</w:t>
      </w:r>
      <w:proofErr w:type="gramEnd"/>
      <w:r w:rsidRPr="00E974BF">
        <w:rPr>
          <w:rFonts w:ascii="Times New Roman" w:eastAsiaTheme="minorHAnsi" w:hAnsi="Times New Roman"/>
          <w:sz w:val="24"/>
          <w:szCs w:val="24"/>
        </w:rPr>
        <w:t xml:space="preserve"> szolgáltató /általános/</w:t>
      </w:r>
      <w:r w:rsidRPr="00E974BF">
        <w:rPr>
          <w:rFonts w:ascii="Times New Roman" w:hAnsi="Times New Roman"/>
          <w:sz w:val="24"/>
          <w:szCs w:val="24"/>
        </w:rPr>
        <w:t>)</w:t>
      </w:r>
    </w:p>
    <w:p w:rsidR="00E974BF" w:rsidRPr="00E974BF" w:rsidRDefault="00E974BF" w:rsidP="00E974BF">
      <w:pPr>
        <w:tabs>
          <w:tab w:val="left" w:pos="4800"/>
          <w:tab w:val="left" w:pos="24000"/>
        </w:tabs>
        <w:autoSpaceDE w:val="0"/>
        <w:autoSpaceDN w:val="0"/>
        <w:adjustRightInd w:val="0"/>
        <w:rPr>
          <w:rFonts w:ascii="Times New Roman" w:eastAsiaTheme="minorHAnsi" w:hAnsi="Times New Roman"/>
          <w:sz w:val="24"/>
          <w:szCs w:val="24"/>
        </w:rPr>
      </w:pPr>
      <w:r w:rsidRPr="00E974BF">
        <w:rPr>
          <w:rFonts w:ascii="Times New Roman" w:eastAsiaTheme="minorHAnsi" w:hAnsi="Times New Roman"/>
          <w:sz w:val="24"/>
          <w:szCs w:val="24"/>
        </w:rPr>
        <w:t>Telek területe</w:t>
      </w:r>
      <w:r w:rsidRPr="00E974BF">
        <w:rPr>
          <w:rFonts w:ascii="Times New Roman" w:eastAsiaTheme="minorHAnsi" w:hAnsi="Times New Roman"/>
          <w:sz w:val="24"/>
          <w:szCs w:val="24"/>
        </w:rPr>
        <w:tab/>
        <w:t>2978,00 m²</w:t>
      </w:r>
    </w:p>
    <w:p w:rsidR="00E974BF" w:rsidRPr="00E974BF" w:rsidRDefault="00E974BF" w:rsidP="00E974BF">
      <w:pPr>
        <w:tabs>
          <w:tab w:val="left" w:pos="4800"/>
          <w:tab w:val="left" w:pos="24000"/>
        </w:tabs>
        <w:autoSpaceDE w:val="0"/>
        <w:autoSpaceDN w:val="0"/>
        <w:adjustRightInd w:val="0"/>
        <w:rPr>
          <w:rFonts w:ascii="Times New Roman" w:eastAsiaTheme="minorHAnsi" w:hAnsi="Times New Roman"/>
          <w:sz w:val="24"/>
          <w:szCs w:val="24"/>
        </w:rPr>
      </w:pPr>
      <w:r w:rsidRPr="00E974BF">
        <w:rPr>
          <w:rFonts w:ascii="Times New Roman" w:eastAsiaTheme="minorHAnsi" w:hAnsi="Times New Roman"/>
          <w:sz w:val="24"/>
          <w:szCs w:val="24"/>
        </w:rPr>
        <w:t>Beépített alapterület</w:t>
      </w:r>
      <w:r w:rsidRPr="00E974BF">
        <w:rPr>
          <w:rFonts w:ascii="Times New Roman" w:eastAsiaTheme="minorHAnsi" w:hAnsi="Times New Roman"/>
          <w:sz w:val="24"/>
          <w:szCs w:val="24"/>
        </w:rPr>
        <w:tab/>
        <w:t>1201,</w:t>
      </w:r>
      <w:proofErr w:type="gramStart"/>
      <w:r w:rsidRPr="00E974BF">
        <w:rPr>
          <w:rFonts w:ascii="Times New Roman" w:eastAsiaTheme="minorHAnsi" w:hAnsi="Times New Roman"/>
          <w:sz w:val="24"/>
          <w:szCs w:val="24"/>
        </w:rPr>
        <w:t>13  m</w:t>
      </w:r>
      <w:proofErr w:type="gramEnd"/>
      <w:r w:rsidRPr="00E974BF">
        <w:rPr>
          <w:rFonts w:ascii="Times New Roman" w:eastAsiaTheme="minorHAnsi" w:hAnsi="Times New Roman"/>
          <w:sz w:val="24"/>
          <w:szCs w:val="24"/>
        </w:rPr>
        <w:t>²</w:t>
      </w:r>
    </w:p>
    <w:p w:rsidR="00E974BF" w:rsidRPr="00E974BF" w:rsidRDefault="00E974BF" w:rsidP="00E974BF">
      <w:pPr>
        <w:tabs>
          <w:tab w:val="left" w:pos="709"/>
          <w:tab w:val="decimal" w:pos="3969"/>
          <w:tab w:val="left" w:pos="5103"/>
        </w:tabs>
        <w:rPr>
          <w:rFonts w:ascii="Times New Roman" w:hAnsi="Times New Roman"/>
          <w:b/>
          <w:sz w:val="24"/>
          <w:szCs w:val="24"/>
          <w:lang w:eastAsia="hu-HU"/>
        </w:rPr>
      </w:pPr>
    </w:p>
    <w:p w:rsidR="00E974BF" w:rsidRPr="00E974BF" w:rsidRDefault="00E974BF" w:rsidP="00E974BF">
      <w:pPr>
        <w:jc w:val="both"/>
        <w:rPr>
          <w:rFonts w:ascii="Times New Roman" w:hAnsi="Times New Roman"/>
          <w:b/>
          <w:sz w:val="24"/>
          <w:szCs w:val="24"/>
          <w:u w:val="single"/>
        </w:rPr>
      </w:pPr>
      <w:r w:rsidRPr="00E974BF">
        <w:rPr>
          <w:rFonts w:ascii="Times New Roman" w:hAnsi="Times New Roman"/>
          <w:b/>
          <w:sz w:val="24"/>
          <w:szCs w:val="24"/>
          <w:u w:val="single"/>
        </w:rPr>
        <w:t>Alkalmazott anyagok és szerkezetek:</w:t>
      </w:r>
    </w:p>
    <w:p w:rsidR="00E974BF" w:rsidRPr="00E974BF" w:rsidRDefault="00E974BF" w:rsidP="00E974BF">
      <w:pPr>
        <w:jc w:val="both"/>
        <w:rPr>
          <w:rFonts w:ascii="Times New Roman" w:hAnsi="Times New Roman"/>
          <w:b/>
          <w:sz w:val="24"/>
          <w:szCs w:val="24"/>
          <w:u w:val="single"/>
        </w:rPr>
      </w:pP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Földmunkák:</w:t>
      </w:r>
      <w:r w:rsidRPr="00E974BF">
        <w:rPr>
          <w:rFonts w:ascii="Times New Roman" w:hAnsi="Times New Roman"/>
          <w:sz w:val="24"/>
          <w:szCs w:val="24"/>
        </w:rPr>
        <w:tab/>
        <w:t>Földmunkát értelemszerűen csak a fedett színnél lévő bővítménynél kell végezni. Az építési területről a humuszt le kell szedni, az építés helyén kell tárolni a tereprendezésig. A pontalapok földkiemelésből nem számottevő mennyiségű földtöbblet az épület körüli területen felhasználható. A padlóburkolat alatti feltöltés homokos kavicsból készül.</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Alapozás:</w:t>
      </w:r>
      <w:r w:rsidRPr="00E974BF">
        <w:rPr>
          <w:rFonts w:ascii="Times New Roman" w:hAnsi="Times New Roman"/>
          <w:sz w:val="24"/>
          <w:szCs w:val="24"/>
        </w:rPr>
        <w:tab/>
        <w:t xml:space="preserve">Az alapozás a statikus tervek alapján készül. </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 xml:space="preserve">Az acéloszlopok alatt pontalapok készülnek. Alapsíkot a teherbíró, termett talajon kell felvenni, a fagyhatár figyelembevételével. </w:t>
      </w:r>
    </w:p>
    <w:p w:rsidR="00E974BF" w:rsidRPr="00E974BF" w:rsidRDefault="00E974BF" w:rsidP="00E974BF">
      <w:pPr>
        <w:pStyle w:val="Listaszerbekezds"/>
        <w:ind w:left="2127"/>
        <w:rPr>
          <w:rFonts w:ascii="Times New Roman" w:hAnsi="Times New Roman"/>
          <w:szCs w:val="24"/>
        </w:rPr>
      </w:pPr>
      <w:r w:rsidRPr="00E974BF">
        <w:rPr>
          <w:rFonts w:ascii="Times New Roman" w:hAnsi="Times New Roman"/>
          <w:szCs w:val="24"/>
        </w:rPr>
        <w:tab/>
        <w:t>Betonminőség: C 12-32/</w:t>
      </w:r>
      <w:proofErr w:type="spellStart"/>
      <w:r w:rsidRPr="00E974BF">
        <w:rPr>
          <w:rFonts w:ascii="Times New Roman" w:hAnsi="Times New Roman"/>
          <w:szCs w:val="24"/>
        </w:rPr>
        <w:t>kk</w:t>
      </w:r>
      <w:proofErr w:type="spellEnd"/>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Tartószerkezet:</w:t>
      </w:r>
      <w:r w:rsidRPr="00E974BF">
        <w:rPr>
          <w:rFonts w:ascii="Times New Roman" w:hAnsi="Times New Roman"/>
          <w:sz w:val="24"/>
          <w:szCs w:val="24"/>
        </w:rPr>
        <w:tab/>
        <w:t xml:space="preserve">Az emeleti </w:t>
      </w:r>
      <w:proofErr w:type="gramStart"/>
      <w:r w:rsidRPr="00E974BF">
        <w:rPr>
          <w:rFonts w:ascii="Times New Roman" w:hAnsi="Times New Roman"/>
          <w:sz w:val="24"/>
          <w:szCs w:val="24"/>
        </w:rPr>
        <w:t>rész körítő</w:t>
      </w:r>
      <w:proofErr w:type="gramEnd"/>
      <w:r w:rsidRPr="00E974BF">
        <w:rPr>
          <w:rFonts w:ascii="Times New Roman" w:hAnsi="Times New Roman"/>
          <w:sz w:val="24"/>
          <w:szCs w:val="24"/>
        </w:rPr>
        <w:t xml:space="preserve"> falazata acél tartószerkezetre szerelt szendvicspanel. Belső válaszfalak 10 cm </w:t>
      </w:r>
      <w:proofErr w:type="spellStart"/>
      <w:r w:rsidRPr="00E974BF">
        <w:rPr>
          <w:rFonts w:ascii="Times New Roman" w:hAnsi="Times New Roman"/>
          <w:sz w:val="24"/>
          <w:szCs w:val="24"/>
        </w:rPr>
        <w:t>vtg</w:t>
      </w:r>
      <w:proofErr w:type="spellEnd"/>
      <w:r w:rsidRPr="00E974BF">
        <w:rPr>
          <w:rFonts w:ascii="Times New Roman" w:hAnsi="Times New Roman"/>
          <w:sz w:val="24"/>
          <w:szCs w:val="24"/>
        </w:rPr>
        <w:t xml:space="preserve">. gipszkarton szerkezetűek. A tető tartószerkezete rácsos </w:t>
      </w:r>
      <w:proofErr w:type="gramStart"/>
      <w:r w:rsidRPr="00E974BF">
        <w:rPr>
          <w:rFonts w:ascii="Times New Roman" w:hAnsi="Times New Roman"/>
          <w:sz w:val="24"/>
          <w:szCs w:val="24"/>
        </w:rPr>
        <w:t>acél tartó</w:t>
      </w:r>
      <w:proofErr w:type="gramEnd"/>
      <w:r w:rsidRPr="00E974BF">
        <w:rPr>
          <w:rFonts w:ascii="Times New Roman" w:hAnsi="Times New Roman"/>
          <w:sz w:val="24"/>
          <w:szCs w:val="24"/>
        </w:rPr>
        <w:t>.</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Lépcső:</w:t>
      </w:r>
      <w:r w:rsidRPr="00E974BF">
        <w:rPr>
          <w:rFonts w:ascii="Times New Roman" w:hAnsi="Times New Roman"/>
          <w:sz w:val="24"/>
          <w:szCs w:val="24"/>
        </w:rPr>
        <w:tab/>
        <w:t>Az emeletre való feljutást vasbeton lépcsők biztosítják.</w:t>
      </w:r>
    </w:p>
    <w:p w:rsid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Tetőfedés, homlokzatburkolás:</w:t>
      </w:r>
      <w:r w:rsidRPr="00E974BF">
        <w:rPr>
          <w:rFonts w:ascii="Times New Roman" w:hAnsi="Times New Roman"/>
          <w:sz w:val="24"/>
          <w:szCs w:val="24"/>
        </w:rPr>
        <w:tab/>
      </w:r>
    </w:p>
    <w:p w:rsidR="00E974BF" w:rsidRPr="00E974BF" w:rsidRDefault="00E974BF" w:rsidP="00E974BF">
      <w:pPr>
        <w:ind w:left="2124" w:hanging="2124"/>
        <w:jc w:val="both"/>
        <w:rPr>
          <w:rFonts w:ascii="Times New Roman" w:hAnsi="Times New Roman"/>
          <w:sz w:val="24"/>
          <w:szCs w:val="24"/>
        </w:rPr>
      </w:pPr>
      <w:r>
        <w:rPr>
          <w:rFonts w:ascii="Times New Roman" w:hAnsi="Times New Roman"/>
          <w:sz w:val="24"/>
          <w:szCs w:val="24"/>
        </w:rPr>
        <w:tab/>
      </w:r>
      <w:r w:rsidRPr="00E974BF">
        <w:rPr>
          <w:rFonts w:ascii="Times New Roman" w:hAnsi="Times New Roman"/>
          <w:sz w:val="24"/>
          <w:szCs w:val="24"/>
        </w:rPr>
        <w:t xml:space="preserve">Az épület tetőfedése 10 cm vastag antracit színű KINGSPAN terhelhető szendvicspanelből készül. A csarnoképület oldalfalburkolása 10 cm vastag </w:t>
      </w:r>
      <w:proofErr w:type="gramStart"/>
      <w:r w:rsidRPr="00E974BF">
        <w:rPr>
          <w:rFonts w:ascii="Times New Roman" w:hAnsi="Times New Roman"/>
          <w:sz w:val="24"/>
          <w:szCs w:val="24"/>
        </w:rPr>
        <w:t>világos zöld</w:t>
      </w:r>
      <w:proofErr w:type="gramEnd"/>
      <w:r w:rsidRPr="00E974BF">
        <w:rPr>
          <w:rFonts w:ascii="Times New Roman" w:hAnsi="Times New Roman"/>
          <w:sz w:val="24"/>
          <w:szCs w:val="24"/>
        </w:rPr>
        <w:t xml:space="preserve"> színű KINGSPAN szendvicspanelből készül.</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A falszegélyek, oldalfalszegés, csapadék csatornák színes fémlemezfedéssel készülnek.</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Nyílászárók:</w:t>
      </w:r>
      <w:r w:rsidRPr="00E974BF">
        <w:rPr>
          <w:rFonts w:ascii="Times New Roman" w:hAnsi="Times New Roman"/>
          <w:sz w:val="24"/>
          <w:szCs w:val="24"/>
        </w:rPr>
        <w:tab/>
        <w:t>Az ablakok hőszigetelt üvegezésű műanyag nyílászáró szerkezetek.</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ab/>
        <w:t>A külső emelet ajtó műanyag szerkezetű.</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A belső ajtók műanyag szerkezetűek.</w:t>
      </w:r>
    </w:p>
    <w:p w:rsidR="00E974BF" w:rsidRPr="00E974BF" w:rsidRDefault="00E974BF" w:rsidP="00E974BF">
      <w:pPr>
        <w:ind w:left="2124" w:hanging="2124"/>
        <w:jc w:val="both"/>
        <w:rPr>
          <w:rFonts w:ascii="Times New Roman" w:hAnsi="Times New Roman"/>
          <w:sz w:val="24"/>
          <w:szCs w:val="24"/>
        </w:rPr>
      </w:pPr>
      <w:r>
        <w:rPr>
          <w:rFonts w:ascii="Times New Roman" w:hAnsi="Times New Roman"/>
          <w:sz w:val="24"/>
          <w:szCs w:val="24"/>
        </w:rPr>
        <w:t>- Burkolatok:</w:t>
      </w:r>
      <w:r>
        <w:rPr>
          <w:rFonts w:ascii="Times New Roman" w:hAnsi="Times New Roman"/>
          <w:sz w:val="24"/>
          <w:szCs w:val="24"/>
        </w:rPr>
        <w:tab/>
      </w:r>
      <w:r w:rsidRPr="00E974BF">
        <w:rPr>
          <w:rFonts w:ascii="Times New Roman" w:hAnsi="Times New Roman"/>
          <w:sz w:val="24"/>
          <w:szCs w:val="24"/>
        </w:rPr>
        <w:t>A közlekedők, öltözők, étkező, vizesblokkok padlóburkolata csúszásgátló kerámia padlóburkolat.</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A vizesblokkokban 2,00 m magasságig világos színű csempe burkolat készül.</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 xml:space="preserve">A ragasztott </w:t>
      </w:r>
      <w:proofErr w:type="spellStart"/>
      <w:r w:rsidRPr="00E974BF">
        <w:rPr>
          <w:rFonts w:ascii="Times New Roman" w:hAnsi="Times New Roman"/>
          <w:sz w:val="24"/>
          <w:szCs w:val="24"/>
        </w:rPr>
        <w:t>greslap</w:t>
      </w:r>
      <w:proofErr w:type="spellEnd"/>
      <w:r w:rsidRPr="00E974BF">
        <w:rPr>
          <w:rFonts w:ascii="Times New Roman" w:hAnsi="Times New Roman"/>
          <w:sz w:val="24"/>
          <w:szCs w:val="24"/>
        </w:rPr>
        <w:t xml:space="preserve"> burkolatok, csempézett falak íves (vagy 45 fokban letört) csatlakozásának hézagtömítésénél rugalmas (szilikon) tömítést alkalmaznak majd. A burkolatok ragasztása flexibilis ragasztóval (pl.: </w:t>
      </w:r>
      <w:proofErr w:type="spellStart"/>
      <w:r w:rsidRPr="00E974BF">
        <w:rPr>
          <w:rFonts w:ascii="Times New Roman" w:hAnsi="Times New Roman"/>
          <w:sz w:val="24"/>
          <w:szCs w:val="24"/>
        </w:rPr>
        <w:t>Mapei</w:t>
      </w:r>
      <w:proofErr w:type="spellEnd"/>
      <w:r w:rsidRPr="00E974BF">
        <w:rPr>
          <w:rFonts w:ascii="Times New Roman" w:hAnsi="Times New Roman"/>
          <w:sz w:val="24"/>
          <w:szCs w:val="24"/>
        </w:rPr>
        <w:t xml:space="preserve"> P4).</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Belső felületképzés:</w:t>
      </w:r>
      <w:r w:rsidRPr="00E974BF">
        <w:rPr>
          <w:rFonts w:ascii="Times New Roman" w:hAnsi="Times New Roman"/>
          <w:sz w:val="24"/>
          <w:szCs w:val="24"/>
        </w:rPr>
        <w:tab/>
        <w:t xml:space="preserve">A falpanelek és födémpanelek külső-belső felülete festett acéllemez lesz. A belső gipszkarton falakon, födémen diszperziós festés </w:t>
      </w:r>
      <w:proofErr w:type="gramStart"/>
      <w:r w:rsidRPr="00E974BF">
        <w:rPr>
          <w:rFonts w:ascii="Times New Roman" w:hAnsi="Times New Roman"/>
          <w:sz w:val="24"/>
          <w:szCs w:val="24"/>
        </w:rPr>
        <w:t>( a</w:t>
      </w:r>
      <w:proofErr w:type="gramEnd"/>
      <w:r w:rsidRPr="00E974BF">
        <w:rPr>
          <w:rFonts w:ascii="Times New Roman" w:hAnsi="Times New Roman"/>
          <w:sz w:val="24"/>
          <w:szCs w:val="24"/>
        </w:rPr>
        <w:t xml:space="preserve"> vizes helyiségekben csempézett burkolat) készül- Az illesztéseket és réseket megfelelően tömíteni kell.</w:t>
      </w:r>
    </w:p>
    <w:p w:rsidR="00E974BF" w:rsidRPr="00E974BF" w:rsidRDefault="00E974BF" w:rsidP="00E974BF">
      <w:pPr>
        <w:ind w:left="2124" w:hanging="2124"/>
        <w:jc w:val="both"/>
        <w:rPr>
          <w:rFonts w:ascii="Times New Roman" w:hAnsi="Times New Roman"/>
          <w:sz w:val="24"/>
          <w:szCs w:val="24"/>
        </w:rPr>
      </w:pPr>
      <w:proofErr w:type="spellStart"/>
      <w:r w:rsidRPr="00E974BF">
        <w:rPr>
          <w:rFonts w:ascii="Times New Roman" w:hAnsi="Times New Roman"/>
          <w:sz w:val="24"/>
          <w:szCs w:val="24"/>
        </w:rPr>
        <w:t>-Homlokzati</w:t>
      </w:r>
      <w:proofErr w:type="spellEnd"/>
      <w:r w:rsidRPr="00E974BF">
        <w:rPr>
          <w:rFonts w:ascii="Times New Roman" w:hAnsi="Times New Roman"/>
          <w:sz w:val="24"/>
          <w:szCs w:val="24"/>
        </w:rPr>
        <w:t xml:space="preserve"> felületképzés: Műanyag homlokzati nyílászárók, fehér színben. A tető antracit színű szendvicspanel. A homlokzati szendvicspanelek </w:t>
      </w:r>
      <w:proofErr w:type="gramStart"/>
      <w:r w:rsidRPr="00E974BF">
        <w:rPr>
          <w:rFonts w:ascii="Times New Roman" w:hAnsi="Times New Roman"/>
          <w:sz w:val="24"/>
          <w:szCs w:val="24"/>
        </w:rPr>
        <w:t>világos zöld</w:t>
      </w:r>
      <w:proofErr w:type="gramEnd"/>
      <w:r w:rsidRPr="00E974BF">
        <w:rPr>
          <w:rFonts w:ascii="Times New Roman" w:hAnsi="Times New Roman"/>
          <w:sz w:val="24"/>
          <w:szCs w:val="24"/>
        </w:rPr>
        <w:t xml:space="preserve"> színűek. </w:t>
      </w:r>
    </w:p>
    <w:p w:rsidR="00E974BF" w:rsidRPr="00E974BF" w:rsidRDefault="00E974BF" w:rsidP="00E974BF">
      <w:pPr>
        <w:ind w:left="2124" w:hanging="2124"/>
        <w:jc w:val="both"/>
        <w:rPr>
          <w:rFonts w:ascii="Times New Roman" w:hAnsi="Times New Roman"/>
          <w:sz w:val="24"/>
          <w:szCs w:val="24"/>
        </w:rPr>
      </w:pPr>
      <w:proofErr w:type="spellStart"/>
      <w:r w:rsidRPr="00E974BF">
        <w:rPr>
          <w:rFonts w:ascii="Times New Roman" w:hAnsi="Times New Roman"/>
          <w:sz w:val="24"/>
          <w:szCs w:val="24"/>
        </w:rPr>
        <w:t>-Bádogozás</w:t>
      </w:r>
      <w:proofErr w:type="spellEnd"/>
      <w:r w:rsidRPr="00E974BF">
        <w:rPr>
          <w:rFonts w:ascii="Times New Roman" w:hAnsi="Times New Roman"/>
          <w:sz w:val="24"/>
          <w:szCs w:val="24"/>
        </w:rPr>
        <w:t>, csapadékvíz: Festett horganyzott acéllemez (</w:t>
      </w:r>
      <w:proofErr w:type="spellStart"/>
      <w:r w:rsidRPr="00E974BF">
        <w:rPr>
          <w:rFonts w:ascii="Times New Roman" w:hAnsi="Times New Roman"/>
          <w:sz w:val="24"/>
          <w:szCs w:val="24"/>
        </w:rPr>
        <w:t>Lindab</w:t>
      </w:r>
      <w:proofErr w:type="spellEnd"/>
      <w:r w:rsidRPr="00E974BF">
        <w:rPr>
          <w:rFonts w:ascii="Times New Roman" w:hAnsi="Times New Roman"/>
          <w:sz w:val="24"/>
          <w:szCs w:val="24"/>
        </w:rPr>
        <w:t>) típusú (vagy egyedi) függőeresz- és kör keresztmetszetű lefolyócsatorna készül az épülethez, melynek csapadékvízét csapadékvíz elvezető rendszeren keresztül az utcai csapadékvíz csatornába kerül bekötésre.</w:t>
      </w:r>
    </w:p>
    <w:p w:rsidR="00E974BF" w:rsidRPr="00E974BF" w:rsidRDefault="00E974BF" w:rsidP="00E974BF">
      <w:pPr>
        <w:rPr>
          <w:rFonts w:ascii="Times New Roman" w:hAnsi="Times New Roman"/>
          <w:b/>
          <w:bCs/>
          <w:sz w:val="24"/>
          <w:szCs w:val="24"/>
          <w:u w:val="single"/>
        </w:rPr>
        <w:sectPr w:rsidR="00E974BF" w:rsidRPr="00E974BF">
          <w:pgSz w:w="11906" w:h="16838"/>
          <w:pgMar w:top="1417" w:right="1417" w:bottom="1417" w:left="1417" w:header="708" w:footer="708" w:gutter="0"/>
          <w:cols w:space="708"/>
        </w:sectPr>
      </w:pPr>
    </w:p>
    <w:p w:rsidR="00AC6DBC" w:rsidRPr="00E974BF" w:rsidRDefault="00E974BF" w:rsidP="00E974BF">
      <w:pPr>
        <w:ind w:left="2127" w:right="-3828" w:hanging="2127"/>
        <w:rPr>
          <w:rFonts w:ascii="Times New Roman" w:hAnsi="Times New Roman"/>
          <w:sz w:val="24"/>
          <w:szCs w:val="24"/>
        </w:rPr>
      </w:pPr>
      <w:r w:rsidRPr="00E974BF">
        <w:rPr>
          <w:rFonts w:ascii="Times New Roman" w:hAnsi="Times New Roman"/>
          <w:bCs/>
          <w:sz w:val="24"/>
          <w:szCs w:val="24"/>
        </w:rPr>
        <w:t>-</w:t>
      </w:r>
      <w:r w:rsidR="00B43BFA">
        <w:rPr>
          <w:rFonts w:ascii="Times New Roman" w:hAnsi="Times New Roman"/>
          <w:bCs/>
          <w:sz w:val="24"/>
          <w:szCs w:val="24"/>
        </w:rPr>
        <w:t xml:space="preserve"> </w:t>
      </w:r>
      <w:r w:rsidRPr="00E974BF">
        <w:rPr>
          <w:rFonts w:ascii="Times New Roman" w:hAnsi="Times New Roman"/>
          <w:bCs/>
          <w:sz w:val="24"/>
          <w:szCs w:val="24"/>
        </w:rPr>
        <w:t>Teherlift:</w:t>
      </w:r>
      <w:r w:rsidRPr="00E974BF">
        <w:rPr>
          <w:rFonts w:ascii="Times New Roman" w:hAnsi="Times New Roman"/>
          <w:sz w:val="24"/>
          <w:szCs w:val="24"/>
        </w:rPr>
        <w:br/>
        <w:t>Működtetés módja: Hidraulikus</w:t>
      </w:r>
      <w:r w:rsidRPr="00E974BF">
        <w:rPr>
          <w:rFonts w:ascii="Times New Roman" w:hAnsi="Times New Roman"/>
          <w:sz w:val="24"/>
          <w:szCs w:val="24"/>
        </w:rPr>
        <w:br/>
      </w:r>
      <w:proofErr w:type="spellStart"/>
      <w:r w:rsidRPr="00E974BF">
        <w:rPr>
          <w:rFonts w:ascii="Times New Roman" w:hAnsi="Times New Roman"/>
          <w:sz w:val="24"/>
          <w:szCs w:val="24"/>
        </w:rPr>
        <w:t>Hasznosemelőfelület</w:t>
      </w:r>
      <w:proofErr w:type="spellEnd"/>
      <w:r w:rsidRPr="00E974BF">
        <w:rPr>
          <w:rFonts w:ascii="Times New Roman" w:hAnsi="Times New Roman"/>
          <w:sz w:val="24"/>
          <w:szCs w:val="24"/>
        </w:rPr>
        <w:t xml:space="preserve">: </w:t>
      </w:r>
      <w:r w:rsidRPr="00E974BF">
        <w:rPr>
          <w:rFonts w:ascii="Times New Roman" w:hAnsi="Times New Roman"/>
          <w:sz w:val="24"/>
          <w:szCs w:val="24"/>
        </w:rPr>
        <w:br/>
        <w:t>1 800 mm x 2 000 mm</w:t>
      </w:r>
      <w:r w:rsidRPr="00E974BF">
        <w:rPr>
          <w:rFonts w:ascii="Times New Roman" w:hAnsi="Times New Roman"/>
          <w:sz w:val="24"/>
          <w:szCs w:val="24"/>
        </w:rPr>
        <w:br/>
        <w:t xml:space="preserve">Terhelhetőség: </w:t>
      </w:r>
      <w:r w:rsidRPr="00E974BF">
        <w:rPr>
          <w:rFonts w:ascii="Times New Roman" w:hAnsi="Times New Roman"/>
          <w:sz w:val="24"/>
          <w:szCs w:val="24"/>
        </w:rPr>
        <w:br/>
        <w:t>2 000 kg</w:t>
      </w:r>
      <w:r w:rsidRPr="00E974BF">
        <w:rPr>
          <w:rFonts w:ascii="Times New Roman" w:hAnsi="Times New Roman"/>
          <w:sz w:val="24"/>
          <w:szCs w:val="24"/>
        </w:rPr>
        <w:br/>
        <w:t xml:space="preserve">Emelési magasság: </w:t>
      </w:r>
      <w:r w:rsidRPr="00E974BF">
        <w:rPr>
          <w:rFonts w:ascii="Times New Roman" w:hAnsi="Times New Roman"/>
          <w:sz w:val="24"/>
          <w:szCs w:val="24"/>
        </w:rPr>
        <w:br/>
        <w:t>4 070 mm</w:t>
      </w:r>
      <w:r w:rsidRPr="00E974BF">
        <w:rPr>
          <w:rFonts w:ascii="Times New Roman" w:hAnsi="Times New Roman"/>
          <w:sz w:val="24"/>
          <w:szCs w:val="24"/>
        </w:rPr>
        <w:br/>
        <w:t xml:space="preserve">Gépészet elhelyezése: </w:t>
      </w:r>
      <w:r w:rsidRPr="00E974BF">
        <w:rPr>
          <w:rFonts w:ascii="Times New Roman" w:hAnsi="Times New Roman"/>
          <w:sz w:val="24"/>
          <w:szCs w:val="24"/>
        </w:rPr>
        <w:br/>
        <w:t>Gépészeti aknában</w:t>
      </w:r>
    </w:p>
    <w:p w:rsidR="00A11CB2" w:rsidRDefault="00A11CB2" w:rsidP="001334C0">
      <w:pPr>
        <w:suppressAutoHyphens/>
        <w:autoSpaceDE w:val="0"/>
        <w:spacing w:after="0"/>
        <w:jc w:val="both"/>
        <w:rPr>
          <w:rFonts w:ascii="Times New Roman" w:hAnsi="Times New Roman"/>
          <w:b/>
          <w:bCs/>
          <w:color w:val="FF0000"/>
          <w:sz w:val="24"/>
          <w:szCs w:val="24"/>
        </w:rPr>
      </w:pPr>
    </w:p>
    <w:p w:rsidR="00946A4F" w:rsidRPr="00946A4F" w:rsidRDefault="00A11CB2" w:rsidP="00946A4F">
      <w:pPr>
        <w:suppressAutoHyphens/>
        <w:autoSpaceDE w:val="0"/>
        <w:spacing w:after="0"/>
        <w:jc w:val="both"/>
        <w:rPr>
          <w:rFonts w:ascii="Times New Roman" w:hAnsi="Times New Roman"/>
          <w:b/>
          <w:bCs/>
          <w:sz w:val="24"/>
          <w:szCs w:val="24"/>
          <w:u w:val="single"/>
        </w:rPr>
      </w:pPr>
      <w:r w:rsidRPr="00A11CB2">
        <w:rPr>
          <w:rFonts w:ascii="Times New Roman" w:hAnsi="Times New Roman"/>
          <w:b/>
          <w:bCs/>
          <w:sz w:val="24"/>
          <w:szCs w:val="24"/>
          <w:u w:val="single"/>
        </w:rPr>
        <w:t xml:space="preserve">Az elvégzendő építési </w:t>
      </w:r>
      <w:proofErr w:type="gramStart"/>
      <w:r w:rsidRPr="00A11CB2">
        <w:rPr>
          <w:rFonts w:ascii="Times New Roman" w:hAnsi="Times New Roman"/>
          <w:b/>
          <w:bCs/>
          <w:sz w:val="24"/>
          <w:szCs w:val="24"/>
          <w:u w:val="single"/>
        </w:rPr>
        <w:t>munka építé</w:t>
      </w:r>
      <w:r>
        <w:rPr>
          <w:rFonts w:ascii="Times New Roman" w:hAnsi="Times New Roman"/>
          <w:b/>
          <w:bCs/>
          <w:sz w:val="24"/>
          <w:szCs w:val="24"/>
          <w:u w:val="single"/>
        </w:rPr>
        <w:t>si</w:t>
      </w:r>
      <w:proofErr w:type="gramEnd"/>
      <w:r>
        <w:rPr>
          <w:rFonts w:ascii="Times New Roman" w:hAnsi="Times New Roman"/>
          <w:b/>
          <w:bCs/>
          <w:sz w:val="24"/>
          <w:szCs w:val="24"/>
          <w:u w:val="single"/>
        </w:rPr>
        <w:t xml:space="preserve"> engedélyköteles tevékenység.</w:t>
      </w:r>
      <w:r w:rsidR="00946A4F" w:rsidRPr="00946A4F">
        <w:t xml:space="preserve"> </w:t>
      </w:r>
      <w:r w:rsidR="00946A4F" w:rsidRPr="00946A4F">
        <w:rPr>
          <w:rFonts w:ascii="Times New Roman" w:hAnsi="Times New Roman"/>
          <w:b/>
          <w:bCs/>
          <w:sz w:val="24"/>
          <w:szCs w:val="24"/>
          <w:u w:val="single"/>
        </w:rPr>
        <w:t xml:space="preserve">A jogerős építési </w:t>
      </w:r>
      <w:proofErr w:type="gramStart"/>
      <w:r w:rsidR="00946A4F" w:rsidRPr="00946A4F">
        <w:rPr>
          <w:rFonts w:ascii="Times New Roman" w:hAnsi="Times New Roman"/>
          <w:b/>
          <w:bCs/>
          <w:sz w:val="24"/>
          <w:szCs w:val="24"/>
          <w:u w:val="single"/>
        </w:rPr>
        <w:t>engedély rendelkezésre</w:t>
      </w:r>
      <w:proofErr w:type="gramEnd"/>
      <w:r w:rsidR="00946A4F" w:rsidRPr="00946A4F">
        <w:rPr>
          <w:rFonts w:ascii="Times New Roman" w:hAnsi="Times New Roman"/>
          <w:b/>
          <w:bCs/>
          <w:sz w:val="24"/>
          <w:szCs w:val="24"/>
          <w:u w:val="single"/>
        </w:rPr>
        <w:t xml:space="preserve"> áll, mely a műszaki dokumentumok között megküldésre kerül.</w:t>
      </w:r>
    </w:p>
    <w:p w:rsidR="00946A4F" w:rsidRPr="00946A4F" w:rsidRDefault="00946A4F" w:rsidP="00946A4F">
      <w:pPr>
        <w:suppressAutoHyphens/>
        <w:autoSpaceDE w:val="0"/>
        <w:spacing w:after="0"/>
        <w:jc w:val="both"/>
        <w:rPr>
          <w:rFonts w:ascii="Times New Roman" w:hAnsi="Times New Roman"/>
          <w:b/>
          <w:bCs/>
          <w:color w:val="FF0000"/>
          <w:sz w:val="24"/>
          <w:szCs w:val="24"/>
          <w:u w:val="single"/>
        </w:rPr>
      </w:pPr>
    </w:p>
    <w:p w:rsidR="001334C0" w:rsidRPr="00267308" w:rsidRDefault="0081649D" w:rsidP="00946A4F">
      <w:pPr>
        <w:suppressAutoHyphens/>
        <w:autoSpaceDE w:val="0"/>
        <w:spacing w:after="0"/>
        <w:jc w:val="both"/>
        <w:rPr>
          <w:rFonts w:ascii="Times New Roman" w:hAnsi="Times New Roman"/>
          <w:b/>
          <w:bCs/>
          <w:sz w:val="24"/>
          <w:szCs w:val="24"/>
          <w:u w:val="single"/>
        </w:rPr>
      </w:pPr>
      <w:r>
        <w:rPr>
          <w:rFonts w:ascii="Times New Roman" w:hAnsi="Times New Roman"/>
          <w:b/>
          <w:bCs/>
          <w:sz w:val="24"/>
          <w:szCs w:val="24"/>
          <w:u w:val="single"/>
        </w:rPr>
        <w:t xml:space="preserve">Vállalkozónak a </w:t>
      </w:r>
      <w:r w:rsidR="00946A4F" w:rsidRPr="00267308">
        <w:rPr>
          <w:rFonts w:ascii="Times New Roman" w:hAnsi="Times New Roman"/>
          <w:b/>
          <w:bCs/>
          <w:sz w:val="24"/>
          <w:szCs w:val="24"/>
          <w:u w:val="single"/>
        </w:rPr>
        <w:t>kivitelezés alatt a</w:t>
      </w:r>
      <w:r w:rsidR="00267308" w:rsidRPr="00267308">
        <w:rPr>
          <w:rFonts w:ascii="Times New Roman" w:hAnsi="Times New Roman"/>
          <w:b/>
          <w:bCs/>
          <w:sz w:val="24"/>
          <w:szCs w:val="24"/>
          <w:u w:val="single"/>
        </w:rPr>
        <w:t xml:space="preserve"> munkálatokkal érintett</w:t>
      </w:r>
      <w:r>
        <w:rPr>
          <w:rFonts w:ascii="Times New Roman" w:hAnsi="Times New Roman"/>
          <w:b/>
          <w:bCs/>
          <w:sz w:val="24"/>
          <w:szCs w:val="24"/>
          <w:u w:val="single"/>
        </w:rPr>
        <w:t xml:space="preserve"> épület</w:t>
      </w:r>
      <w:r w:rsidR="00946A4F" w:rsidRPr="00267308">
        <w:rPr>
          <w:rFonts w:ascii="Times New Roman" w:hAnsi="Times New Roman"/>
          <w:b/>
          <w:bCs/>
          <w:sz w:val="24"/>
          <w:szCs w:val="24"/>
          <w:u w:val="single"/>
        </w:rPr>
        <w:t xml:space="preserve"> </w:t>
      </w:r>
      <w:r w:rsidR="00267308" w:rsidRPr="00267308">
        <w:rPr>
          <w:rFonts w:ascii="Times New Roman" w:hAnsi="Times New Roman"/>
          <w:b/>
          <w:bCs/>
          <w:sz w:val="24"/>
          <w:szCs w:val="24"/>
          <w:u w:val="single"/>
        </w:rPr>
        <w:t xml:space="preserve">közvetlen szomszédságában lévő </w:t>
      </w:r>
      <w:proofErr w:type="gramStart"/>
      <w:r>
        <w:rPr>
          <w:rFonts w:ascii="Times New Roman" w:hAnsi="Times New Roman"/>
          <w:b/>
          <w:bCs/>
          <w:sz w:val="24"/>
          <w:szCs w:val="24"/>
          <w:u w:val="single"/>
        </w:rPr>
        <w:t xml:space="preserve">üzem </w:t>
      </w:r>
      <w:r w:rsidR="00946A4F" w:rsidRPr="00267308">
        <w:rPr>
          <w:rFonts w:ascii="Times New Roman" w:hAnsi="Times New Roman"/>
          <w:b/>
          <w:bCs/>
          <w:sz w:val="24"/>
          <w:szCs w:val="24"/>
          <w:u w:val="single"/>
        </w:rPr>
        <w:t>zavartalan</w:t>
      </w:r>
      <w:proofErr w:type="gramEnd"/>
      <w:r w:rsidR="00946A4F" w:rsidRPr="00267308">
        <w:rPr>
          <w:rFonts w:ascii="Times New Roman" w:hAnsi="Times New Roman"/>
          <w:b/>
          <w:bCs/>
          <w:sz w:val="24"/>
          <w:szCs w:val="24"/>
          <w:u w:val="single"/>
        </w:rPr>
        <w:t xml:space="preserve"> működését biztosítania kell.</w:t>
      </w:r>
    </w:p>
    <w:p w:rsidR="001334C0" w:rsidRPr="001334C0" w:rsidRDefault="001334C0" w:rsidP="001334C0">
      <w:pPr>
        <w:suppressAutoHyphens/>
        <w:autoSpaceDE w:val="0"/>
        <w:spacing w:after="0"/>
        <w:rPr>
          <w:rFonts w:ascii="Times New Roman" w:hAnsi="Times New Roman"/>
          <w:b/>
          <w:bCs/>
          <w:sz w:val="24"/>
          <w:szCs w:val="24"/>
        </w:rPr>
      </w:pPr>
    </w:p>
    <w:p w:rsidR="001334C0" w:rsidRPr="001334C0" w:rsidRDefault="001334C0" w:rsidP="001334C0">
      <w:pPr>
        <w:suppressAutoHyphens/>
        <w:autoSpaceDE w:val="0"/>
        <w:spacing w:after="0"/>
        <w:jc w:val="both"/>
        <w:rPr>
          <w:rFonts w:ascii="Times New Roman" w:hAnsi="Times New Roman"/>
          <w:b/>
          <w:bCs/>
          <w:sz w:val="24"/>
          <w:szCs w:val="24"/>
        </w:rPr>
      </w:pPr>
      <w:r w:rsidRPr="001334C0">
        <w:rPr>
          <w:rFonts w:ascii="Times New Roman" w:hAnsi="Times New Roman"/>
          <w:b/>
          <w:bCs/>
          <w:sz w:val="24"/>
          <w:szCs w:val="24"/>
        </w:rPr>
        <w:t xml:space="preserve">Nyertes ajánlattevő feladatát képezi jelen ajánlattételi felhívással egyidejűleg megküldött közbeszerzési dokumentumokban, </w:t>
      </w:r>
      <w:r w:rsidR="00A11CB2">
        <w:rPr>
          <w:rFonts w:ascii="Times New Roman" w:hAnsi="Times New Roman"/>
          <w:b/>
          <w:bCs/>
          <w:sz w:val="24"/>
          <w:szCs w:val="24"/>
        </w:rPr>
        <w:t xml:space="preserve">így </w:t>
      </w:r>
      <w:r w:rsidRPr="001334C0">
        <w:rPr>
          <w:rFonts w:ascii="Times New Roman" w:hAnsi="Times New Roman"/>
          <w:b/>
          <w:bCs/>
          <w:sz w:val="24"/>
          <w:szCs w:val="24"/>
        </w:rPr>
        <w:t>a közbeszerzési dokumentumokhoz csatolt műszaki dokumentációban, a</w:t>
      </w:r>
      <w:r w:rsidR="00A11CB2">
        <w:rPr>
          <w:rFonts w:ascii="Times New Roman" w:hAnsi="Times New Roman"/>
          <w:b/>
          <w:bCs/>
          <w:sz w:val="24"/>
          <w:szCs w:val="24"/>
        </w:rPr>
        <w:t>z építési engedélyben és</w:t>
      </w:r>
      <w:r w:rsidRPr="001334C0">
        <w:rPr>
          <w:rFonts w:ascii="Times New Roman" w:hAnsi="Times New Roman"/>
          <w:b/>
          <w:bCs/>
          <w:sz w:val="24"/>
          <w:szCs w:val="24"/>
        </w:rPr>
        <w:t xml:space="preserve"> kiviteli tervekben, a szerződéstervezetben, valamint az árazatlan költségvetésben összefoglalt tevékenységek teljes körű ellátása, a minőségi követelmények és a vonatkozó jogszabályi előírások maradéktalan betartása mellett.</w:t>
      </w:r>
    </w:p>
    <w:p w:rsidR="001334C0" w:rsidRPr="001334C0" w:rsidRDefault="001334C0" w:rsidP="001334C0">
      <w:pPr>
        <w:suppressAutoHyphens/>
        <w:autoSpaceDE w:val="0"/>
        <w:spacing w:after="0"/>
        <w:rPr>
          <w:rFonts w:ascii="Times New Roman" w:hAnsi="Times New Roman"/>
          <w:b/>
          <w:bCs/>
          <w:sz w:val="24"/>
          <w:szCs w:val="24"/>
        </w:rPr>
      </w:pPr>
    </w:p>
    <w:p w:rsidR="001334C0" w:rsidRPr="001334C0" w:rsidRDefault="001334C0" w:rsidP="001334C0">
      <w:pPr>
        <w:suppressAutoHyphens/>
        <w:autoSpaceDE w:val="0"/>
        <w:spacing w:after="0"/>
        <w:jc w:val="both"/>
        <w:rPr>
          <w:rFonts w:ascii="Times New Roman" w:hAnsi="Times New Roman"/>
          <w:b/>
          <w:bCs/>
          <w:sz w:val="24"/>
          <w:szCs w:val="24"/>
        </w:rPr>
      </w:pPr>
      <w:r w:rsidRPr="001334C0">
        <w:rPr>
          <w:rFonts w:ascii="Times New Roman" w:hAnsi="Times New Roman"/>
          <w:b/>
          <w:bCs/>
          <w:sz w:val="24"/>
          <w:szCs w:val="24"/>
        </w:rPr>
        <w:t>A részletes feladatleírást és az árazatlan költségvetést a közbeszerzési dokumentumok önálló mellékletét képező műszaki dokumentáció tartalmazza.</w:t>
      </w:r>
    </w:p>
    <w:p w:rsidR="001334C0" w:rsidRPr="001334C0" w:rsidRDefault="001334C0" w:rsidP="001334C0">
      <w:pPr>
        <w:suppressAutoHyphens/>
        <w:autoSpaceDE w:val="0"/>
        <w:spacing w:after="0"/>
        <w:jc w:val="both"/>
        <w:rPr>
          <w:rFonts w:ascii="Times New Roman" w:hAnsi="Times New Roman"/>
          <w:b/>
          <w:bCs/>
          <w:sz w:val="24"/>
          <w:szCs w:val="24"/>
        </w:rPr>
      </w:pPr>
    </w:p>
    <w:p w:rsidR="001334C0" w:rsidRPr="00CD10BD" w:rsidRDefault="001334C0" w:rsidP="001334C0">
      <w:pPr>
        <w:suppressAutoHyphens/>
        <w:autoSpaceDE w:val="0"/>
        <w:spacing w:after="0"/>
        <w:jc w:val="both"/>
        <w:rPr>
          <w:rFonts w:ascii="Times New Roman" w:hAnsi="Times New Roman"/>
          <w:bCs/>
          <w:sz w:val="24"/>
          <w:szCs w:val="24"/>
        </w:rPr>
      </w:pPr>
      <w:r w:rsidRPr="00CD10BD">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1334C0" w:rsidRPr="001334C0" w:rsidRDefault="001334C0" w:rsidP="001334C0">
      <w:pPr>
        <w:suppressAutoHyphens/>
        <w:autoSpaceDE w:val="0"/>
        <w:spacing w:after="0"/>
        <w:rPr>
          <w:rFonts w:ascii="Times New Roman" w:hAnsi="Times New Roman"/>
          <w:b/>
          <w:bCs/>
          <w:sz w:val="24"/>
          <w:szCs w:val="24"/>
        </w:rPr>
      </w:pP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CPV:</w:t>
      </w:r>
    </w:p>
    <w:p w:rsidR="004C4491" w:rsidRPr="004C4491" w:rsidRDefault="004C4491" w:rsidP="004C4491">
      <w:pPr>
        <w:suppressAutoHyphens/>
        <w:autoSpaceDE w:val="0"/>
        <w:spacing w:after="0"/>
        <w:rPr>
          <w:rFonts w:ascii="Times New Roman" w:hAnsi="Times New Roman"/>
          <w:bCs/>
          <w:sz w:val="24"/>
          <w:szCs w:val="24"/>
        </w:rPr>
      </w:pPr>
      <w:r w:rsidRPr="004C4491">
        <w:rPr>
          <w:rFonts w:ascii="Times New Roman" w:hAnsi="Times New Roman"/>
          <w:bCs/>
          <w:sz w:val="24"/>
          <w:szCs w:val="24"/>
        </w:rPr>
        <w:t xml:space="preserve">Fő tárgy: </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45213240-7 Mezőgazdasági épületek kivitelezése</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 xml:space="preserve">45259900-6 </w:t>
      </w:r>
      <w:proofErr w:type="spellStart"/>
      <w:r w:rsidRPr="004C4491">
        <w:rPr>
          <w:rFonts w:ascii="Times New Roman" w:hAnsi="Times New Roman"/>
          <w:b/>
          <w:bCs/>
          <w:sz w:val="24"/>
          <w:szCs w:val="24"/>
        </w:rPr>
        <w:t>Üzemfelújítási</w:t>
      </w:r>
      <w:proofErr w:type="spellEnd"/>
      <w:r w:rsidRPr="004C4491">
        <w:rPr>
          <w:rFonts w:ascii="Times New Roman" w:hAnsi="Times New Roman"/>
          <w:b/>
          <w:bCs/>
          <w:sz w:val="24"/>
          <w:szCs w:val="24"/>
        </w:rPr>
        <w:t xml:space="preserve"> munkák</w:t>
      </w:r>
    </w:p>
    <w:p w:rsidR="004C4491" w:rsidRPr="004C4491" w:rsidRDefault="004C4491" w:rsidP="004C4491">
      <w:pPr>
        <w:suppressAutoHyphens/>
        <w:autoSpaceDE w:val="0"/>
        <w:spacing w:after="0"/>
        <w:rPr>
          <w:rFonts w:ascii="Times New Roman" w:hAnsi="Times New Roman"/>
          <w:bCs/>
          <w:sz w:val="24"/>
          <w:szCs w:val="24"/>
        </w:rPr>
      </w:pPr>
      <w:r w:rsidRPr="004C4491">
        <w:rPr>
          <w:rFonts w:ascii="Times New Roman" w:hAnsi="Times New Roman"/>
          <w:bCs/>
          <w:sz w:val="24"/>
          <w:szCs w:val="24"/>
        </w:rPr>
        <w:t>További tárgyak:</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45000000-7 Építési munkák</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45200000-9 Teljes vagy részleges magas és mélyépítési munka</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45210000-2 Magasépítési munka</w:t>
      </w:r>
    </w:p>
    <w:p w:rsidR="004C4491" w:rsidRDefault="004C4491" w:rsidP="001334C0">
      <w:pPr>
        <w:suppressAutoHyphens/>
        <w:autoSpaceDE w:val="0"/>
        <w:spacing w:after="0"/>
        <w:rPr>
          <w:rFonts w:ascii="Times New Roman" w:hAnsi="Times New Roman"/>
          <w:b/>
          <w:bCs/>
          <w:sz w:val="24"/>
          <w:szCs w:val="24"/>
        </w:rPr>
      </w:pPr>
    </w:p>
    <w:p w:rsidR="00F23A74" w:rsidRDefault="00F23A74" w:rsidP="001334C0">
      <w:pPr>
        <w:suppressAutoHyphens/>
        <w:autoSpaceDE w:val="0"/>
        <w:spacing w:after="0"/>
        <w:rPr>
          <w:rFonts w:ascii="Times New Roman" w:hAnsi="Times New Roman"/>
          <w:b/>
          <w:bCs/>
          <w:sz w:val="24"/>
          <w:szCs w:val="24"/>
        </w:rPr>
      </w:pPr>
    </w:p>
    <w:p w:rsidR="007F1F59" w:rsidRPr="00DF674F" w:rsidRDefault="007F1F59" w:rsidP="00EE564F">
      <w:pPr>
        <w:pStyle w:val="NormlWeb1"/>
        <w:tabs>
          <w:tab w:val="left" w:pos="1990"/>
        </w:tabs>
        <w:ind w:right="147"/>
        <w:jc w:val="both"/>
        <w:rPr>
          <w:b/>
          <w:sz w:val="24"/>
          <w:szCs w:val="24"/>
        </w:rPr>
      </w:pPr>
      <w:bookmarkStart w:id="4" w:name="pr294"/>
    </w:p>
    <w:p w:rsidR="00C642E2" w:rsidRPr="00936C36" w:rsidRDefault="009636A6" w:rsidP="00936C36">
      <w:pPr>
        <w:pStyle w:val="NormlWeb1"/>
        <w:tabs>
          <w:tab w:val="left" w:pos="0"/>
        </w:tabs>
        <w:ind w:right="147"/>
        <w:jc w:val="both"/>
        <w:rPr>
          <w:b/>
          <w:sz w:val="24"/>
          <w:szCs w:val="24"/>
        </w:rPr>
      </w:pPr>
      <w:r w:rsidRPr="00DF674F">
        <w:rPr>
          <w:b/>
          <w:sz w:val="24"/>
          <w:szCs w:val="24"/>
        </w:rPr>
        <w:t>5</w:t>
      </w:r>
      <w:r w:rsidR="00C642E2" w:rsidRPr="00DF674F">
        <w:rPr>
          <w:b/>
          <w:sz w:val="24"/>
          <w:szCs w:val="24"/>
        </w:rPr>
        <w:t>.</w:t>
      </w:r>
      <w:bookmarkStart w:id="5" w:name="pr295"/>
      <w:bookmarkEnd w:id="4"/>
      <w:r w:rsidR="005D6A02">
        <w:rPr>
          <w:b/>
          <w:sz w:val="24"/>
          <w:szCs w:val="24"/>
        </w:rPr>
        <w:t xml:space="preserve"> </w:t>
      </w:r>
      <w:r w:rsidR="00C642E2" w:rsidRPr="00DF674F">
        <w:rPr>
          <w:b/>
          <w:sz w:val="24"/>
          <w:szCs w:val="24"/>
        </w:rPr>
        <w:t>A szerződések meghatározása, amelynek megkötése érdekében a közbe</w:t>
      </w:r>
      <w:r w:rsidR="00936C36">
        <w:rPr>
          <w:b/>
          <w:sz w:val="24"/>
          <w:szCs w:val="24"/>
        </w:rPr>
        <w:t>szerzési eljárást lefolytatják:</w:t>
      </w:r>
    </w:p>
    <w:p w:rsidR="00C642E2" w:rsidRDefault="009B394F" w:rsidP="00DE026B">
      <w:pPr>
        <w:tabs>
          <w:tab w:val="center" w:pos="4749"/>
        </w:tabs>
        <w:spacing w:after="0" w:line="100" w:lineRule="atLeast"/>
        <w:jc w:val="both"/>
        <w:rPr>
          <w:rFonts w:ascii="Times New Roman" w:hAnsi="Times New Roman"/>
          <w:sz w:val="24"/>
          <w:szCs w:val="24"/>
        </w:rPr>
      </w:pPr>
      <w:r w:rsidRPr="00DF674F">
        <w:rPr>
          <w:rFonts w:ascii="Times New Roman" w:hAnsi="Times New Roman"/>
          <w:sz w:val="24"/>
          <w:szCs w:val="24"/>
        </w:rPr>
        <w:t xml:space="preserve">Vállalkozási </w:t>
      </w:r>
      <w:r w:rsidR="00C642E2" w:rsidRPr="00DF674F">
        <w:rPr>
          <w:rFonts w:ascii="Times New Roman" w:hAnsi="Times New Roman"/>
          <w:sz w:val="24"/>
          <w:szCs w:val="24"/>
        </w:rPr>
        <w:t>szerződés</w:t>
      </w:r>
    </w:p>
    <w:p w:rsidR="00981353" w:rsidRPr="00DF674F" w:rsidRDefault="00981353" w:rsidP="008033F7">
      <w:pPr>
        <w:tabs>
          <w:tab w:val="center" w:pos="4749"/>
        </w:tabs>
        <w:spacing w:after="0" w:line="100" w:lineRule="atLeast"/>
        <w:ind w:left="426"/>
        <w:jc w:val="both"/>
        <w:rPr>
          <w:rFonts w:ascii="Times New Roman" w:hAnsi="Times New Roman"/>
          <w:sz w:val="24"/>
          <w:szCs w:val="24"/>
        </w:rPr>
      </w:pPr>
    </w:p>
    <w:p w:rsidR="00741467" w:rsidRDefault="00DE026B" w:rsidP="00741467">
      <w:pPr>
        <w:pStyle w:val="NormlWeb1"/>
        <w:ind w:right="147"/>
        <w:jc w:val="both"/>
        <w:rPr>
          <w:b/>
          <w:sz w:val="24"/>
          <w:szCs w:val="24"/>
        </w:rPr>
      </w:pPr>
      <w:r>
        <w:rPr>
          <w:b/>
          <w:sz w:val="24"/>
          <w:szCs w:val="24"/>
        </w:rPr>
        <w:t xml:space="preserve">6. </w:t>
      </w:r>
      <w:r w:rsidR="00981353" w:rsidRPr="00981353">
        <w:rPr>
          <w:b/>
          <w:sz w:val="24"/>
          <w:szCs w:val="24"/>
        </w:rPr>
        <w:t>Annak feltüntetése, ha a keret-megállapodás</w:t>
      </w:r>
      <w:r w:rsidR="00981353">
        <w:rPr>
          <w:b/>
          <w:sz w:val="24"/>
          <w:szCs w:val="24"/>
        </w:rPr>
        <w:t xml:space="preserve"> kötésére, dinamikus beszerzési </w:t>
      </w:r>
      <w:r>
        <w:rPr>
          <w:b/>
          <w:sz w:val="24"/>
          <w:szCs w:val="24"/>
        </w:rPr>
        <w:t xml:space="preserve">rendszer </w:t>
      </w:r>
      <w:r w:rsidR="00981353" w:rsidRPr="00981353">
        <w:rPr>
          <w:b/>
          <w:sz w:val="24"/>
          <w:szCs w:val="24"/>
        </w:rPr>
        <w:t xml:space="preserve">alkalmazására, elektronikus árlejtés alkalmazására kerül sor:  </w:t>
      </w:r>
    </w:p>
    <w:p w:rsidR="00981353" w:rsidRDefault="00981353" w:rsidP="00741467">
      <w:pPr>
        <w:pStyle w:val="NormlWeb1"/>
        <w:ind w:right="147"/>
        <w:jc w:val="both"/>
        <w:rPr>
          <w:sz w:val="24"/>
          <w:szCs w:val="24"/>
        </w:rPr>
      </w:pPr>
      <w:r w:rsidRPr="00981353">
        <w:rPr>
          <w:sz w:val="24"/>
          <w:szCs w:val="24"/>
        </w:rPr>
        <w:t>Keret-megállapodás kötésére, dinamikus beszerzési rendszer alkalmazására, elektronikus árlejtés alkalmazására nem kerül sor.</w:t>
      </w:r>
    </w:p>
    <w:p w:rsidR="00B43BFA" w:rsidRPr="00741467" w:rsidRDefault="00B43BFA" w:rsidP="00741467">
      <w:pPr>
        <w:pStyle w:val="NormlWeb1"/>
        <w:ind w:right="147"/>
        <w:jc w:val="both"/>
        <w:rPr>
          <w:b/>
          <w:sz w:val="24"/>
          <w:szCs w:val="24"/>
        </w:rPr>
      </w:pPr>
    </w:p>
    <w:p w:rsidR="00C642E2" w:rsidRPr="00741467" w:rsidRDefault="00981353" w:rsidP="00741467">
      <w:pPr>
        <w:pStyle w:val="NormlWeb1"/>
        <w:tabs>
          <w:tab w:val="left" w:pos="0"/>
        </w:tabs>
        <w:ind w:right="147"/>
        <w:jc w:val="both"/>
        <w:rPr>
          <w:sz w:val="24"/>
          <w:szCs w:val="24"/>
          <w:shd w:val="clear" w:color="auto" w:fill="FFFF00"/>
        </w:rPr>
      </w:pPr>
      <w:r>
        <w:rPr>
          <w:b/>
          <w:sz w:val="24"/>
          <w:szCs w:val="24"/>
        </w:rPr>
        <w:t>7</w:t>
      </w:r>
      <w:r w:rsidR="00C642E2" w:rsidRPr="00DF674F">
        <w:rPr>
          <w:b/>
          <w:sz w:val="24"/>
          <w:szCs w:val="24"/>
        </w:rPr>
        <w:t>.</w:t>
      </w:r>
      <w:bookmarkStart w:id="6" w:name="pr296"/>
      <w:bookmarkStart w:id="7" w:name="pr297"/>
      <w:bookmarkEnd w:id="5"/>
      <w:bookmarkEnd w:id="6"/>
      <w:bookmarkEnd w:id="7"/>
      <w:r w:rsidR="005D6A02">
        <w:rPr>
          <w:b/>
          <w:sz w:val="24"/>
          <w:szCs w:val="24"/>
        </w:rPr>
        <w:t xml:space="preserve"> </w:t>
      </w:r>
      <w:r w:rsidR="00C642E2" w:rsidRPr="00DF674F">
        <w:rPr>
          <w:b/>
          <w:sz w:val="24"/>
          <w:szCs w:val="24"/>
        </w:rPr>
        <w:t>A szerződés időtartama vagy a teljesítés határideje:</w:t>
      </w:r>
    </w:p>
    <w:p w:rsidR="00CD10BD" w:rsidRPr="00DF674F" w:rsidRDefault="00CD10BD" w:rsidP="00DE026B">
      <w:pPr>
        <w:spacing w:after="0" w:line="100" w:lineRule="atLeast"/>
        <w:jc w:val="both"/>
        <w:rPr>
          <w:rFonts w:ascii="Times New Roman" w:hAnsi="Times New Roman"/>
          <w:sz w:val="24"/>
          <w:szCs w:val="24"/>
        </w:rPr>
      </w:pPr>
      <w:r w:rsidRPr="00DF674F">
        <w:rPr>
          <w:rFonts w:ascii="Times New Roman" w:hAnsi="Times New Roman"/>
          <w:sz w:val="24"/>
          <w:szCs w:val="24"/>
        </w:rPr>
        <w:t>A szerződés teljesít</w:t>
      </w:r>
      <w:r>
        <w:rPr>
          <w:rFonts w:ascii="Times New Roman" w:hAnsi="Times New Roman"/>
          <w:sz w:val="24"/>
          <w:szCs w:val="24"/>
        </w:rPr>
        <w:t xml:space="preserve">ésének határideje legkésőbb </w:t>
      </w:r>
      <w:r w:rsidRPr="00FF13A5">
        <w:rPr>
          <w:rFonts w:ascii="Times New Roman" w:hAnsi="Times New Roman"/>
          <w:sz w:val="24"/>
          <w:szCs w:val="24"/>
        </w:rPr>
        <w:t xml:space="preserve">2018. </w:t>
      </w:r>
      <w:r w:rsidR="00654F98">
        <w:rPr>
          <w:rFonts w:ascii="Times New Roman" w:hAnsi="Times New Roman"/>
          <w:sz w:val="24"/>
          <w:szCs w:val="24"/>
        </w:rPr>
        <w:t xml:space="preserve">május 31. </w:t>
      </w:r>
      <w:r w:rsidRPr="00FF13A5">
        <w:rPr>
          <w:rFonts w:ascii="Times New Roman" w:hAnsi="Times New Roman"/>
          <w:sz w:val="24"/>
          <w:szCs w:val="24"/>
        </w:rPr>
        <w:t xml:space="preserve">napja. </w:t>
      </w:r>
      <w:r w:rsidRPr="00DF674F">
        <w:rPr>
          <w:rFonts w:ascii="Times New Roman" w:hAnsi="Times New Roman"/>
          <w:sz w:val="24"/>
          <w:szCs w:val="24"/>
        </w:rPr>
        <w:t>Ajánlatkérő előteljesítést elfogad.</w:t>
      </w:r>
      <w:r w:rsidR="001B0C5E">
        <w:rPr>
          <w:rFonts w:ascii="Times New Roman" w:hAnsi="Times New Roman"/>
          <w:sz w:val="24"/>
          <w:szCs w:val="24"/>
        </w:rPr>
        <w:t xml:space="preserve"> </w:t>
      </w:r>
      <w:r w:rsidR="003C71D9">
        <w:rPr>
          <w:rFonts w:ascii="Times New Roman" w:hAnsi="Times New Roman"/>
          <w:sz w:val="24"/>
          <w:szCs w:val="24"/>
        </w:rPr>
        <w:t xml:space="preserve">A szerződés </w:t>
      </w:r>
      <w:r w:rsidR="003C71D9" w:rsidRPr="003C71D9">
        <w:rPr>
          <w:rFonts w:ascii="Times New Roman" w:hAnsi="Times New Roman"/>
          <w:sz w:val="24"/>
          <w:szCs w:val="24"/>
        </w:rPr>
        <w:t>hatályba</w:t>
      </w:r>
      <w:r w:rsidR="003C71D9">
        <w:rPr>
          <w:rFonts w:ascii="Times New Roman" w:hAnsi="Times New Roman"/>
          <w:sz w:val="24"/>
          <w:szCs w:val="24"/>
        </w:rPr>
        <w:t xml:space="preserve"> </w:t>
      </w:r>
      <w:r w:rsidR="003C71D9" w:rsidRPr="003C71D9">
        <w:rPr>
          <w:rFonts w:ascii="Times New Roman" w:hAnsi="Times New Roman"/>
          <w:sz w:val="24"/>
          <w:szCs w:val="24"/>
        </w:rPr>
        <w:t xml:space="preserve">lépésének </w:t>
      </w:r>
      <w:r w:rsidR="003C71D9">
        <w:rPr>
          <w:rFonts w:ascii="Times New Roman" w:hAnsi="Times New Roman"/>
          <w:sz w:val="24"/>
          <w:szCs w:val="24"/>
        </w:rPr>
        <w:t xml:space="preserve">a </w:t>
      </w:r>
      <w:r w:rsidR="003C71D9" w:rsidRPr="003C71D9">
        <w:rPr>
          <w:rFonts w:ascii="Times New Roman" w:hAnsi="Times New Roman"/>
          <w:sz w:val="24"/>
          <w:szCs w:val="24"/>
        </w:rPr>
        <w:t>napja az aláírás</w:t>
      </w:r>
      <w:r w:rsidR="003C71D9">
        <w:rPr>
          <w:rFonts w:ascii="Times New Roman" w:hAnsi="Times New Roman"/>
          <w:sz w:val="24"/>
          <w:szCs w:val="24"/>
        </w:rPr>
        <w:t>ának a</w:t>
      </w:r>
      <w:r w:rsidR="003C71D9" w:rsidRPr="003C71D9">
        <w:rPr>
          <w:rFonts w:ascii="Times New Roman" w:hAnsi="Times New Roman"/>
          <w:sz w:val="24"/>
          <w:szCs w:val="24"/>
        </w:rPr>
        <w:t xml:space="preserve"> napja.</w:t>
      </w:r>
    </w:p>
    <w:p w:rsidR="004240ED" w:rsidRPr="00DF674F" w:rsidRDefault="004240ED" w:rsidP="008F395B">
      <w:pPr>
        <w:spacing w:after="0" w:line="100" w:lineRule="atLeast"/>
        <w:ind w:left="426"/>
        <w:jc w:val="both"/>
        <w:rPr>
          <w:rFonts w:ascii="Times New Roman" w:hAnsi="Times New Roman"/>
          <w:b/>
          <w:sz w:val="24"/>
          <w:szCs w:val="24"/>
        </w:rPr>
      </w:pPr>
    </w:p>
    <w:p w:rsidR="00C642E2" w:rsidRPr="00741467" w:rsidRDefault="00981353" w:rsidP="00741467">
      <w:pPr>
        <w:pStyle w:val="NormlWeb1"/>
        <w:ind w:right="147"/>
        <w:jc w:val="both"/>
        <w:rPr>
          <w:b/>
          <w:sz w:val="24"/>
          <w:szCs w:val="24"/>
        </w:rPr>
      </w:pPr>
      <w:r>
        <w:rPr>
          <w:b/>
          <w:sz w:val="24"/>
          <w:szCs w:val="24"/>
        </w:rPr>
        <w:t>8</w:t>
      </w:r>
      <w:r w:rsidR="005D6A02">
        <w:rPr>
          <w:b/>
          <w:sz w:val="24"/>
          <w:szCs w:val="24"/>
        </w:rPr>
        <w:t xml:space="preserve">. </w:t>
      </w:r>
      <w:r w:rsidR="00741467">
        <w:rPr>
          <w:b/>
          <w:sz w:val="24"/>
          <w:szCs w:val="24"/>
        </w:rPr>
        <w:t>A teljesítés helye:</w:t>
      </w:r>
    </w:p>
    <w:p w:rsidR="00BA4263" w:rsidRDefault="00AC6DBC" w:rsidP="00BA4263">
      <w:pPr>
        <w:pStyle w:val="NormlWeb"/>
        <w:spacing w:before="60" w:after="60"/>
        <w:rPr>
          <w:sz w:val="24"/>
          <w:szCs w:val="24"/>
        </w:rPr>
      </w:pPr>
      <w:r w:rsidRPr="00AC6DBC">
        <w:rPr>
          <w:sz w:val="24"/>
          <w:szCs w:val="24"/>
        </w:rPr>
        <w:t>4150</w:t>
      </w:r>
      <w:r>
        <w:rPr>
          <w:sz w:val="24"/>
          <w:szCs w:val="24"/>
        </w:rPr>
        <w:t xml:space="preserve"> </w:t>
      </w:r>
      <w:r w:rsidRPr="00AC6DBC">
        <w:rPr>
          <w:sz w:val="24"/>
          <w:szCs w:val="24"/>
        </w:rPr>
        <w:t>Püspökladány</w:t>
      </w:r>
      <w:r w:rsidR="00BA4263">
        <w:rPr>
          <w:sz w:val="24"/>
          <w:szCs w:val="24"/>
        </w:rPr>
        <w:t>, Árpád utca 64. (513/8 Hrsz.)</w:t>
      </w:r>
    </w:p>
    <w:p w:rsidR="00531693" w:rsidRDefault="00BA4263" w:rsidP="00BA4263">
      <w:pPr>
        <w:pStyle w:val="NormlWeb"/>
        <w:spacing w:before="60" w:after="60"/>
        <w:rPr>
          <w:rFonts w:eastAsia="Calibri"/>
          <w:sz w:val="24"/>
          <w:szCs w:val="24"/>
        </w:rPr>
      </w:pPr>
      <w:r w:rsidRPr="00BA4263">
        <w:rPr>
          <w:rFonts w:eastAsia="Calibri"/>
          <w:sz w:val="24"/>
          <w:szCs w:val="24"/>
        </w:rPr>
        <w:t>HU321</w:t>
      </w:r>
    </w:p>
    <w:p w:rsidR="00BA4263" w:rsidRPr="00BA4263" w:rsidRDefault="00BA4263" w:rsidP="00BA4263">
      <w:pPr>
        <w:pStyle w:val="NormlWeb"/>
        <w:spacing w:before="60" w:after="60"/>
        <w:rPr>
          <w:sz w:val="24"/>
          <w:szCs w:val="24"/>
        </w:rPr>
      </w:pPr>
    </w:p>
    <w:p w:rsidR="008240F3" w:rsidRDefault="00981353" w:rsidP="005D6A02">
      <w:pPr>
        <w:pStyle w:val="NormlWeb1"/>
        <w:tabs>
          <w:tab w:val="left" w:pos="-426"/>
        </w:tabs>
        <w:spacing w:before="0" w:after="120" w:line="240" w:lineRule="auto"/>
        <w:ind w:right="147"/>
        <w:jc w:val="both"/>
        <w:rPr>
          <w:b/>
          <w:sz w:val="24"/>
          <w:szCs w:val="24"/>
        </w:rPr>
      </w:pPr>
      <w:r>
        <w:rPr>
          <w:b/>
          <w:sz w:val="24"/>
          <w:szCs w:val="24"/>
        </w:rPr>
        <w:t>9</w:t>
      </w:r>
      <w:r w:rsidR="00C642E2" w:rsidRPr="00DF674F">
        <w:rPr>
          <w:b/>
          <w:sz w:val="24"/>
          <w:szCs w:val="24"/>
        </w:rPr>
        <w:t>.</w:t>
      </w:r>
      <w:bookmarkStart w:id="8" w:name="pr298"/>
      <w:r w:rsidR="005D6A02">
        <w:rPr>
          <w:b/>
          <w:sz w:val="24"/>
          <w:szCs w:val="24"/>
        </w:rPr>
        <w:t xml:space="preserve"> </w:t>
      </w:r>
      <w:r w:rsidR="00C642E2" w:rsidRPr="00DF674F">
        <w:rPr>
          <w:b/>
          <w:sz w:val="24"/>
          <w:szCs w:val="24"/>
        </w:rPr>
        <w:t>Az ellenszolgáltatás teljesítésének feltételei vagy a vonatkozó jogszabályokra hivatkozás</w:t>
      </w:r>
      <w:bookmarkStart w:id="9" w:name="pr299"/>
      <w:bookmarkEnd w:id="8"/>
      <w:r w:rsidR="00C642E2" w:rsidRPr="00DF674F">
        <w:rPr>
          <w:b/>
          <w:sz w:val="24"/>
          <w:szCs w:val="24"/>
        </w:rPr>
        <w:t xml:space="preserve">: </w:t>
      </w:r>
    </w:p>
    <w:p w:rsidR="00AC6DBC" w:rsidRPr="004B7A92" w:rsidRDefault="008240F3" w:rsidP="00AC6DBC">
      <w:pPr>
        <w:pStyle w:val="NormlWeb1"/>
        <w:tabs>
          <w:tab w:val="left" w:pos="2106"/>
        </w:tabs>
        <w:spacing w:before="0" w:after="0" w:line="240" w:lineRule="auto"/>
        <w:ind w:firstLine="6"/>
        <w:jc w:val="both"/>
        <w:rPr>
          <w:bCs/>
          <w:sz w:val="24"/>
          <w:szCs w:val="24"/>
          <w:shd w:val="clear" w:color="auto" w:fill="FFFFFF"/>
        </w:rPr>
      </w:pPr>
      <w:r w:rsidRPr="00E6255F">
        <w:rPr>
          <w:bCs/>
          <w:sz w:val="24"/>
          <w:szCs w:val="24"/>
          <w:shd w:val="clear" w:color="auto" w:fill="FFFFFF"/>
        </w:rPr>
        <w:t>Az ajánlattétel, a szerződés és a kifizetések pénzneme magyar forint (HUF).</w:t>
      </w:r>
    </w:p>
    <w:p w:rsidR="002C4F59" w:rsidRPr="002C4F59" w:rsidRDefault="008240F3" w:rsidP="004B7A92">
      <w:pPr>
        <w:pStyle w:val="NormlWeb"/>
        <w:jc w:val="both"/>
        <w:rPr>
          <w:sz w:val="24"/>
          <w:szCs w:val="24"/>
          <w:shd w:val="clear" w:color="auto" w:fill="FFFFFF"/>
          <w:lang w:eastAsia="zh-CN"/>
        </w:rPr>
      </w:pPr>
      <w:r w:rsidRPr="004B7A92">
        <w:rPr>
          <w:sz w:val="24"/>
          <w:szCs w:val="24"/>
          <w:shd w:val="clear" w:color="auto" w:fill="FFFFFF"/>
        </w:rPr>
        <w:t>A m</w:t>
      </w:r>
      <w:r w:rsidR="00DE026B" w:rsidRPr="004B7A92">
        <w:rPr>
          <w:sz w:val="24"/>
          <w:szCs w:val="24"/>
          <w:shd w:val="clear" w:color="auto" w:fill="FFFFFF"/>
        </w:rPr>
        <w:t>egvalósítás pénzügyi fedezetét a</w:t>
      </w:r>
      <w:r w:rsidRPr="004B7A92">
        <w:rPr>
          <w:sz w:val="24"/>
          <w:szCs w:val="24"/>
          <w:shd w:val="clear" w:color="auto" w:fill="FFFFFF"/>
        </w:rPr>
        <w:t xml:space="preserve">jánlatkérő </w:t>
      </w:r>
      <w:r w:rsidR="005D6A02" w:rsidRPr="004B7A92">
        <w:rPr>
          <w:sz w:val="24"/>
          <w:szCs w:val="24"/>
          <w:shd w:val="clear" w:color="auto" w:fill="FFFFFF"/>
        </w:rPr>
        <w:t xml:space="preserve">részben </w:t>
      </w:r>
      <w:r w:rsidRPr="004B7A92">
        <w:rPr>
          <w:sz w:val="24"/>
          <w:szCs w:val="24"/>
          <w:shd w:val="clear" w:color="auto" w:fill="FFFFFF"/>
        </w:rPr>
        <w:t>saját forrásból,</w:t>
      </w:r>
      <w:r w:rsidR="00AC6DBC" w:rsidRPr="00D624B8">
        <w:rPr>
          <w:sz w:val="24"/>
          <w:szCs w:val="24"/>
          <w:shd w:val="clear" w:color="auto" w:fill="FFFFFF"/>
        </w:rPr>
        <w:t xml:space="preserve"> valamint</w:t>
      </w:r>
      <w:r w:rsidR="005D6A02" w:rsidRPr="004B7A92">
        <w:rPr>
          <w:sz w:val="24"/>
          <w:szCs w:val="24"/>
          <w:shd w:val="clear" w:color="auto" w:fill="FFFFFF"/>
        </w:rPr>
        <w:t xml:space="preserve"> részben</w:t>
      </w:r>
      <w:r w:rsidRPr="004B7A92">
        <w:rPr>
          <w:sz w:val="24"/>
          <w:szCs w:val="24"/>
          <w:shd w:val="clear" w:color="auto" w:fill="FFFFFF"/>
        </w:rPr>
        <w:t xml:space="preserve"> a </w:t>
      </w:r>
      <w:r w:rsidR="00AC6DBC" w:rsidRPr="004B7A92">
        <w:rPr>
          <w:sz w:val="24"/>
          <w:szCs w:val="24"/>
          <w:shd w:val="clear" w:color="auto" w:fill="FFFFFF"/>
        </w:rPr>
        <w:t>VP 3</w:t>
      </w:r>
      <w:r w:rsidR="006F751D" w:rsidRPr="004B7A92">
        <w:rPr>
          <w:sz w:val="24"/>
          <w:szCs w:val="24"/>
          <w:shd w:val="clear" w:color="auto" w:fill="FFFFFF"/>
        </w:rPr>
        <w:t>-</w:t>
      </w:r>
      <w:r w:rsidR="00AC6DBC" w:rsidRPr="004B7A92">
        <w:rPr>
          <w:sz w:val="24"/>
          <w:szCs w:val="24"/>
          <w:shd w:val="clear" w:color="auto" w:fill="FFFFFF"/>
        </w:rPr>
        <w:t>4.2.1-15 kód</w:t>
      </w:r>
      <w:r w:rsidR="006F751D" w:rsidRPr="004B7A92">
        <w:rPr>
          <w:sz w:val="24"/>
          <w:szCs w:val="24"/>
          <w:shd w:val="clear" w:color="auto" w:fill="FFFFFF"/>
        </w:rPr>
        <w:t>számú (</w:t>
      </w:r>
      <w:r w:rsidR="00AC6DBC" w:rsidRPr="004B7A92">
        <w:rPr>
          <w:color w:val="404041"/>
          <w:spacing w:val="-15"/>
          <w:sz w:val="24"/>
          <w:szCs w:val="24"/>
          <w:lang w:eastAsia="hu-HU"/>
        </w:rPr>
        <w:t>Mezőgazdasági termékek értéknövelése és erőforrás- hatékonyságának elősegítése a feldolgozásban </w:t>
      </w:r>
      <w:r w:rsidR="006F751D" w:rsidRPr="004B7A92">
        <w:rPr>
          <w:sz w:val="24"/>
          <w:szCs w:val="24"/>
          <w:shd w:val="clear" w:color="auto" w:fill="FFFFFF"/>
        </w:rPr>
        <w:t xml:space="preserve">) </w:t>
      </w:r>
      <w:r w:rsidR="00AC6DBC" w:rsidRPr="004B7A92">
        <w:rPr>
          <w:b/>
          <w:sz w:val="24"/>
          <w:szCs w:val="24"/>
          <w:shd w:val="clear" w:color="auto" w:fill="FFFFFF"/>
        </w:rPr>
        <w:t>konstrukció keretében a 1773090133. azonosítószámú pályázat</w:t>
      </w:r>
      <w:r w:rsidRPr="004B7A92">
        <w:rPr>
          <w:sz w:val="24"/>
          <w:szCs w:val="24"/>
          <w:shd w:val="clear" w:color="auto" w:fill="FFFFFF"/>
        </w:rPr>
        <w:t xml:space="preserve"> </w:t>
      </w:r>
      <w:r w:rsidRPr="004B7A92">
        <w:rPr>
          <w:sz w:val="24"/>
          <w:szCs w:val="24"/>
        </w:rPr>
        <w:t>forrás</w:t>
      </w:r>
      <w:r w:rsidR="00AC6DBC" w:rsidRPr="004B7A92">
        <w:rPr>
          <w:b/>
          <w:sz w:val="24"/>
          <w:szCs w:val="24"/>
        </w:rPr>
        <w:t>á</w:t>
      </w:r>
      <w:r w:rsidRPr="004B7A92">
        <w:rPr>
          <w:sz w:val="24"/>
          <w:szCs w:val="24"/>
        </w:rPr>
        <w:t>ból</w:t>
      </w:r>
      <w:r w:rsidR="00886679" w:rsidRPr="004B7A92">
        <w:rPr>
          <w:sz w:val="24"/>
          <w:szCs w:val="24"/>
        </w:rPr>
        <w:t>;</w:t>
      </w:r>
      <w:r w:rsidR="00DE026B" w:rsidRPr="004B7A92">
        <w:rPr>
          <w:sz w:val="24"/>
          <w:szCs w:val="24"/>
        </w:rPr>
        <w:t xml:space="preserve"> az</w:t>
      </w:r>
      <w:r w:rsidRPr="004B7A92">
        <w:rPr>
          <w:sz w:val="24"/>
          <w:szCs w:val="24"/>
        </w:rPr>
        <w:t xml:space="preserve"> Európai Unió forrásából biztosítja</w:t>
      </w:r>
      <w:r w:rsidR="00EE310D" w:rsidRPr="00EE310D">
        <w:t xml:space="preserve"> </w:t>
      </w:r>
      <w:r w:rsidR="00EE310D" w:rsidRPr="00EE310D">
        <w:rPr>
          <w:sz w:val="24"/>
          <w:szCs w:val="24"/>
        </w:rPr>
        <w:t>az egyes európai uniós alapokból származó támogatások felhasználásának rendjéről szóló 272/2014. (XI.5.) Korm. rendeletben foglaltakra</w:t>
      </w:r>
      <w:r w:rsidR="00EE310D">
        <w:rPr>
          <w:sz w:val="24"/>
          <w:szCs w:val="24"/>
        </w:rPr>
        <w:t xml:space="preserve"> figyelemmel</w:t>
      </w:r>
      <w:r w:rsidRPr="004B7A92">
        <w:rPr>
          <w:sz w:val="24"/>
          <w:szCs w:val="24"/>
          <w:shd w:val="clear" w:color="auto" w:fill="FFFFFF"/>
        </w:rPr>
        <w:t>.</w:t>
      </w:r>
      <w:r w:rsidR="00F340A5" w:rsidRPr="004B7A92">
        <w:rPr>
          <w:sz w:val="24"/>
          <w:szCs w:val="24"/>
        </w:rPr>
        <w:t xml:space="preserve"> </w:t>
      </w:r>
      <w:r w:rsidRPr="004B7A92">
        <w:rPr>
          <w:sz w:val="24"/>
          <w:szCs w:val="24"/>
          <w:shd w:val="clear" w:color="auto" w:fill="FFFFFF"/>
          <w:lang w:eastAsia="zh-CN"/>
        </w:rPr>
        <w:t xml:space="preserve">A támogatás mértéke a projekt elszámolható összköltségének </w:t>
      </w:r>
      <w:r w:rsidR="006F751D" w:rsidRPr="004B7A92">
        <w:rPr>
          <w:sz w:val="24"/>
          <w:szCs w:val="24"/>
        </w:rPr>
        <w:t>5</w:t>
      </w:r>
      <w:r w:rsidR="00654F98" w:rsidRPr="004B7A92">
        <w:rPr>
          <w:sz w:val="24"/>
          <w:szCs w:val="24"/>
        </w:rPr>
        <w:t>0</w:t>
      </w:r>
      <w:r w:rsidRPr="004B7A92">
        <w:rPr>
          <w:sz w:val="24"/>
          <w:szCs w:val="24"/>
        </w:rPr>
        <w:t>,000000</w:t>
      </w:r>
      <w:r w:rsidRPr="004B7A92">
        <w:rPr>
          <w:sz w:val="24"/>
          <w:szCs w:val="24"/>
          <w:shd w:val="clear" w:color="auto" w:fill="FFFFFF"/>
          <w:lang w:eastAsia="zh-CN"/>
        </w:rPr>
        <w:t>%-</w:t>
      </w:r>
      <w:proofErr w:type="gramStart"/>
      <w:r w:rsidRPr="004B7A92">
        <w:rPr>
          <w:sz w:val="24"/>
          <w:szCs w:val="24"/>
          <w:shd w:val="clear" w:color="auto" w:fill="FFFFFF"/>
          <w:lang w:eastAsia="zh-CN"/>
        </w:rPr>
        <w:t>a.</w:t>
      </w:r>
      <w:proofErr w:type="gramEnd"/>
      <w:r w:rsidR="002C4F59">
        <w:rPr>
          <w:sz w:val="24"/>
          <w:szCs w:val="24"/>
          <w:shd w:val="clear" w:color="auto" w:fill="FFFFFF"/>
          <w:lang w:eastAsia="zh-CN"/>
        </w:rPr>
        <w:t xml:space="preserve"> A támogatás formája utófinanszírozás, szállítói finanszírozás alkalmazására nem kerül sor. </w:t>
      </w:r>
    </w:p>
    <w:p w:rsidR="00024C5C" w:rsidRPr="00DF674F" w:rsidRDefault="00024C5C" w:rsidP="001978F5">
      <w:pPr>
        <w:pStyle w:val="NormlWeb1"/>
        <w:tabs>
          <w:tab w:val="left" w:pos="1990"/>
        </w:tabs>
        <w:ind w:right="147"/>
        <w:jc w:val="both"/>
        <w:rPr>
          <w:sz w:val="24"/>
          <w:szCs w:val="24"/>
        </w:rPr>
      </w:pPr>
      <w:r w:rsidRPr="004A06ED">
        <w:rPr>
          <w:sz w:val="24"/>
          <w:szCs w:val="24"/>
        </w:rPr>
        <w:t>Ajánlatkérő a Kbt. 135. § (7)</w:t>
      </w:r>
      <w:r w:rsidR="00AE0990" w:rsidRPr="004A06ED">
        <w:rPr>
          <w:sz w:val="24"/>
          <w:szCs w:val="24"/>
        </w:rPr>
        <w:t xml:space="preserve"> </w:t>
      </w:r>
      <w:r w:rsidRPr="004A06ED">
        <w:rPr>
          <w:sz w:val="24"/>
          <w:szCs w:val="24"/>
        </w:rPr>
        <w:t>bekezdés alapján a szerződésben foglalt - tartalékkeret és á</w:t>
      </w:r>
      <w:r w:rsidR="00EE31F1">
        <w:rPr>
          <w:sz w:val="24"/>
          <w:szCs w:val="24"/>
        </w:rPr>
        <w:t>ltalános forgalmi adó</w:t>
      </w:r>
      <w:r w:rsidRPr="004A06ED">
        <w:rPr>
          <w:sz w:val="24"/>
          <w:szCs w:val="24"/>
        </w:rPr>
        <w:t xml:space="preserve"> nélkül számít</w:t>
      </w:r>
      <w:r w:rsidR="009F160E" w:rsidRPr="004A06ED">
        <w:rPr>
          <w:sz w:val="24"/>
          <w:szCs w:val="24"/>
        </w:rPr>
        <w:t xml:space="preserve">ott - teljes ellenszolgáltatás </w:t>
      </w:r>
      <w:r w:rsidR="00A92BD3" w:rsidRPr="004A06ED">
        <w:rPr>
          <w:sz w:val="24"/>
          <w:szCs w:val="24"/>
        </w:rPr>
        <w:t>5</w:t>
      </w:r>
      <w:r w:rsidRPr="004A06ED">
        <w:rPr>
          <w:sz w:val="24"/>
          <w:szCs w:val="24"/>
        </w:rPr>
        <w:t>%-ának megfelelő összegű</w:t>
      </w:r>
      <w:r w:rsidR="00EE31F1">
        <w:rPr>
          <w:sz w:val="24"/>
          <w:szCs w:val="24"/>
        </w:rPr>
        <w:t xml:space="preserve"> - de legfeljebb hetvenötmillió forint – előleg igénybevételét </w:t>
      </w:r>
      <w:r w:rsidRPr="004A06ED">
        <w:rPr>
          <w:sz w:val="24"/>
          <w:szCs w:val="24"/>
        </w:rPr>
        <w:t>biztosít</w:t>
      </w:r>
      <w:r w:rsidR="00EE31F1">
        <w:rPr>
          <w:sz w:val="24"/>
          <w:szCs w:val="24"/>
        </w:rPr>
        <w:t>ja</w:t>
      </w:r>
      <w:r w:rsidRPr="004A06ED">
        <w:rPr>
          <w:sz w:val="24"/>
          <w:szCs w:val="24"/>
        </w:rPr>
        <w:t>, amennyiben az előlegre nyertes ajánlattevő igényt tart. Az előleg a 322/2015 (</w:t>
      </w:r>
      <w:r w:rsidRPr="00DF674F">
        <w:rPr>
          <w:sz w:val="24"/>
          <w:szCs w:val="24"/>
        </w:rPr>
        <w:t>X. 30.) Korm. rendelet 30. § (1) bekezdése alapján, legkésőbb az építési munkaterület átadását követő 15 napon belül kerül kifizetésre.</w:t>
      </w:r>
    </w:p>
    <w:p w:rsidR="00024C5C" w:rsidRDefault="00024C5C" w:rsidP="00024C5C">
      <w:pPr>
        <w:pStyle w:val="NormlWeb1"/>
        <w:tabs>
          <w:tab w:val="left" w:pos="1990"/>
        </w:tabs>
        <w:ind w:left="391" w:right="147" w:hanging="391"/>
        <w:jc w:val="both"/>
        <w:rPr>
          <w:sz w:val="24"/>
          <w:szCs w:val="24"/>
        </w:rPr>
      </w:pPr>
      <w:r w:rsidRPr="00DF674F">
        <w:rPr>
          <w:sz w:val="24"/>
          <w:szCs w:val="24"/>
        </w:rPr>
        <w:t>Ajánlatkérő az előleg igénybevételét nem köti előleg-visszafizetési biztosíték nyújtásához.</w:t>
      </w:r>
    </w:p>
    <w:p w:rsidR="00EE31F1" w:rsidRPr="00DF674F" w:rsidRDefault="00EE31F1" w:rsidP="00024C5C">
      <w:pPr>
        <w:pStyle w:val="NormlWeb1"/>
        <w:tabs>
          <w:tab w:val="left" w:pos="1990"/>
        </w:tabs>
        <w:ind w:left="391" w:right="147" w:hanging="391"/>
        <w:jc w:val="both"/>
        <w:rPr>
          <w:sz w:val="24"/>
          <w:szCs w:val="24"/>
        </w:rPr>
      </w:pPr>
    </w:p>
    <w:p w:rsidR="00024C5C" w:rsidRPr="00436FA0" w:rsidRDefault="00CD5A2A" w:rsidP="00FA36DF">
      <w:pPr>
        <w:pStyle w:val="NormlWeb1"/>
        <w:tabs>
          <w:tab w:val="left" w:pos="1990"/>
        </w:tabs>
        <w:ind w:right="147"/>
        <w:jc w:val="both"/>
        <w:rPr>
          <w:sz w:val="24"/>
          <w:szCs w:val="24"/>
        </w:rPr>
      </w:pPr>
      <w:r w:rsidRPr="00DF674F">
        <w:rPr>
          <w:bCs/>
          <w:sz w:val="24"/>
          <w:szCs w:val="24"/>
          <w:shd w:val="clear" w:color="auto" w:fill="FFFFFF"/>
        </w:rPr>
        <w:t>Az ajánlatkérő a vállalkozói díjat 30 napos fizetési határidő mellett,</w:t>
      </w:r>
      <w:r w:rsidRPr="00DF674F">
        <w:rPr>
          <w:sz w:val="24"/>
          <w:szCs w:val="24"/>
        </w:rPr>
        <w:t xml:space="preserve"> </w:t>
      </w:r>
      <w:r w:rsidR="001978F5" w:rsidRPr="00DF674F">
        <w:rPr>
          <w:sz w:val="24"/>
          <w:szCs w:val="24"/>
        </w:rPr>
        <w:t xml:space="preserve">az igazolt szerződésszerű </w:t>
      </w:r>
      <w:r w:rsidR="00024C5C" w:rsidRPr="00DF674F">
        <w:rPr>
          <w:sz w:val="24"/>
          <w:szCs w:val="24"/>
        </w:rPr>
        <w:t>teljesíté</w:t>
      </w:r>
      <w:r w:rsidR="00024C5C" w:rsidRPr="00436FA0">
        <w:rPr>
          <w:sz w:val="24"/>
          <w:szCs w:val="24"/>
        </w:rPr>
        <w:t>st követően átutalással, forintban (HUF) teljesíti az alábbiak szerint:</w:t>
      </w:r>
    </w:p>
    <w:p w:rsidR="00024C5C" w:rsidRPr="00674BDF" w:rsidRDefault="00AE0990" w:rsidP="003C71D9">
      <w:pPr>
        <w:pStyle w:val="NormlWeb1"/>
        <w:numPr>
          <w:ilvl w:val="0"/>
          <w:numId w:val="14"/>
        </w:numPr>
        <w:tabs>
          <w:tab w:val="left" w:pos="1990"/>
        </w:tabs>
        <w:ind w:right="147"/>
        <w:jc w:val="both"/>
        <w:rPr>
          <w:sz w:val="24"/>
          <w:szCs w:val="24"/>
        </w:rPr>
      </w:pPr>
      <w:r w:rsidRPr="00674BDF">
        <w:rPr>
          <w:sz w:val="24"/>
          <w:szCs w:val="24"/>
        </w:rPr>
        <w:t xml:space="preserve">alvállalkozó igénybevételének hiánya esetén a Kbt. 135. § (1)-(2) és (5)-(6) bekezdései, </w:t>
      </w:r>
      <w:r w:rsidR="005D6A02">
        <w:rPr>
          <w:sz w:val="24"/>
          <w:szCs w:val="24"/>
        </w:rPr>
        <w:t>továbbá a Ptk. 6:130. § (1)-</w:t>
      </w:r>
      <w:r w:rsidR="00436FA0" w:rsidRPr="00674BDF">
        <w:rPr>
          <w:sz w:val="24"/>
          <w:szCs w:val="24"/>
        </w:rPr>
        <w:t>(3) bekezdés szerint</w:t>
      </w:r>
      <w:r w:rsidR="00024C5C" w:rsidRPr="00674BDF">
        <w:rPr>
          <w:sz w:val="24"/>
          <w:szCs w:val="24"/>
        </w:rPr>
        <w:t>,</w:t>
      </w:r>
    </w:p>
    <w:p w:rsidR="00436FA0" w:rsidRDefault="00AE0990" w:rsidP="003C71D9">
      <w:pPr>
        <w:pStyle w:val="NormlWeb1"/>
        <w:numPr>
          <w:ilvl w:val="0"/>
          <w:numId w:val="14"/>
        </w:numPr>
        <w:tabs>
          <w:tab w:val="left" w:pos="1990"/>
        </w:tabs>
        <w:ind w:right="147"/>
        <w:jc w:val="both"/>
        <w:rPr>
          <w:sz w:val="24"/>
          <w:szCs w:val="24"/>
        </w:rPr>
      </w:pPr>
      <w:r w:rsidRPr="00674BDF">
        <w:rPr>
          <w:sz w:val="24"/>
          <w:szCs w:val="24"/>
        </w:rPr>
        <w:t>alvállalkozó igénybevétele esetén a fentiek figyelembevét</w:t>
      </w:r>
      <w:r w:rsidR="00436FA0" w:rsidRPr="00674BDF">
        <w:rPr>
          <w:sz w:val="24"/>
          <w:szCs w:val="24"/>
        </w:rPr>
        <w:t>elével, de a Ptk. 6:130.§ (1)-(3</w:t>
      </w:r>
      <w:r w:rsidRPr="00674BDF">
        <w:rPr>
          <w:sz w:val="24"/>
          <w:szCs w:val="24"/>
        </w:rPr>
        <w:t xml:space="preserve">) bekezdésétől eltérően a Kbt. 135. § (3) bekezdése alapján </w:t>
      </w:r>
      <w:r w:rsidR="004E5447" w:rsidRPr="00674BDF">
        <w:rPr>
          <w:sz w:val="24"/>
          <w:szCs w:val="24"/>
        </w:rPr>
        <w:t>a 322/2015. (X.30.) Korm. rendelet 32/</w:t>
      </w:r>
      <w:proofErr w:type="gramStart"/>
      <w:r w:rsidR="004E5447" w:rsidRPr="00674BDF">
        <w:rPr>
          <w:sz w:val="24"/>
          <w:szCs w:val="24"/>
        </w:rPr>
        <w:t>A</w:t>
      </w:r>
      <w:proofErr w:type="gramEnd"/>
      <w:r w:rsidR="004E5447" w:rsidRPr="00674BDF">
        <w:rPr>
          <w:sz w:val="24"/>
          <w:szCs w:val="24"/>
        </w:rPr>
        <w:t xml:space="preserve">. </w:t>
      </w:r>
      <w:r w:rsidR="00DD375D">
        <w:rPr>
          <w:sz w:val="24"/>
          <w:szCs w:val="24"/>
        </w:rPr>
        <w:t xml:space="preserve">és 32/B. </w:t>
      </w:r>
      <w:r w:rsidR="004E5447" w:rsidRPr="00674BDF">
        <w:rPr>
          <w:sz w:val="24"/>
          <w:szCs w:val="24"/>
        </w:rPr>
        <w:t>§</w:t>
      </w:r>
      <w:proofErr w:type="spellStart"/>
      <w:r w:rsidR="00DD375D">
        <w:rPr>
          <w:sz w:val="24"/>
          <w:szCs w:val="24"/>
        </w:rPr>
        <w:t>-ok</w:t>
      </w:r>
      <w:proofErr w:type="spellEnd"/>
      <w:r w:rsidR="004E5447" w:rsidRPr="00674BDF">
        <w:rPr>
          <w:sz w:val="24"/>
          <w:szCs w:val="24"/>
        </w:rPr>
        <w:t xml:space="preserve"> szerint</w:t>
      </w:r>
      <w:r w:rsidR="00024C5C" w:rsidRPr="00674BDF">
        <w:rPr>
          <w:sz w:val="24"/>
          <w:szCs w:val="24"/>
        </w:rPr>
        <w:t>.</w:t>
      </w:r>
    </w:p>
    <w:p w:rsidR="00934D04" w:rsidRDefault="00934D04" w:rsidP="00934D04">
      <w:pPr>
        <w:pStyle w:val="NormlWeb1"/>
        <w:tabs>
          <w:tab w:val="left" w:pos="1990"/>
        </w:tabs>
        <w:ind w:left="786" w:right="147"/>
        <w:jc w:val="both"/>
        <w:rPr>
          <w:sz w:val="24"/>
          <w:szCs w:val="24"/>
        </w:rPr>
      </w:pPr>
    </w:p>
    <w:p w:rsidR="00F055E4" w:rsidRPr="00674BDF" w:rsidRDefault="00F055E4" w:rsidP="002466FB">
      <w:pPr>
        <w:spacing w:after="120" w:line="240" w:lineRule="auto"/>
        <w:jc w:val="both"/>
        <w:rPr>
          <w:rFonts w:ascii="Times New Roman" w:hAnsi="Times New Roman"/>
          <w:b/>
          <w:bCs/>
          <w:sz w:val="24"/>
          <w:szCs w:val="24"/>
          <w:shd w:val="clear" w:color="auto" w:fill="FFFFFF"/>
        </w:rPr>
      </w:pPr>
      <w:r w:rsidRPr="00674BDF">
        <w:rPr>
          <w:rFonts w:ascii="Times New Roman" w:hAnsi="Times New Roman"/>
          <w:b/>
          <w:bCs/>
          <w:sz w:val="24"/>
          <w:szCs w:val="24"/>
          <w:shd w:val="clear" w:color="auto" w:fill="FFFFFF"/>
        </w:rPr>
        <w:t>Ajánlatkérő részszámlázást az alábbiak szerint biztosít:</w:t>
      </w:r>
    </w:p>
    <w:p w:rsidR="00436FA0" w:rsidRPr="00934D04" w:rsidRDefault="008240F3" w:rsidP="00436FA0">
      <w:pPr>
        <w:spacing w:after="120" w:line="240" w:lineRule="auto"/>
        <w:jc w:val="both"/>
        <w:rPr>
          <w:rFonts w:ascii="Times New Roman" w:hAnsi="Times New Roman"/>
          <w:bCs/>
          <w:sz w:val="24"/>
          <w:szCs w:val="24"/>
          <w:shd w:val="clear" w:color="auto" w:fill="FFFFFF"/>
        </w:rPr>
      </w:pPr>
      <w:r w:rsidRPr="00934D04">
        <w:rPr>
          <w:rFonts w:ascii="Times New Roman" w:hAnsi="Times New Roman"/>
          <w:bCs/>
          <w:sz w:val="24"/>
          <w:szCs w:val="24"/>
          <w:shd w:val="clear" w:color="auto" w:fill="FFFFFF"/>
        </w:rPr>
        <w:t xml:space="preserve">A teljesítés során </w:t>
      </w:r>
      <w:r w:rsidR="00654F98">
        <w:rPr>
          <w:rFonts w:ascii="Times New Roman" w:hAnsi="Times New Roman"/>
          <w:bCs/>
          <w:sz w:val="24"/>
          <w:szCs w:val="24"/>
          <w:shd w:val="clear" w:color="auto" w:fill="FFFFFF"/>
        </w:rPr>
        <w:t>2</w:t>
      </w:r>
      <w:r w:rsidRPr="00934D04">
        <w:rPr>
          <w:rFonts w:ascii="Times New Roman" w:hAnsi="Times New Roman"/>
          <w:bCs/>
          <w:sz w:val="24"/>
          <w:szCs w:val="24"/>
          <w:shd w:val="clear" w:color="auto" w:fill="FFFFFF"/>
        </w:rPr>
        <w:t xml:space="preserve"> db számla (az esetleges előlegszámlát nem számítva, de ideértve a végszámlát is) benyújtásának lehetősége b</w:t>
      </w:r>
      <w:r w:rsidR="00436FA0" w:rsidRPr="00934D04">
        <w:rPr>
          <w:rFonts w:ascii="Times New Roman" w:hAnsi="Times New Roman"/>
          <w:bCs/>
          <w:sz w:val="24"/>
          <w:szCs w:val="24"/>
          <w:shd w:val="clear" w:color="auto" w:fill="FFFFFF"/>
        </w:rPr>
        <w:t>iztosított az alábbiak szerint:</w:t>
      </w:r>
    </w:p>
    <w:p w:rsidR="00436FA0" w:rsidRPr="00934D04" w:rsidRDefault="00436FA0" w:rsidP="00436FA0">
      <w:pPr>
        <w:pStyle w:val="Default"/>
        <w:spacing w:after="142"/>
        <w:jc w:val="both"/>
        <w:rPr>
          <w:color w:val="auto"/>
        </w:rPr>
      </w:pPr>
      <w:r w:rsidRPr="00934D04">
        <w:rPr>
          <w:color w:val="auto"/>
        </w:rPr>
        <w:t xml:space="preserve">- 1. részszámla benyújtásának lehetősége: a teljes </w:t>
      </w:r>
      <w:r w:rsidR="00654F98">
        <w:rPr>
          <w:color w:val="auto"/>
        </w:rPr>
        <w:t>nettó vállalkozói díj 50</w:t>
      </w:r>
      <w:r w:rsidRPr="00934D04">
        <w:rPr>
          <w:color w:val="auto"/>
        </w:rPr>
        <w:t xml:space="preserve"> %-ának megfelelő összegről az áfa nélküli teljes </w:t>
      </w:r>
      <w:r w:rsidR="00654F98">
        <w:rPr>
          <w:color w:val="auto"/>
        </w:rPr>
        <w:t>nettó vállalkozói díj 50</w:t>
      </w:r>
      <w:r w:rsidRPr="00934D04">
        <w:rPr>
          <w:color w:val="auto"/>
        </w:rPr>
        <w:t xml:space="preserve"> %-át elérő megvalósult teljesítés esetén</w:t>
      </w:r>
      <w:r w:rsidR="00EE1E4A">
        <w:rPr>
          <w:color w:val="auto"/>
        </w:rPr>
        <w:t>.</w:t>
      </w:r>
      <w:r w:rsidR="00BC60D8">
        <w:rPr>
          <w:color w:val="auto"/>
        </w:rPr>
        <w:t xml:space="preserve"> </w:t>
      </w:r>
    </w:p>
    <w:p w:rsidR="00436FA0" w:rsidRPr="00934D04" w:rsidRDefault="00436FA0" w:rsidP="00674BDF">
      <w:pPr>
        <w:pStyle w:val="Default"/>
        <w:jc w:val="both"/>
        <w:rPr>
          <w:color w:val="auto"/>
        </w:rPr>
      </w:pPr>
      <w:r w:rsidRPr="00934D04">
        <w:rPr>
          <w:rFonts w:ascii="Tahoma" w:hAnsi="Tahoma" w:cs="Tahoma"/>
          <w:color w:val="auto"/>
        </w:rPr>
        <w:t xml:space="preserve">- </w:t>
      </w:r>
      <w:r w:rsidRPr="00934D04">
        <w:rPr>
          <w:color w:val="auto"/>
        </w:rPr>
        <w:t xml:space="preserve">végszámla benyújtása: a </w:t>
      </w:r>
      <w:r w:rsidR="00654F98">
        <w:rPr>
          <w:color w:val="auto"/>
        </w:rPr>
        <w:t>teljes nettó vállalkozói díj 50</w:t>
      </w:r>
      <w:r w:rsidR="00B73EE8" w:rsidRPr="00934D04">
        <w:rPr>
          <w:color w:val="auto"/>
        </w:rPr>
        <w:t xml:space="preserve"> </w:t>
      </w:r>
      <w:r w:rsidRPr="00934D04">
        <w:rPr>
          <w:color w:val="auto"/>
        </w:rPr>
        <w:t>%-ának megfelelő összegről, a kivitelezési munkálatok 100%-os készültségi fokának leigazolt elérésekor sikeres műszaki átadás-átvételt követően</w:t>
      </w:r>
      <w:r w:rsidR="00BC60D8">
        <w:rPr>
          <w:color w:val="auto"/>
        </w:rPr>
        <w:t xml:space="preserve">. </w:t>
      </w:r>
      <w:r w:rsidRPr="00934D04">
        <w:rPr>
          <w:color w:val="auto"/>
        </w:rPr>
        <w:t>A végszámla benyújtásának feltétele sikeres műszaki átadás-átvétel, a megvalósulási és átadási dokumentáció és annak összes mellékletének szolgáltatása, a</w:t>
      </w:r>
      <w:r w:rsidR="00EE1E4A">
        <w:rPr>
          <w:color w:val="auto"/>
        </w:rPr>
        <w:t xml:space="preserve"> </w:t>
      </w:r>
      <w:r w:rsidRPr="00934D04">
        <w:rPr>
          <w:color w:val="auto"/>
        </w:rPr>
        <w:t>munkaterület rendeltetés szerinti h</w:t>
      </w:r>
      <w:r w:rsidR="00233CF3" w:rsidRPr="00934D04">
        <w:rPr>
          <w:color w:val="auto"/>
        </w:rPr>
        <w:t>asználatra alkalmas állapotban a</w:t>
      </w:r>
      <w:r w:rsidRPr="00934D04">
        <w:rPr>
          <w:color w:val="auto"/>
        </w:rPr>
        <w:t xml:space="preserve">jánlatkérőnek történő birtokba adása, és ennek a teljesítésigazolásban való elismerése. </w:t>
      </w:r>
    </w:p>
    <w:p w:rsidR="00436FA0" w:rsidRPr="00674BDF" w:rsidRDefault="00436FA0" w:rsidP="00436FA0">
      <w:pPr>
        <w:pStyle w:val="Default"/>
      </w:pPr>
    </w:p>
    <w:p w:rsidR="00BC60D8" w:rsidRDefault="00BC60D8" w:rsidP="00E009A5">
      <w:pPr>
        <w:spacing w:before="60" w:after="60"/>
        <w:jc w:val="both"/>
        <w:rPr>
          <w:rFonts w:ascii="Times New Roman" w:hAnsi="Times New Roman"/>
          <w:sz w:val="24"/>
          <w:szCs w:val="24"/>
        </w:rPr>
      </w:pPr>
      <w:r w:rsidRPr="00BC60D8">
        <w:rPr>
          <w:rFonts w:ascii="Times New Roman" w:hAnsi="Times New Roman"/>
          <w:sz w:val="24"/>
          <w:szCs w:val="24"/>
        </w:rPr>
        <w:t>Ajánlatkérő a részszámlák tekintetében (ide nem értve természetesen a végszámlát) nem határoz meg részteljesítési határidőt.</w:t>
      </w:r>
    </w:p>
    <w:p w:rsidR="00BC60D8" w:rsidRPr="00BC60D8" w:rsidRDefault="00BC60D8" w:rsidP="00BC60D8">
      <w:pPr>
        <w:rPr>
          <w:rFonts w:ascii="Times New Roman" w:hAnsi="Times New Roman"/>
          <w:sz w:val="24"/>
          <w:szCs w:val="24"/>
        </w:rPr>
      </w:pPr>
      <w:r w:rsidRPr="00BC60D8">
        <w:rPr>
          <w:rFonts w:ascii="Times New Roman" w:hAnsi="Times New Roman"/>
          <w:sz w:val="24"/>
          <w:szCs w:val="24"/>
        </w:rPr>
        <w:t>Az előlegszámla összege az 1. részszámlában számolható el.</w:t>
      </w:r>
    </w:p>
    <w:p w:rsidR="00D90E4E" w:rsidRDefault="004E5447" w:rsidP="00E009A5">
      <w:pPr>
        <w:spacing w:before="60" w:after="60"/>
        <w:jc w:val="both"/>
        <w:rPr>
          <w:rFonts w:ascii="Times New Roman" w:hAnsi="Times New Roman"/>
          <w:sz w:val="24"/>
          <w:szCs w:val="24"/>
        </w:rPr>
      </w:pPr>
      <w:r w:rsidRPr="00674BDF">
        <w:rPr>
          <w:rFonts w:ascii="Times New Roman" w:hAnsi="Times New Roman"/>
          <w:sz w:val="24"/>
          <w:szCs w:val="24"/>
        </w:rPr>
        <w:t xml:space="preserve">Ajánlatkérő felhívja a figyelmet, hogy a vállalkozói díj tartalékkeretet nem tartalmaz, továbbá, hogy a megkötendő szerződés rendelkezései vonatkozásában </w:t>
      </w:r>
      <w:r w:rsidR="00353498" w:rsidRPr="00674BDF">
        <w:rPr>
          <w:rFonts w:ascii="Times New Roman" w:hAnsi="Times New Roman"/>
          <w:sz w:val="24"/>
          <w:szCs w:val="24"/>
        </w:rPr>
        <w:t xml:space="preserve">a </w:t>
      </w:r>
      <w:r w:rsidRPr="00674BDF">
        <w:rPr>
          <w:rFonts w:ascii="Times New Roman" w:hAnsi="Times New Roman"/>
          <w:sz w:val="24"/>
          <w:szCs w:val="24"/>
        </w:rPr>
        <w:t xml:space="preserve">tartalékkeret jogintézményét nem alkalmazza. </w:t>
      </w:r>
    </w:p>
    <w:p w:rsidR="00751E49" w:rsidRDefault="00751E49" w:rsidP="00E009A5">
      <w:pPr>
        <w:spacing w:before="60" w:after="60"/>
        <w:jc w:val="both"/>
        <w:rPr>
          <w:rFonts w:ascii="Times New Roman" w:hAnsi="Times New Roman"/>
          <w:sz w:val="24"/>
          <w:szCs w:val="24"/>
        </w:rPr>
      </w:pPr>
    </w:p>
    <w:p w:rsidR="005D6A02" w:rsidRDefault="002C4F59" w:rsidP="00E009A5">
      <w:pPr>
        <w:spacing w:before="60" w:after="60"/>
        <w:jc w:val="both"/>
        <w:rPr>
          <w:rFonts w:ascii="Times New Roman" w:hAnsi="Times New Roman"/>
          <w:sz w:val="24"/>
          <w:szCs w:val="24"/>
        </w:rPr>
      </w:pPr>
      <w:r>
        <w:rPr>
          <w:rFonts w:ascii="Times New Roman" w:hAnsi="Times New Roman"/>
          <w:sz w:val="24"/>
          <w:szCs w:val="24"/>
        </w:rPr>
        <w:t>Ajánlatkérő tájékoztatja ajánlattevőket, hogy jelen szerződés vonatkozásában alkalmazni kell az általános forgalmi adóról szóló törvény 142. §</w:t>
      </w:r>
      <w:proofErr w:type="spellStart"/>
      <w:r>
        <w:rPr>
          <w:rFonts w:ascii="Times New Roman" w:hAnsi="Times New Roman"/>
          <w:sz w:val="24"/>
          <w:szCs w:val="24"/>
        </w:rPr>
        <w:t>-ában</w:t>
      </w:r>
      <w:proofErr w:type="spellEnd"/>
      <w:r>
        <w:rPr>
          <w:rFonts w:ascii="Times New Roman" w:hAnsi="Times New Roman"/>
          <w:sz w:val="24"/>
          <w:szCs w:val="24"/>
        </w:rPr>
        <w:t xml:space="preserve"> foglalt, úgynevezett fordított adózásra vonatkozó rendelkezéseket, ugyanis jelen beruházás engedélyköteles.</w:t>
      </w:r>
    </w:p>
    <w:p w:rsidR="00751E49" w:rsidRPr="00674BDF" w:rsidRDefault="00751E49" w:rsidP="00E009A5">
      <w:pPr>
        <w:spacing w:before="60" w:after="60"/>
        <w:jc w:val="both"/>
        <w:rPr>
          <w:rFonts w:ascii="Times New Roman" w:hAnsi="Times New Roman"/>
          <w:sz w:val="24"/>
          <w:szCs w:val="24"/>
        </w:rPr>
      </w:pPr>
    </w:p>
    <w:p w:rsidR="00CD5A2A" w:rsidRDefault="00CD5A2A" w:rsidP="00D90E4E">
      <w:pPr>
        <w:spacing w:before="60" w:after="60" w:line="240" w:lineRule="auto"/>
        <w:jc w:val="both"/>
        <w:rPr>
          <w:rFonts w:ascii="Times New Roman" w:hAnsi="Times New Roman"/>
          <w:bCs/>
          <w:sz w:val="24"/>
          <w:szCs w:val="24"/>
          <w:shd w:val="clear" w:color="auto" w:fill="FFFFFF"/>
        </w:rPr>
      </w:pPr>
      <w:r w:rsidRPr="00DF674F">
        <w:rPr>
          <w:rFonts w:ascii="Times New Roman" w:hAnsi="Times New Roman"/>
          <w:bCs/>
          <w:sz w:val="24"/>
          <w:szCs w:val="24"/>
          <w:shd w:val="clear" w:color="auto" w:fill="FFFFFF"/>
        </w:rPr>
        <w:t>A kivitele</w:t>
      </w:r>
      <w:r w:rsidR="00233CF3">
        <w:rPr>
          <w:rFonts w:ascii="Times New Roman" w:hAnsi="Times New Roman"/>
          <w:bCs/>
          <w:sz w:val="24"/>
          <w:szCs w:val="24"/>
          <w:shd w:val="clear" w:color="auto" w:fill="FFFFFF"/>
        </w:rPr>
        <w:t>zési feladatok teljesítését az é</w:t>
      </w:r>
      <w:r w:rsidRPr="00DF674F">
        <w:rPr>
          <w:rFonts w:ascii="Times New Roman" w:hAnsi="Times New Roman"/>
          <w:bCs/>
          <w:sz w:val="24"/>
          <w:szCs w:val="24"/>
          <w:shd w:val="clear" w:color="auto" w:fill="FFFFFF"/>
        </w:rPr>
        <w:t>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rsidR="00EE1E4A" w:rsidRDefault="00EE1E4A" w:rsidP="00D90E4E">
      <w:pPr>
        <w:spacing w:before="60" w:after="60" w:line="240" w:lineRule="auto"/>
        <w:jc w:val="both"/>
        <w:rPr>
          <w:rFonts w:ascii="Times New Roman" w:hAnsi="Times New Roman"/>
          <w:bCs/>
          <w:sz w:val="24"/>
          <w:szCs w:val="24"/>
          <w:shd w:val="clear" w:color="auto" w:fill="FFFFFF"/>
        </w:rPr>
      </w:pPr>
    </w:p>
    <w:p w:rsidR="00EE1E4A" w:rsidRDefault="00EE1E4A" w:rsidP="00EE1E4A">
      <w:pPr>
        <w:spacing w:before="60" w:after="60" w:line="240" w:lineRule="auto"/>
        <w:jc w:val="both"/>
        <w:rPr>
          <w:rFonts w:ascii="Times New Roman" w:hAnsi="Times New Roman"/>
          <w:bCs/>
          <w:sz w:val="24"/>
          <w:szCs w:val="24"/>
          <w:shd w:val="clear" w:color="auto" w:fill="FFFFFF"/>
        </w:rPr>
      </w:pPr>
      <w:r w:rsidRPr="00EE1E4A">
        <w:rPr>
          <w:rFonts w:ascii="Times New Roman" w:hAnsi="Times New Roman"/>
          <w:bCs/>
          <w:sz w:val="24"/>
          <w:szCs w:val="24"/>
          <w:shd w:val="clear" w:color="auto" w:fill="FFFFFF"/>
        </w:rPr>
        <w:t>Az ajánlatkérőként szerződő fél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EE1E4A" w:rsidRPr="00EE1E4A" w:rsidRDefault="00EE1E4A" w:rsidP="00EE1E4A">
      <w:pPr>
        <w:spacing w:before="60" w:after="60" w:line="240" w:lineRule="auto"/>
        <w:jc w:val="both"/>
        <w:rPr>
          <w:rFonts w:ascii="Times New Roman" w:hAnsi="Times New Roman"/>
          <w:bCs/>
          <w:sz w:val="24"/>
          <w:szCs w:val="24"/>
          <w:shd w:val="clear" w:color="auto" w:fill="FFFFFF"/>
        </w:rPr>
      </w:pPr>
    </w:p>
    <w:p w:rsidR="00E32B19" w:rsidRDefault="00674BDF" w:rsidP="00674BDF">
      <w:pPr>
        <w:spacing w:after="12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Késedelmes fizetés esetén a</w:t>
      </w:r>
      <w:r w:rsidR="00D43289" w:rsidRPr="00521A43">
        <w:rPr>
          <w:rFonts w:ascii="Times New Roman" w:hAnsi="Times New Roman"/>
          <w:bCs/>
          <w:sz w:val="24"/>
          <w:szCs w:val="24"/>
          <w:shd w:val="clear" w:color="auto" w:fill="FFFFFF"/>
        </w:rPr>
        <w:t>jánlatkérő</w:t>
      </w:r>
      <w:r w:rsidR="003F43D4">
        <w:rPr>
          <w:rFonts w:ascii="Times New Roman" w:hAnsi="Times New Roman"/>
          <w:bCs/>
          <w:sz w:val="24"/>
          <w:szCs w:val="24"/>
          <w:shd w:val="clear" w:color="auto" w:fill="FFFFFF"/>
        </w:rPr>
        <w:t xml:space="preserve"> </w:t>
      </w:r>
      <w:r w:rsidR="00D43289" w:rsidRPr="00521A43">
        <w:rPr>
          <w:rFonts w:ascii="Times New Roman" w:hAnsi="Times New Roman"/>
          <w:bCs/>
          <w:sz w:val="24"/>
          <w:szCs w:val="24"/>
          <w:shd w:val="clear" w:color="auto" w:fill="FFFFFF"/>
        </w:rPr>
        <w:t xml:space="preserve">köteles a </w:t>
      </w:r>
      <w:proofErr w:type="spellStart"/>
      <w:r w:rsidR="00D43289" w:rsidRPr="00521A43">
        <w:rPr>
          <w:rFonts w:ascii="Times New Roman" w:hAnsi="Times New Roman"/>
          <w:bCs/>
          <w:sz w:val="24"/>
          <w:szCs w:val="24"/>
          <w:shd w:val="clear" w:color="auto" w:fill="FFFFFF"/>
        </w:rPr>
        <w:t>Ptk-ban</w:t>
      </w:r>
      <w:proofErr w:type="spellEnd"/>
      <w:r w:rsidR="00D43289" w:rsidRPr="00521A43">
        <w:rPr>
          <w:rFonts w:ascii="Times New Roman" w:hAnsi="Times New Roman"/>
          <w:bCs/>
          <w:sz w:val="24"/>
          <w:szCs w:val="24"/>
          <w:shd w:val="clear" w:color="auto" w:fill="FFFFFF"/>
        </w:rPr>
        <w:t xml:space="preserve"> meghatározott (6:155.§.), és a késedelem időtartamához igazodó mértékű késedelmi kamatot megfizetni, továbbá a külön jogszabályban (2016. évi IX. törvény) meghatározottak szerint a behajtási költségátalányt </w:t>
      </w:r>
      <w:r w:rsidR="005D6A02">
        <w:rPr>
          <w:rFonts w:ascii="Times New Roman" w:hAnsi="Times New Roman"/>
          <w:bCs/>
          <w:sz w:val="24"/>
          <w:szCs w:val="24"/>
          <w:shd w:val="clear" w:color="auto" w:fill="FFFFFF"/>
        </w:rPr>
        <w:t>nyertes a</w:t>
      </w:r>
      <w:r w:rsidR="003F43D4">
        <w:rPr>
          <w:rFonts w:ascii="Times New Roman" w:hAnsi="Times New Roman"/>
          <w:bCs/>
          <w:sz w:val="24"/>
          <w:szCs w:val="24"/>
          <w:shd w:val="clear" w:color="auto" w:fill="FFFFFF"/>
        </w:rPr>
        <w:t>jánlattevő</w:t>
      </w:r>
      <w:r w:rsidR="00D43289" w:rsidRPr="00521A43">
        <w:rPr>
          <w:rFonts w:ascii="Times New Roman" w:hAnsi="Times New Roman"/>
          <w:bCs/>
          <w:sz w:val="24"/>
          <w:szCs w:val="24"/>
          <w:shd w:val="clear" w:color="auto" w:fill="FFFFFF"/>
        </w:rPr>
        <w:t xml:space="preserve"> a késedelem bekövetkezésétől számított egy éves jogvesztő határidő</w:t>
      </w:r>
      <w:r w:rsidR="006F751D">
        <w:rPr>
          <w:rFonts w:ascii="Times New Roman" w:hAnsi="Times New Roman"/>
          <w:bCs/>
          <w:sz w:val="24"/>
          <w:szCs w:val="24"/>
          <w:shd w:val="clear" w:color="auto" w:fill="FFFFFF"/>
        </w:rPr>
        <w:t>n belül a 2016. évi IX. törvény</w:t>
      </w:r>
      <w:r w:rsidR="00D43289" w:rsidRPr="00521A43">
        <w:rPr>
          <w:rFonts w:ascii="Times New Roman" w:hAnsi="Times New Roman"/>
          <w:bCs/>
          <w:sz w:val="24"/>
          <w:szCs w:val="24"/>
          <w:shd w:val="clear" w:color="auto" w:fill="FFFFFF"/>
        </w:rPr>
        <w:t>ben rögzített feltételek szerint a kötelező törvényi minimum mértékében követelheti.</w:t>
      </w:r>
    </w:p>
    <w:p w:rsidR="00EE1E4A" w:rsidRPr="00DF674F" w:rsidRDefault="00EE1E4A" w:rsidP="00674BDF">
      <w:pPr>
        <w:spacing w:after="120" w:line="240" w:lineRule="auto"/>
        <w:jc w:val="both"/>
        <w:rPr>
          <w:rFonts w:ascii="Times New Roman" w:hAnsi="Times New Roman"/>
          <w:bCs/>
          <w:sz w:val="24"/>
          <w:szCs w:val="24"/>
          <w:shd w:val="clear" w:color="auto" w:fill="FFFFFF"/>
        </w:rPr>
      </w:pPr>
    </w:p>
    <w:p w:rsidR="00E32B19" w:rsidRPr="003D7A95" w:rsidRDefault="00E32B19" w:rsidP="00506A26">
      <w:pPr>
        <w:spacing w:after="120" w:line="240" w:lineRule="auto"/>
        <w:ind w:left="425" w:hanging="425"/>
        <w:jc w:val="both"/>
        <w:rPr>
          <w:rFonts w:ascii="Times New Roman" w:hAnsi="Times New Roman"/>
          <w:iCs/>
          <w:sz w:val="24"/>
          <w:szCs w:val="24"/>
          <w:u w:val="single"/>
          <w:shd w:val="clear" w:color="auto" w:fill="FFFFFF"/>
        </w:rPr>
      </w:pPr>
      <w:r w:rsidRPr="003D7A95">
        <w:rPr>
          <w:rFonts w:ascii="Times New Roman" w:hAnsi="Times New Roman"/>
          <w:sz w:val="24"/>
          <w:szCs w:val="24"/>
          <w:u w:val="single"/>
          <w:shd w:val="clear" w:color="auto" w:fill="FFFFFF"/>
        </w:rPr>
        <w:t>Irányadó jogszabályok:</w:t>
      </w:r>
    </w:p>
    <w:p w:rsidR="00EE1E4A" w:rsidRDefault="00E32B19" w:rsidP="001B0C5E">
      <w:pPr>
        <w:spacing w:after="0"/>
        <w:ind w:hanging="283"/>
        <w:jc w:val="both"/>
        <w:rPr>
          <w:rFonts w:ascii="Times New Roman" w:hAnsi="Times New Roman"/>
          <w:iCs/>
          <w:sz w:val="24"/>
          <w:szCs w:val="24"/>
          <w:shd w:val="clear" w:color="auto" w:fill="FFFFFF"/>
        </w:rPr>
      </w:pPr>
      <w:r w:rsidRPr="00DF674F">
        <w:rPr>
          <w:rFonts w:ascii="Times New Roman" w:hAnsi="Times New Roman"/>
          <w:iCs/>
          <w:sz w:val="24"/>
          <w:szCs w:val="24"/>
          <w:shd w:val="clear" w:color="auto" w:fill="FFFFFF"/>
        </w:rPr>
        <w:t>•</w:t>
      </w:r>
      <w:r w:rsidRPr="00DF674F">
        <w:rPr>
          <w:rFonts w:ascii="Times New Roman" w:hAnsi="Times New Roman"/>
          <w:iCs/>
          <w:sz w:val="24"/>
          <w:szCs w:val="24"/>
          <w:shd w:val="clear" w:color="auto" w:fill="FFFFFF"/>
        </w:rPr>
        <w:tab/>
      </w:r>
      <w:r w:rsidR="00D43289" w:rsidRPr="00D43289">
        <w:rPr>
          <w:rFonts w:ascii="Times New Roman" w:hAnsi="Times New Roman"/>
          <w:iCs/>
          <w:sz w:val="24"/>
          <w:szCs w:val="24"/>
          <w:shd w:val="clear" w:color="auto" w:fill="FFFFFF"/>
        </w:rPr>
        <w:t xml:space="preserve">Az adózás rendjéről szóló </w:t>
      </w:r>
      <w:r w:rsidR="00EE1E4A" w:rsidRPr="00EE1E4A">
        <w:rPr>
          <w:rFonts w:ascii="Times New Roman" w:hAnsi="Times New Roman"/>
          <w:iCs/>
          <w:sz w:val="24"/>
          <w:szCs w:val="24"/>
          <w:shd w:val="clear" w:color="auto" w:fill="FFFFFF"/>
        </w:rPr>
        <w:t>2017. évi CL. törvény</w:t>
      </w:r>
      <w:r w:rsidR="00EE1E4A">
        <w:rPr>
          <w:rFonts w:ascii="Times New Roman" w:hAnsi="Times New Roman"/>
          <w:iCs/>
          <w:sz w:val="24"/>
          <w:szCs w:val="24"/>
          <w:shd w:val="clear" w:color="auto" w:fill="FFFFFF"/>
        </w:rPr>
        <w:t xml:space="preserve"> </w:t>
      </w:r>
    </w:p>
    <w:p w:rsidR="00D43289" w:rsidRPr="00D43289" w:rsidRDefault="00D43289" w:rsidP="001B0C5E">
      <w:pPr>
        <w:spacing w:after="0"/>
        <w:ind w:hanging="283"/>
        <w:jc w:val="both"/>
        <w:rPr>
          <w:rFonts w:ascii="Times New Roman" w:hAnsi="Times New Roman"/>
          <w:iCs/>
          <w:sz w:val="24"/>
          <w:szCs w:val="24"/>
          <w:shd w:val="clear" w:color="auto" w:fill="FFFFFF"/>
        </w:rPr>
      </w:pPr>
      <w:r w:rsidRPr="00D43289">
        <w:rPr>
          <w:rFonts w:ascii="Times New Roman" w:hAnsi="Times New Roman"/>
          <w:iCs/>
          <w:sz w:val="24"/>
          <w:szCs w:val="24"/>
          <w:shd w:val="clear" w:color="auto" w:fill="FFFFFF"/>
        </w:rPr>
        <w:t>•</w:t>
      </w:r>
      <w:r w:rsidRPr="00D43289">
        <w:rPr>
          <w:rFonts w:ascii="Times New Roman" w:hAnsi="Times New Roman"/>
          <w:iCs/>
          <w:sz w:val="24"/>
          <w:szCs w:val="24"/>
          <w:shd w:val="clear" w:color="auto" w:fill="FFFFFF"/>
        </w:rPr>
        <w:tab/>
        <w:t>Az általános forgalmi adóról szóló 2007. évi CXXVII. törvény.</w:t>
      </w:r>
    </w:p>
    <w:p w:rsidR="001B0C5E" w:rsidRDefault="005D6A02" w:rsidP="003C71D9">
      <w:pPr>
        <w:pStyle w:val="Listaszerbekezds"/>
        <w:numPr>
          <w:ilvl w:val="0"/>
          <w:numId w:val="35"/>
        </w:numPr>
        <w:spacing w:before="0" w:after="0"/>
        <w:ind w:left="0"/>
        <w:rPr>
          <w:rFonts w:ascii="Times New Roman" w:hAnsi="Times New Roman"/>
          <w:iCs/>
          <w:szCs w:val="24"/>
          <w:shd w:val="clear" w:color="auto" w:fill="FFFFFF"/>
        </w:rPr>
      </w:pPr>
      <w:r w:rsidRPr="001B0C5E">
        <w:rPr>
          <w:rFonts w:ascii="Times New Roman" w:hAnsi="Times New Roman"/>
          <w:iCs/>
          <w:szCs w:val="24"/>
          <w:shd w:val="clear" w:color="auto" w:fill="FFFFFF"/>
        </w:rPr>
        <w:t>A p</w:t>
      </w:r>
      <w:r w:rsidR="00D43289" w:rsidRPr="001B0C5E">
        <w:rPr>
          <w:rFonts w:ascii="Times New Roman" w:hAnsi="Times New Roman"/>
          <w:iCs/>
          <w:szCs w:val="24"/>
          <w:shd w:val="clear" w:color="auto" w:fill="FFFFFF"/>
        </w:rPr>
        <w:t>o</w:t>
      </w:r>
      <w:r w:rsidRPr="001B0C5E">
        <w:rPr>
          <w:rFonts w:ascii="Times New Roman" w:hAnsi="Times New Roman"/>
          <w:iCs/>
          <w:szCs w:val="24"/>
          <w:shd w:val="clear" w:color="auto" w:fill="FFFFFF"/>
        </w:rPr>
        <w:t>lgári t</w:t>
      </w:r>
      <w:r w:rsidR="00D43289" w:rsidRPr="001B0C5E">
        <w:rPr>
          <w:rFonts w:ascii="Times New Roman" w:hAnsi="Times New Roman"/>
          <w:iCs/>
          <w:szCs w:val="24"/>
          <w:shd w:val="clear" w:color="auto" w:fill="FFFFFF"/>
        </w:rPr>
        <w:t>örvénykönyvről szóló 2013. évi V. törvény</w:t>
      </w:r>
    </w:p>
    <w:p w:rsidR="001B0C5E" w:rsidRPr="001B0C5E" w:rsidRDefault="005D6A02" w:rsidP="003C71D9">
      <w:pPr>
        <w:pStyle w:val="Listaszerbekezds"/>
        <w:numPr>
          <w:ilvl w:val="0"/>
          <w:numId w:val="35"/>
        </w:numPr>
        <w:spacing w:before="0" w:after="0"/>
        <w:ind w:left="0"/>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2011. évi CXCV. törvény</w:t>
      </w:r>
    </w:p>
    <w:p w:rsidR="00995132" w:rsidRPr="001B0C5E" w:rsidRDefault="00995132" w:rsidP="003C71D9">
      <w:pPr>
        <w:pStyle w:val="Listaszerbekezds"/>
        <w:numPr>
          <w:ilvl w:val="0"/>
          <w:numId w:val="35"/>
        </w:numPr>
        <w:spacing w:before="0" w:after="0"/>
        <w:ind w:left="0"/>
        <w:rPr>
          <w:rFonts w:ascii="Times New Roman" w:hAnsi="Times New Roman"/>
          <w:iCs/>
          <w:szCs w:val="24"/>
          <w:shd w:val="clear" w:color="auto" w:fill="FFFFFF"/>
        </w:rPr>
      </w:pPr>
      <w:r w:rsidRPr="001B0C5E">
        <w:rPr>
          <w:rFonts w:ascii="Times New Roman" w:hAnsi="Times New Roman"/>
          <w:iCs/>
          <w:szCs w:val="24"/>
          <w:shd w:val="clear" w:color="auto" w:fill="FFFFFF"/>
        </w:rPr>
        <w:t>Az államháztartásról szóló törvény végrehajtásáról szóló 368/2011 (XII. 31.) kormányrendelet</w:t>
      </w:r>
    </w:p>
    <w:p w:rsidR="00995132" w:rsidRPr="00995132" w:rsidRDefault="00995132" w:rsidP="001B0C5E">
      <w:pPr>
        <w:spacing w:after="0"/>
        <w:ind w:hanging="284"/>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A közbeszerzésekről szóló 2015. évi CXLIII. törvény</w:t>
      </w:r>
    </w:p>
    <w:p w:rsidR="006F751D" w:rsidRPr="00995132" w:rsidRDefault="00F67198" w:rsidP="001B0C5E">
      <w:pPr>
        <w:spacing w:after="0"/>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6F751D" w:rsidRPr="00995132">
        <w:rPr>
          <w:rFonts w:ascii="Times New Roman" w:hAnsi="Times New Roman"/>
          <w:iCs/>
          <w:sz w:val="24"/>
          <w:szCs w:val="24"/>
          <w:shd w:val="clear" w:color="auto" w:fill="FFFFFF"/>
        </w:rPr>
        <w:t>321/2015. (X. 30.) Korm. rendelet a közbeszerzési eljárásokban az alkalmasság és a kizáró okok igazolásának, valamint a közbeszerzési műszaki leírás meghatározásának módjáról</w:t>
      </w:r>
    </w:p>
    <w:p w:rsidR="003C71D9" w:rsidRDefault="00D43289" w:rsidP="003C71D9">
      <w:pPr>
        <w:spacing w:after="0"/>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322/2015. (X.30.) Korm. rendelet az építési beruházások közbesze</w:t>
      </w:r>
      <w:r w:rsidR="003C71D9">
        <w:rPr>
          <w:rFonts w:ascii="Times New Roman" w:hAnsi="Times New Roman"/>
          <w:iCs/>
          <w:sz w:val="24"/>
          <w:szCs w:val="24"/>
          <w:shd w:val="clear" w:color="auto" w:fill="FFFFFF"/>
        </w:rPr>
        <w:t>rzésének részletes szabályairól</w:t>
      </w:r>
    </w:p>
    <w:p w:rsidR="003C71D9" w:rsidRDefault="006F751D" w:rsidP="001B0C5E">
      <w:pPr>
        <w:spacing w:after="0"/>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 xml:space="preserve"> </w:t>
      </w:r>
      <w:r w:rsidR="00F67198" w:rsidRPr="00995132">
        <w:rPr>
          <w:rFonts w:ascii="Times New Roman" w:hAnsi="Times New Roman"/>
          <w:iCs/>
          <w:sz w:val="24"/>
          <w:szCs w:val="24"/>
          <w:shd w:val="clear" w:color="auto" w:fill="FFFFFF"/>
        </w:rPr>
        <w:t xml:space="preserve">•   </w:t>
      </w:r>
      <w:r w:rsidRPr="00995132">
        <w:rPr>
          <w:rFonts w:ascii="Times New Roman" w:hAnsi="Times New Roman"/>
          <w:bCs/>
          <w:iCs/>
          <w:sz w:val="24"/>
          <w:szCs w:val="24"/>
          <w:shd w:val="clear" w:color="auto" w:fill="FFFFFF"/>
        </w:rPr>
        <w:t>191/2009. (IX. 15.) Korm. rendelet</w:t>
      </w:r>
      <w:r w:rsidRPr="00995132">
        <w:rPr>
          <w:rFonts w:ascii="Times New Roman" w:hAnsi="Times New Roman"/>
          <w:iCs/>
          <w:sz w:val="24"/>
          <w:szCs w:val="24"/>
          <w:shd w:val="clear" w:color="auto" w:fill="FFFFFF"/>
        </w:rPr>
        <w:t xml:space="preserve"> </w:t>
      </w:r>
      <w:r w:rsidRPr="00995132">
        <w:rPr>
          <w:rFonts w:ascii="Times New Roman" w:hAnsi="Times New Roman"/>
          <w:bCs/>
          <w:iCs/>
          <w:sz w:val="24"/>
          <w:szCs w:val="24"/>
          <w:shd w:val="clear" w:color="auto" w:fill="FFFFFF"/>
        </w:rPr>
        <w:t>az építőipari kivitelezési tevékenységről</w:t>
      </w:r>
    </w:p>
    <w:p w:rsidR="003D7A95" w:rsidRPr="003D7A95" w:rsidRDefault="00D43289" w:rsidP="001B0C5E">
      <w:pPr>
        <w:spacing w:after="0"/>
        <w:ind w:hanging="283"/>
        <w:jc w:val="both"/>
        <w:rPr>
          <w:rFonts w:ascii="Times New Roman" w:hAnsi="Times New Roman"/>
          <w:iCs/>
          <w:sz w:val="24"/>
          <w:szCs w:val="24"/>
          <w:shd w:val="clear" w:color="auto" w:fill="FFFFFF"/>
        </w:rPr>
      </w:pPr>
      <w:r w:rsidRPr="00995132">
        <w:rPr>
          <w:rFonts w:ascii="Times New Roman" w:hAnsi="Times New Roman"/>
          <w:iCs/>
          <w:sz w:val="24"/>
          <w:szCs w:val="24"/>
          <w:shd w:val="clear" w:color="auto" w:fill="FFFFFF"/>
        </w:rPr>
        <w:t>•</w:t>
      </w:r>
      <w:r w:rsidRPr="00995132">
        <w:rPr>
          <w:rFonts w:ascii="Times New Roman" w:hAnsi="Times New Roman"/>
          <w:iCs/>
          <w:sz w:val="24"/>
          <w:szCs w:val="24"/>
          <w:shd w:val="clear" w:color="auto" w:fill="FFFFFF"/>
        </w:rPr>
        <w:tab/>
        <w:t>272/2014 (XI. 5.) Korm. rendelet a 2014-2020 programozási időszakban az egyes európai uniós alapokból származó támogatások felhasználásának rendjéről</w:t>
      </w:r>
    </w:p>
    <w:p w:rsidR="002466FB" w:rsidRPr="00DF674F" w:rsidRDefault="002466FB" w:rsidP="002466FB">
      <w:pPr>
        <w:spacing w:after="0"/>
        <w:ind w:left="425" w:hanging="295"/>
        <w:jc w:val="both"/>
        <w:rPr>
          <w:rFonts w:ascii="Times New Roman" w:hAnsi="Times New Roman"/>
          <w:iCs/>
          <w:sz w:val="24"/>
          <w:szCs w:val="24"/>
          <w:shd w:val="clear" w:color="auto" w:fill="FFFFFF"/>
        </w:rPr>
      </w:pPr>
    </w:p>
    <w:p w:rsidR="002146D0" w:rsidRDefault="00C642E2" w:rsidP="00D90E4E">
      <w:pPr>
        <w:spacing w:after="120"/>
        <w:jc w:val="both"/>
        <w:rPr>
          <w:rFonts w:ascii="Times New Roman" w:hAnsi="Times New Roman"/>
          <w:sz w:val="24"/>
          <w:szCs w:val="24"/>
          <w:shd w:val="clear" w:color="auto" w:fill="FFFFFF"/>
        </w:rPr>
      </w:pPr>
      <w:r w:rsidRPr="00DF674F">
        <w:rPr>
          <w:rFonts w:ascii="Times New Roman" w:hAnsi="Times New Roman"/>
          <w:sz w:val="24"/>
          <w:szCs w:val="24"/>
          <w:shd w:val="clear" w:color="auto" w:fill="FFFFFF"/>
        </w:rPr>
        <w:t>A részletes fizetési feltételeket a szerződéstervezet tartalmazza.</w:t>
      </w:r>
    </w:p>
    <w:p w:rsidR="00751E49" w:rsidRPr="00DF674F" w:rsidRDefault="00751E49" w:rsidP="00D90E4E">
      <w:pPr>
        <w:spacing w:after="120"/>
        <w:jc w:val="both"/>
        <w:rPr>
          <w:rFonts w:ascii="Times New Roman" w:hAnsi="Times New Roman"/>
          <w:sz w:val="24"/>
          <w:szCs w:val="24"/>
          <w:shd w:val="clear" w:color="auto" w:fill="FFFFFF"/>
        </w:rPr>
      </w:pPr>
    </w:p>
    <w:p w:rsidR="00506A26" w:rsidRPr="00DF674F" w:rsidRDefault="00981353" w:rsidP="00BC60D8">
      <w:pPr>
        <w:pStyle w:val="NormlWeb1"/>
        <w:tabs>
          <w:tab w:val="left" w:pos="-142"/>
        </w:tabs>
        <w:ind w:right="147"/>
        <w:jc w:val="both"/>
        <w:rPr>
          <w:iCs/>
          <w:sz w:val="24"/>
          <w:szCs w:val="24"/>
        </w:rPr>
      </w:pPr>
      <w:r>
        <w:rPr>
          <w:b/>
          <w:iCs/>
          <w:sz w:val="24"/>
          <w:szCs w:val="24"/>
        </w:rPr>
        <w:t>10</w:t>
      </w:r>
      <w:r w:rsidR="00977FE5">
        <w:rPr>
          <w:b/>
          <w:iCs/>
          <w:sz w:val="24"/>
          <w:szCs w:val="24"/>
        </w:rPr>
        <w:t xml:space="preserve">. </w:t>
      </w:r>
      <w:r w:rsidR="00C642E2" w:rsidRPr="00DF674F">
        <w:rPr>
          <w:b/>
          <w:iCs/>
          <w:sz w:val="24"/>
          <w:szCs w:val="24"/>
        </w:rPr>
        <w:t>A</w:t>
      </w:r>
      <w:r w:rsidR="00C642E2" w:rsidRPr="00DF674F">
        <w:rPr>
          <w:b/>
          <w:sz w:val="24"/>
          <w:szCs w:val="24"/>
        </w:rPr>
        <w:t>nnak meghatározása, hogy az ajánlattevő tehet-e többváltozatú (alternatív) ajánlatot, valamint a részajánlat-tétel lehetősége vagy annak kizárása:</w:t>
      </w:r>
      <w:bookmarkStart w:id="10" w:name="pr300"/>
      <w:bookmarkEnd w:id="9"/>
    </w:p>
    <w:p w:rsidR="009F160E" w:rsidRDefault="009F160E" w:rsidP="00D90E4E">
      <w:pPr>
        <w:pStyle w:val="NormlWeb1"/>
        <w:ind w:right="150"/>
        <w:jc w:val="both"/>
        <w:rPr>
          <w:iCs/>
          <w:sz w:val="24"/>
          <w:szCs w:val="24"/>
        </w:rPr>
      </w:pPr>
      <w:r w:rsidRPr="00DF674F">
        <w:rPr>
          <w:iCs/>
          <w:sz w:val="24"/>
          <w:szCs w:val="24"/>
        </w:rPr>
        <w:t xml:space="preserve">Jelen </w:t>
      </w:r>
      <w:r w:rsidR="00D334C2" w:rsidRPr="00DF674F">
        <w:rPr>
          <w:iCs/>
          <w:sz w:val="24"/>
          <w:szCs w:val="24"/>
        </w:rPr>
        <w:t>eljárásban</w:t>
      </w:r>
      <w:r w:rsidRPr="00DF674F">
        <w:rPr>
          <w:iCs/>
          <w:sz w:val="24"/>
          <w:szCs w:val="24"/>
        </w:rPr>
        <w:t xml:space="preserve"> </w:t>
      </w:r>
      <w:r w:rsidR="00821A45">
        <w:rPr>
          <w:iCs/>
          <w:sz w:val="24"/>
          <w:szCs w:val="24"/>
        </w:rPr>
        <w:t>a</w:t>
      </w:r>
      <w:r w:rsidRPr="00DF674F">
        <w:rPr>
          <w:iCs/>
          <w:sz w:val="24"/>
          <w:szCs w:val="24"/>
        </w:rPr>
        <w:t xml:space="preserve">jánlatkérő a többváltozatú (alternatív) ajánlattétel lehetőségét kizárja és a </w:t>
      </w:r>
      <w:proofErr w:type="spellStart"/>
      <w:r w:rsidRPr="00DF674F">
        <w:rPr>
          <w:iCs/>
          <w:sz w:val="24"/>
          <w:szCs w:val="24"/>
        </w:rPr>
        <w:t>részajánlattétel</w:t>
      </w:r>
      <w:proofErr w:type="spellEnd"/>
      <w:r w:rsidRPr="00DF674F">
        <w:rPr>
          <w:iCs/>
          <w:sz w:val="24"/>
          <w:szCs w:val="24"/>
        </w:rPr>
        <w:t xml:space="preserve"> lehetőségét nem biztosítja. </w:t>
      </w:r>
    </w:p>
    <w:p w:rsidR="00977FE5" w:rsidRPr="00DF674F" w:rsidRDefault="00977FE5" w:rsidP="00D90E4E">
      <w:pPr>
        <w:pStyle w:val="NormlWeb1"/>
        <w:ind w:right="150"/>
        <w:jc w:val="both"/>
        <w:rPr>
          <w:iCs/>
          <w:sz w:val="24"/>
          <w:szCs w:val="24"/>
        </w:rPr>
      </w:pPr>
    </w:p>
    <w:p w:rsidR="00C642E2" w:rsidRPr="00DF674F" w:rsidRDefault="009F160E" w:rsidP="00D90E4E">
      <w:pPr>
        <w:pStyle w:val="NormlWeb1"/>
        <w:ind w:right="150"/>
        <w:jc w:val="both"/>
        <w:rPr>
          <w:iCs/>
          <w:sz w:val="24"/>
          <w:szCs w:val="24"/>
        </w:rPr>
      </w:pPr>
      <w:r w:rsidRPr="00DF674F">
        <w:rPr>
          <w:iCs/>
          <w:sz w:val="24"/>
          <w:szCs w:val="24"/>
        </w:rPr>
        <w:t xml:space="preserve">A részajánlat tételének kizárása esetén ennek </w:t>
      </w:r>
      <w:proofErr w:type="gramStart"/>
      <w:r w:rsidRPr="00DF674F">
        <w:rPr>
          <w:iCs/>
          <w:sz w:val="24"/>
          <w:szCs w:val="24"/>
        </w:rPr>
        <w:t>indoka(</w:t>
      </w:r>
      <w:proofErr w:type="gramEnd"/>
      <w:r w:rsidRPr="00DF674F">
        <w:rPr>
          <w:iCs/>
          <w:sz w:val="24"/>
          <w:szCs w:val="24"/>
        </w:rPr>
        <w:t>i): Ajánlatkérő megvizsgálta a beszerzését abból a szempontból, hogy a részajánlat tétel lehetősége biztosítható-e, de az gazdasági, műszaki és minőségi, valamint a szerződés teljesítésével kapcsolatos valamennyi szempontot fig</w:t>
      </w:r>
      <w:r w:rsidR="00977FE5">
        <w:rPr>
          <w:iCs/>
          <w:sz w:val="24"/>
          <w:szCs w:val="24"/>
        </w:rPr>
        <w:t xml:space="preserve">yelembe véve ésszerűtlen lenne </w:t>
      </w:r>
      <w:r w:rsidRPr="00DF674F">
        <w:rPr>
          <w:iCs/>
          <w:sz w:val="24"/>
          <w:szCs w:val="24"/>
        </w:rPr>
        <w:t>tekintettel arra, hogy a kivite</w:t>
      </w:r>
      <w:r w:rsidR="005B03F7" w:rsidRPr="00DF674F">
        <w:rPr>
          <w:iCs/>
          <w:sz w:val="24"/>
          <w:szCs w:val="24"/>
        </w:rPr>
        <w:t>lezési munka egy egységet képez</w:t>
      </w:r>
      <w:r w:rsidRPr="00DF674F">
        <w:rPr>
          <w:iCs/>
          <w:sz w:val="24"/>
          <w:szCs w:val="24"/>
        </w:rPr>
        <w:t>, a biztonságos és hatékony munkavégzés abban az esetben biztosítható, ha az egy egységként valósul meg.</w:t>
      </w:r>
      <w:r w:rsidR="00D43289">
        <w:rPr>
          <w:iCs/>
          <w:sz w:val="24"/>
          <w:szCs w:val="24"/>
        </w:rPr>
        <w:t xml:space="preserve"> </w:t>
      </w:r>
      <w:r w:rsidR="00AB04E7" w:rsidRPr="00AB04E7">
        <w:rPr>
          <w:iCs/>
          <w:sz w:val="24"/>
          <w:szCs w:val="24"/>
        </w:rPr>
        <w:t xml:space="preserve">A közbeszerzési eljárás eredményeként megkötendő szerződés 1 (egy) építési engedélyben foglalt feladatok végrehajtására vonatkozik. </w:t>
      </w:r>
      <w:r w:rsidR="00D43289" w:rsidRPr="00E6255F">
        <w:rPr>
          <w:sz w:val="24"/>
        </w:rPr>
        <w:t>A különböző munkafázisok egymásra épülnek, a biztonságos és hatékony munkavégzés abban az esetben biztosítható, ha az egy egységként valósul meg.</w:t>
      </w:r>
      <w:r w:rsidR="00D43289" w:rsidRPr="00E6255F">
        <w:rPr>
          <w:color w:val="FF0000"/>
          <w:sz w:val="18"/>
          <w:szCs w:val="18"/>
          <w:lang w:eastAsia="hu-HU"/>
        </w:rPr>
        <w:t xml:space="preserve"> </w:t>
      </w:r>
      <w:r w:rsidR="00D43289" w:rsidRPr="00E6255F">
        <w:rPr>
          <w:sz w:val="24"/>
        </w:rPr>
        <w:t>Jelen építési beruházás, olyan gazdasági és műszaki egységet alkot, amely gazdasági műszaki szempontból költséghatékonyabban megoldható az építés részegységekre való szétbontása nélkül, egységes koordinációval. Ajánlatkérő szempontjából továbbá fontos és egységesen kezelendő az érvényesíthető és esetlegesen érvényesítendő jótállási és szavatossági igénye. Így a munkálatok összehangolása egyszerűbb, a javítás és a karbantartás pedig olcsóbb, így költséghatékonyabb a beszerzés.</w:t>
      </w:r>
    </w:p>
    <w:p w:rsidR="00C642E2" w:rsidRPr="00DF674F" w:rsidRDefault="00C642E2" w:rsidP="00D15E8D">
      <w:pPr>
        <w:pStyle w:val="NormlWeb1"/>
        <w:tabs>
          <w:tab w:val="left" w:pos="1990"/>
        </w:tabs>
        <w:ind w:right="147"/>
        <w:jc w:val="both"/>
        <w:rPr>
          <w:sz w:val="24"/>
          <w:szCs w:val="24"/>
        </w:rPr>
      </w:pPr>
    </w:p>
    <w:p w:rsidR="00C642E2" w:rsidRPr="00DF674F" w:rsidRDefault="00981353">
      <w:pPr>
        <w:pStyle w:val="NormlWeb1"/>
        <w:tabs>
          <w:tab w:val="left" w:pos="1990"/>
        </w:tabs>
        <w:ind w:left="391" w:right="147" w:hanging="391"/>
        <w:jc w:val="both"/>
        <w:rPr>
          <w:iCs/>
          <w:sz w:val="24"/>
          <w:szCs w:val="24"/>
        </w:rPr>
      </w:pPr>
      <w:r>
        <w:rPr>
          <w:b/>
          <w:sz w:val="24"/>
          <w:szCs w:val="24"/>
        </w:rPr>
        <w:t>11</w:t>
      </w:r>
      <w:r w:rsidR="00C642E2" w:rsidRPr="00DF674F">
        <w:rPr>
          <w:b/>
          <w:sz w:val="24"/>
          <w:szCs w:val="24"/>
        </w:rPr>
        <w:t>.</w:t>
      </w:r>
      <w:r w:rsidR="00C642E2" w:rsidRPr="00DF674F">
        <w:rPr>
          <w:b/>
          <w:sz w:val="24"/>
          <w:szCs w:val="24"/>
        </w:rPr>
        <w:tab/>
        <w:t>Az ajánlatok értékelési szempontja:</w:t>
      </w:r>
    </w:p>
    <w:p w:rsidR="009F160E" w:rsidRPr="00DF674F" w:rsidRDefault="009F160E" w:rsidP="00D90E4E">
      <w:pPr>
        <w:pStyle w:val="WW-Alaprtelmezett1"/>
        <w:spacing w:before="60" w:after="60" w:line="240" w:lineRule="auto"/>
        <w:jc w:val="both"/>
        <w:rPr>
          <w:rFonts w:ascii="Times New Roman" w:eastAsia="Times New Roman" w:hAnsi="Times New Roman" w:cs="Times New Roman"/>
          <w:iCs/>
          <w:color w:val="auto"/>
        </w:rPr>
      </w:pPr>
      <w:bookmarkStart w:id="11" w:name="pr301"/>
      <w:bookmarkEnd w:id="10"/>
      <w:bookmarkEnd w:id="11"/>
      <w:r w:rsidRPr="00DF674F">
        <w:rPr>
          <w:rFonts w:ascii="Times New Roman" w:eastAsia="Times New Roman" w:hAnsi="Times New Roman" w:cs="Times New Roman"/>
          <w:iCs/>
          <w:color w:val="auto"/>
        </w:rPr>
        <w:t>A Kbt. 76. § (2) bekezdés c) pontja szerint a legjobb ár-érték arány:</w:t>
      </w:r>
    </w:p>
    <w:p w:rsidR="00AF27E7" w:rsidRPr="00DF674F" w:rsidRDefault="00AF27E7" w:rsidP="00D90E4E">
      <w:pPr>
        <w:pStyle w:val="WW-Alaprtelmezett1"/>
        <w:spacing w:before="60" w:after="60" w:line="240" w:lineRule="auto"/>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D43289" w:rsidRPr="00A20908" w:rsidTr="00956631">
        <w:trPr>
          <w:jc w:val="center"/>
        </w:trPr>
        <w:tc>
          <w:tcPr>
            <w:tcW w:w="6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pPr>
              <w:pStyle w:val="NormlWeb"/>
              <w:spacing w:before="60" w:after="60"/>
              <w:ind w:right="147"/>
              <w:jc w:val="center"/>
              <w:rPr>
                <w:b/>
                <w:sz w:val="24"/>
                <w:szCs w:val="24"/>
              </w:rPr>
            </w:pPr>
            <w:r w:rsidRPr="00956631">
              <w:rPr>
                <w:b/>
                <w:sz w:val="24"/>
                <w:szCs w:val="24"/>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289" w:rsidRPr="00956631" w:rsidRDefault="00D43289">
            <w:pPr>
              <w:pStyle w:val="NormlWeb"/>
              <w:spacing w:before="60" w:after="60"/>
              <w:ind w:right="147"/>
              <w:jc w:val="center"/>
              <w:rPr>
                <w:b/>
                <w:sz w:val="24"/>
                <w:szCs w:val="24"/>
              </w:rPr>
            </w:pPr>
            <w:r w:rsidRPr="00956631">
              <w:rPr>
                <w:b/>
                <w:sz w:val="24"/>
                <w:szCs w:val="24"/>
              </w:rPr>
              <w:t>Súlyszám</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pPr>
              <w:pStyle w:val="NormlWeb"/>
              <w:spacing w:before="60" w:after="60"/>
              <w:ind w:right="147"/>
              <w:jc w:val="both"/>
              <w:rPr>
                <w:sz w:val="24"/>
                <w:szCs w:val="24"/>
              </w:rPr>
            </w:pPr>
            <w:r w:rsidRPr="00956631">
              <w:rPr>
                <w:b/>
                <w:sz w:val="24"/>
                <w:szCs w:val="24"/>
              </w:rPr>
              <w:t>1.</w:t>
            </w:r>
            <w:r w:rsidRPr="00956631">
              <w:rPr>
                <w:sz w:val="24"/>
                <w:szCs w:val="24"/>
              </w:rPr>
              <w:t xml:space="preserve"> 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pPr>
              <w:pStyle w:val="NormlWeb"/>
              <w:spacing w:before="60" w:after="60"/>
              <w:ind w:right="147"/>
              <w:jc w:val="center"/>
              <w:rPr>
                <w:b/>
                <w:sz w:val="24"/>
                <w:szCs w:val="24"/>
              </w:rPr>
            </w:pPr>
            <w:r w:rsidRPr="00956631">
              <w:rPr>
                <w:b/>
                <w:sz w:val="24"/>
                <w:szCs w:val="24"/>
              </w:rPr>
              <w:t>70</w:t>
            </w:r>
          </w:p>
        </w:tc>
      </w:tr>
      <w:tr w:rsidR="00D43289"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43289">
            <w:pPr>
              <w:pStyle w:val="NormlWeb"/>
              <w:spacing w:before="60" w:after="60"/>
              <w:ind w:right="147"/>
              <w:jc w:val="both"/>
              <w:rPr>
                <w:sz w:val="24"/>
                <w:szCs w:val="24"/>
              </w:rPr>
            </w:pPr>
            <w:r w:rsidRPr="00956631">
              <w:rPr>
                <w:b/>
                <w:sz w:val="24"/>
                <w:szCs w:val="24"/>
              </w:rPr>
              <w:t>2.</w:t>
            </w:r>
            <w:r w:rsidRPr="00956631">
              <w:rPr>
                <w:sz w:val="24"/>
                <w:szCs w:val="24"/>
              </w:rPr>
              <w:t xml:space="preserve"> </w:t>
            </w:r>
            <w:r w:rsidRPr="00956631">
              <w:rPr>
                <w:bCs/>
                <w:sz w:val="24"/>
                <w:szCs w:val="24"/>
              </w:rPr>
              <w:t xml:space="preserve">A teljesítésbe bevonásra kerülő építésvezető </w:t>
            </w:r>
            <w:r w:rsidR="00645F86">
              <w:rPr>
                <w:bCs/>
                <w:sz w:val="24"/>
                <w:szCs w:val="24"/>
              </w:rPr>
              <w:t xml:space="preserve">szakember szakmai tapasztalata egész </w:t>
            </w:r>
            <w:r w:rsidRPr="00956631">
              <w:rPr>
                <w:bCs/>
                <w:sz w:val="24"/>
                <w:szCs w:val="24"/>
              </w:rPr>
              <w:t>hónap</w:t>
            </w:r>
            <w:r w:rsidR="00645F86">
              <w:rPr>
                <w:bCs/>
                <w:sz w:val="24"/>
                <w:szCs w:val="24"/>
              </w:rPr>
              <w:t>okban megadva</w:t>
            </w:r>
            <w:r w:rsidRPr="00956631">
              <w:rPr>
                <w:bCs/>
                <w:sz w:val="24"/>
                <w:szCs w:val="24"/>
              </w:rPr>
              <w:t xml:space="preserve"> (</w:t>
            </w:r>
            <w:r w:rsidR="00645F86">
              <w:rPr>
                <w:bCs/>
                <w:sz w:val="24"/>
                <w:szCs w:val="24"/>
              </w:rPr>
              <w:t xml:space="preserve">az </w:t>
            </w:r>
            <w:r w:rsidRPr="00956631">
              <w:rPr>
                <w:bCs/>
                <w:sz w:val="24"/>
                <w:szCs w:val="24"/>
              </w:rPr>
              <w:t>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3289" w:rsidRPr="00956631" w:rsidRDefault="00D624B8">
            <w:pPr>
              <w:pStyle w:val="NormlWeb"/>
              <w:spacing w:before="60" w:after="60"/>
              <w:ind w:right="147"/>
              <w:jc w:val="center"/>
              <w:rPr>
                <w:b/>
                <w:sz w:val="24"/>
                <w:szCs w:val="24"/>
              </w:rPr>
            </w:pPr>
            <w:r w:rsidRPr="00956631">
              <w:rPr>
                <w:b/>
                <w:sz w:val="24"/>
                <w:szCs w:val="24"/>
              </w:rPr>
              <w:t>2</w:t>
            </w:r>
            <w:r w:rsidR="00D43289" w:rsidRPr="00956631">
              <w:rPr>
                <w:b/>
                <w:sz w:val="24"/>
                <w:szCs w:val="24"/>
              </w:rPr>
              <w:t>0</w:t>
            </w:r>
          </w:p>
        </w:tc>
      </w:tr>
      <w:tr w:rsidR="00D624B8" w:rsidRPr="00956631" w:rsidTr="00D43289">
        <w:trPr>
          <w:jc w:val="center"/>
        </w:trPr>
        <w:tc>
          <w:tcPr>
            <w:tcW w:w="6950" w:type="dxa"/>
            <w:tcBorders>
              <w:top w:val="single" w:sz="4" w:space="0" w:color="auto"/>
              <w:left w:val="single" w:sz="4" w:space="0" w:color="auto"/>
              <w:bottom w:val="single" w:sz="4" w:space="0" w:color="auto"/>
              <w:right w:val="single" w:sz="4" w:space="0" w:color="auto"/>
            </w:tcBorders>
            <w:vAlign w:val="center"/>
          </w:tcPr>
          <w:p w:rsidR="00D624B8" w:rsidRPr="00956631" w:rsidRDefault="00956631" w:rsidP="00645F86">
            <w:pPr>
              <w:pStyle w:val="NormlWeb"/>
              <w:spacing w:before="60" w:after="60"/>
              <w:ind w:right="147"/>
              <w:jc w:val="both"/>
              <w:rPr>
                <w:b/>
                <w:sz w:val="24"/>
                <w:szCs w:val="24"/>
              </w:rPr>
            </w:pPr>
            <w:r w:rsidRPr="00956631">
              <w:rPr>
                <w:b/>
                <w:sz w:val="24"/>
                <w:szCs w:val="24"/>
              </w:rPr>
              <w:t xml:space="preserve">3. </w:t>
            </w:r>
            <w:r w:rsidR="006E4623" w:rsidRPr="006E4623">
              <w:rPr>
                <w:sz w:val="24"/>
                <w:szCs w:val="24"/>
              </w:rPr>
              <w:t>Többlet j</w:t>
            </w:r>
            <w:r w:rsidRPr="006E4623">
              <w:rPr>
                <w:sz w:val="24"/>
                <w:szCs w:val="24"/>
              </w:rPr>
              <w:t>ótállás</w:t>
            </w:r>
            <w:r w:rsidRPr="00956631">
              <w:rPr>
                <w:sz w:val="24"/>
                <w:szCs w:val="24"/>
              </w:rPr>
              <w:t xml:space="preserve"> időtartama </w:t>
            </w:r>
            <w:r w:rsidR="00B94B1A">
              <w:rPr>
                <w:sz w:val="24"/>
                <w:szCs w:val="24"/>
              </w:rPr>
              <w:t xml:space="preserve">a kötelező 12 hónapon felül </w:t>
            </w:r>
            <w:r w:rsidR="00645F86">
              <w:rPr>
                <w:sz w:val="24"/>
                <w:szCs w:val="24"/>
              </w:rPr>
              <w:t>egész hónapban megadva (</w:t>
            </w:r>
            <w:r w:rsidR="00645F86" w:rsidRPr="00645F86">
              <w:rPr>
                <w:sz w:val="24"/>
                <w:szCs w:val="24"/>
              </w:rPr>
              <w:t xml:space="preserve">az ajánlati elem legkedvezőbb mértéke: </w:t>
            </w:r>
            <w:r w:rsidR="005512A7">
              <w:rPr>
                <w:sz w:val="24"/>
                <w:szCs w:val="24"/>
              </w:rPr>
              <w:t>24</w:t>
            </w:r>
            <w:r w:rsidR="00B94B1A">
              <w:rPr>
                <w:sz w:val="24"/>
                <w:szCs w:val="24"/>
              </w:rPr>
              <w:t xml:space="preserve"> hónap) </w:t>
            </w:r>
          </w:p>
        </w:tc>
        <w:tc>
          <w:tcPr>
            <w:tcW w:w="1417" w:type="dxa"/>
            <w:tcBorders>
              <w:top w:val="single" w:sz="4" w:space="0" w:color="auto"/>
              <w:left w:val="single" w:sz="4" w:space="0" w:color="auto"/>
              <w:bottom w:val="single" w:sz="4" w:space="0" w:color="auto"/>
              <w:right w:val="single" w:sz="4" w:space="0" w:color="auto"/>
            </w:tcBorders>
            <w:vAlign w:val="center"/>
          </w:tcPr>
          <w:p w:rsidR="00D624B8" w:rsidRPr="00956631" w:rsidRDefault="00D624B8">
            <w:pPr>
              <w:pStyle w:val="NormlWeb"/>
              <w:spacing w:before="60" w:after="60"/>
              <w:ind w:right="147"/>
              <w:jc w:val="center"/>
              <w:rPr>
                <w:b/>
                <w:sz w:val="24"/>
                <w:szCs w:val="24"/>
              </w:rPr>
            </w:pPr>
            <w:r w:rsidRPr="00956631">
              <w:rPr>
                <w:b/>
                <w:sz w:val="24"/>
                <w:szCs w:val="24"/>
              </w:rPr>
              <w:t>10</w:t>
            </w:r>
          </w:p>
        </w:tc>
      </w:tr>
    </w:tbl>
    <w:p w:rsidR="009F160E" w:rsidRPr="00A20908" w:rsidRDefault="009F160E" w:rsidP="009F160E">
      <w:pPr>
        <w:tabs>
          <w:tab w:val="left" w:pos="0"/>
        </w:tabs>
        <w:autoSpaceDE w:val="0"/>
        <w:spacing w:after="0" w:line="240" w:lineRule="auto"/>
        <w:ind w:right="150"/>
        <w:jc w:val="both"/>
        <w:rPr>
          <w:rFonts w:ascii="Times New Roman" w:hAnsi="Times New Roman"/>
          <w:iCs/>
          <w:sz w:val="24"/>
          <w:szCs w:val="24"/>
        </w:rPr>
      </w:pPr>
    </w:p>
    <w:p w:rsidR="00D43289" w:rsidRPr="00A20908" w:rsidRDefault="00977FE5" w:rsidP="00D43289">
      <w:pPr>
        <w:jc w:val="both"/>
        <w:rPr>
          <w:rFonts w:ascii="Times New Roman" w:hAnsi="Times New Roman"/>
          <w:sz w:val="24"/>
          <w:szCs w:val="24"/>
        </w:rPr>
      </w:pPr>
      <w:r>
        <w:rPr>
          <w:rFonts w:ascii="Times New Roman" w:hAnsi="Times New Roman"/>
          <w:sz w:val="24"/>
          <w:szCs w:val="24"/>
        </w:rPr>
        <w:t>Az 1.</w:t>
      </w:r>
      <w:r w:rsidR="00643F70">
        <w:rPr>
          <w:rFonts w:ascii="Times New Roman" w:hAnsi="Times New Roman"/>
          <w:sz w:val="24"/>
          <w:szCs w:val="24"/>
        </w:rPr>
        <w:t xml:space="preserve"> értékelési </w:t>
      </w:r>
      <w:r>
        <w:rPr>
          <w:rFonts w:ascii="Times New Roman" w:hAnsi="Times New Roman"/>
          <w:sz w:val="24"/>
          <w:szCs w:val="24"/>
        </w:rPr>
        <w:t>rész</w:t>
      </w:r>
      <w:r w:rsidR="00D43289" w:rsidRPr="00A20908">
        <w:rPr>
          <w:rFonts w:ascii="Times New Roman" w:hAnsi="Times New Roman"/>
          <w:sz w:val="24"/>
          <w:szCs w:val="24"/>
        </w:rPr>
        <w:t xml:space="preserve">szempont vonatkozásában megadott </w:t>
      </w:r>
      <w:r w:rsidR="00D43289" w:rsidRPr="00A20908">
        <w:rPr>
          <w:rFonts w:ascii="Times New Roman" w:hAnsi="Times New Roman"/>
          <w:b/>
          <w:color w:val="000000" w:themeColor="text1"/>
          <w:sz w:val="24"/>
          <w:szCs w:val="24"/>
          <w:u w:val="single"/>
        </w:rPr>
        <w:t>szakmai ajánlat árazott költségvetésének</w:t>
      </w:r>
      <w:r w:rsidR="00D43289" w:rsidRPr="00A20908">
        <w:rPr>
          <w:rFonts w:ascii="Times New Roman" w:hAnsi="Times New Roman"/>
          <w:color w:val="000000" w:themeColor="text1"/>
          <w:sz w:val="24"/>
          <w:szCs w:val="24"/>
        </w:rPr>
        <w:t xml:space="preserve"> alapadataiból ajánlatkérő ellenőrzi az ajánlattevő számításait, és szükség esetén azt a Kbt. </w:t>
      </w:r>
      <w:r w:rsidR="00D43289" w:rsidRPr="00A20908">
        <w:rPr>
          <w:rFonts w:ascii="Times New Roman" w:hAnsi="Times New Roman"/>
          <w:sz w:val="24"/>
          <w:szCs w:val="24"/>
        </w:rPr>
        <w:t>71. § (11) bekezdése szerint számítási hiba javítására vonatkozó előírások szerint javítja.</w:t>
      </w: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 xml:space="preserve">A nettó ajánlati ár átalányár, az árazott költségvetés főösszesítőjének összesen sorában szereplő nettó összeget </w:t>
      </w:r>
      <w:proofErr w:type="gramStart"/>
      <w:r w:rsidRPr="00A20908">
        <w:rPr>
          <w:rFonts w:ascii="Times New Roman" w:hAnsi="Times New Roman"/>
          <w:iCs/>
          <w:sz w:val="24"/>
          <w:szCs w:val="24"/>
        </w:rPr>
        <w:t>kell</w:t>
      </w:r>
      <w:proofErr w:type="gramEnd"/>
      <w:r w:rsidRPr="00A20908">
        <w:rPr>
          <w:rFonts w:ascii="Times New Roman" w:hAnsi="Times New Roman"/>
          <w:iCs/>
          <w:sz w:val="24"/>
          <w:szCs w:val="24"/>
        </w:rPr>
        <w:t xml:space="preserve"> tartalmazza. Az ajánlati árat úgy kell megadni, hogy az tartalmazzon minden járulékos költséget, függetlenül azok formájától és forrásától, pl. VÁM, különböző díjak és illetékek, stb.</w:t>
      </w: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Az ajánlatok kidolgozásakor vegyék figyelembe, hogy az ajánlati árnak teljes körűnek kell lennie, vagyis magában kell foglalnia valamennyi ajánlattevői kifizetési igényt.</w:t>
      </w:r>
    </w:p>
    <w:p w:rsidR="00D43289" w:rsidRPr="00A20908" w:rsidRDefault="00821A45" w:rsidP="00D43289">
      <w:pPr>
        <w:tabs>
          <w:tab w:val="left" w:pos="0"/>
        </w:tabs>
        <w:autoSpaceDE w:val="0"/>
        <w:spacing w:after="0" w:line="240" w:lineRule="auto"/>
        <w:ind w:right="150"/>
        <w:jc w:val="both"/>
        <w:rPr>
          <w:rFonts w:ascii="Times New Roman" w:hAnsi="Times New Roman"/>
          <w:iCs/>
          <w:sz w:val="24"/>
          <w:szCs w:val="24"/>
        </w:rPr>
      </w:pPr>
      <w:r>
        <w:rPr>
          <w:rFonts w:ascii="Times New Roman" w:hAnsi="Times New Roman"/>
          <w:iCs/>
          <w:sz w:val="24"/>
          <w:szCs w:val="24"/>
        </w:rPr>
        <w:t>Az a</w:t>
      </w:r>
      <w:r w:rsidR="00D43289" w:rsidRPr="00A20908">
        <w:rPr>
          <w:rFonts w:ascii="Times New Roman" w:hAnsi="Times New Roman"/>
          <w:iCs/>
          <w:sz w:val="24"/>
          <w:szCs w:val="24"/>
        </w:rPr>
        <w:t>jánlattevők csak forintban (HUF) tehetnek ajánlatot és a szerződéskötés valutaneme is csak ez lehet.</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 legjobb ár-érték arányú ajánlat kiválasztásának értékelési szempontja esetén az ajánlatok részszempontok szerinti tartalmi elemeinek értékelése során adható pontszám alsó és felső határa: 0-10 pont.</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Ajánlatkérő azon értékelési részszempontok esetében, ahol minimális elvárást határozott meg, az értéket el nem érő vállalások az ajánlat érvénytelenségét er</w:t>
      </w:r>
      <w:r w:rsidR="00977FE5">
        <w:rPr>
          <w:rFonts w:ascii="Times New Roman" w:hAnsi="Times New Roman"/>
          <w:iCs/>
          <w:sz w:val="24"/>
          <w:szCs w:val="24"/>
        </w:rPr>
        <w:t>edményezik! Az ajánlati elemek a</w:t>
      </w:r>
      <w:r w:rsidRPr="00A20908">
        <w:rPr>
          <w:rFonts w:ascii="Times New Roman" w:hAnsi="Times New Roman"/>
          <w:iCs/>
          <w:sz w:val="24"/>
          <w:szCs w:val="24"/>
        </w:rPr>
        <w:t>jánlatkérő számára legkedvezőbb szintet elérő, illetve a legkedvezőbb szintjénél még kedvezőbb vállalások</w:t>
      </w:r>
      <w:r w:rsidR="00977FE5">
        <w:rPr>
          <w:rFonts w:ascii="Times New Roman" w:hAnsi="Times New Roman"/>
          <w:iCs/>
          <w:sz w:val="24"/>
          <w:szCs w:val="24"/>
        </w:rPr>
        <w:t>ra a</w:t>
      </w:r>
      <w:r w:rsidRPr="00A20908">
        <w:rPr>
          <w:rFonts w:ascii="Times New Roman" w:hAnsi="Times New Roman"/>
          <w:iCs/>
          <w:sz w:val="24"/>
          <w:szCs w:val="24"/>
        </w:rPr>
        <w:t>jánlatkérő egyaránt a ponthatár felső határával azonos (10 pont) számú pontot ad.</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Pr="00A20908" w:rsidRDefault="00D43289" w:rsidP="00D43289">
      <w:pPr>
        <w:tabs>
          <w:tab w:val="left" w:pos="0"/>
        </w:tabs>
        <w:autoSpaceDE w:val="0"/>
        <w:spacing w:after="0" w:line="240" w:lineRule="auto"/>
        <w:ind w:right="150"/>
        <w:jc w:val="both"/>
        <w:rPr>
          <w:rFonts w:ascii="Times New Roman" w:hAnsi="Times New Roman"/>
          <w:iCs/>
          <w:sz w:val="24"/>
          <w:szCs w:val="24"/>
        </w:rPr>
      </w:pPr>
      <w:r w:rsidRPr="00A20908">
        <w:rPr>
          <w:rFonts w:ascii="Times New Roman" w:hAnsi="Times New Roman"/>
          <w:iCs/>
          <w:sz w:val="24"/>
          <w:szCs w:val="24"/>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rsidR="00D43289" w:rsidRPr="00A20908" w:rsidRDefault="00D43289" w:rsidP="00D43289">
      <w:pPr>
        <w:tabs>
          <w:tab w:val="left" w:pos="426"/>
        </w:tabs>
        <w:autoSpaceDE w:val="0"/>
        <w:spacing w:after="0" w:line="240" w:lineRule="auto"/>
        <w:ind w:left="390" w:right="150" w:hanging="390"/>
        <w:jc w:val="both"/>
        <w:rPr>
          <w:rFonts w:ascii="Times New Roman" w:hAnsi="Times New Roman"/>
          <w:iCs/>
          <w:sz w:val="24"/>
          <w:szCs w:val="24"/>
        </w:rPr>
      </w:pP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 xml:space="preserve">Az ajánlatkérő az </w:t>
      </w:r>
      <w:r w:rsidRPr="00A20908">
        <w:rPr>
          <w:rFonts w:ascii="Times New Roman" w:hAnsi="Times New Roman" w:cs="Times New Roman"/>
          <w:b/>
          <w:iCs/>
        </w:rPr>
        <w:t>1. értékelési részszempont</w:t>
      </w:r>
      <w:r w:rsidRPr="00A20908">
        <w:rPr>
          <w:rFonts w:ascii="Times New Roman" w:hAnsi="Times New Roman" w:cs="Times New Roman"/>
          <w:iCs/>
        </w:rPr>
        <w:t xml:space="preserve"> esetében a legjobb ajánlatot tartalmazó ajánlatra (legalacsonyabb </w:t>
      </w:r>
      <w:r w:rsidR="00F55FB9">
        <w:rPr>
          <w:rFonts w:ascii="Times New Roman" w:hAnsi="Times New Roman" w:cs="Times New Roman"/>
          <w:iCs/>
        </w:rPr>
        <w:t xml:space="preserve">nettó </w:t>
      </w:r>
      <w:r w:rsidRPr="00A20908">
        <w:rPr>
          <w:rFonts w:ascii="Times New Roman" w:hAnsi="Times New Roman" w:cs="Times New Roman"/>
          <w:iCs/>
        </w:rPr>
        <w:t xml:space="preserve">ajánlati ár) 10 pontot ad, a többi ajánlatra arányosan kevesebbet. A pontszámok kiszámítása során alkalmazandó képletet a Közbeszerzési Hatóság útmutatójának (KÉ 2016. évi 147. szám; 2016. december 21.) 1. számú melléklet </w:t>
      </w:r>
      <w:proofErr w:type="gramStart"/>
      <w:r w:rsidRPr="00A20908">
        <w:rPr>
          <w:rFonts w:ascii="Times New Roman" w:hAnsi="Times New Roman" w:cs="Times New Roman"/>
          <w:iCs/>
        </w:rPr>
        <w:t>A</w:t>
      </w:r>
      <w:proofErr w:type="gramEnd"/>
      <w:r w:rsidRPr="00A20908">
        <w:rPr>
          <w:rFonts w:ascii="Times New Roman" w:hAnsi="Times New Roman" w:cs="Times New Roman"/>
          <w:iCs/>
        </w:rPr>
        <w:t xml:space="preserve">.1.ba) pontja szerinti </w:t>
      </w:r>
      <w:r w:rsidRPr="00A20908">
        <w:rPr>
          <w:rFonts w:ascii="Times New Roman" w:hAnsi="Times New Roman" w:cs="Times New Roman"/>
          <w:b/>
          <w:iCs/>
        </w:rPr>
        <w:t>fordított arányosítás módszere</w:t>
      </w:r>
      <w:r w:rsidRPr="00A20908">
        <w:rPr>
          <w:rFonts w:ascii="Times New Roman" w:hAnsi="Times New Roman" w:cs="Times New Roman"/>
          <w:iCs/>
        </w:rPr>
        <w:t xml:space="preserve"> tartalmazza. </w:t>
      </w:r>
    </w:p>
    <w:p w:rsidR="00977FE5" w:rsidRPr="00A20908" w:rsidRDefault="00977FE5" w:rsidP="00D43289">
      <w:pPr>
        <w:pStyle w:val="Norml10"/>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Az érték</w:t>
      </w:r>
      <w:r w:rsidR="00977FE5">
        <w:rPr>
          <w:rFonts w:ascii="Times New Roman" w:hAnsi="Times New Roman" w:cs="Times New Roman"/>
          <w:iCs/>
        </w:rPr>
        <w:t>elés módszere képlettel leírva: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 xml:space="preserve">P = (A legjobb / </w:t>
      </w:r>
      <w:proofErr w:type="gramStart"/>
      <w:r w:rsidRPr="00A20908">
        <w:rPr>
          <w:rFonts w:ascii="Times New Roman" w:hAnsi="Times New Roman" w:cs="Times New Roman"/>
          <w:iCs/>
        </w:rPr>
        <w:t>A</w:t>
      </w:r>
      <w:proofErr w:type="gramEnd"/>
      <w:r w:rsidRPr="00A20908">
        <w:rPr>
          <w:rFonts w:ascii="Times New Roman" w:hAnsi="Times New Roman" w:cs="Times New Roman"/>
          <w:iCs/>
        </w:rPr>
        <w:t xml:space="preserve"> vizsgált)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D43289" w:rsidRPr="00A20908" w:rsidRDefault="00D43289" w:rsidP="00D43289">
      <w:pPr>
        <w:pStyle w:val="Norml10"/>
        <w:ind w:firstLine="720"/>
        <w:rPr>
          <w:rFonts w:ascii="Times New Roman" w:hAnsi="Times New Roman" w:cs="Times New Roman"/>
          <w:iCs/>
        </w:rPr>
      </w:pPr>
      <w:proofErr w:type="gramStart"/>
      <w:r w:rsidRPr="00A20908">
        <w:rPr>
          <w:rFonts w:ascii="Times New Roman" w:hAnsi="Times New Roman" w:cs="Times New Roman"/>
          <w:iCs/>
        </w:rPr>
        <w:t>ahol</w:t>
      </w:r>
      <w:proofErr w:type="gramEnd"/>
      <w:r w:rsidRPr="00A20908">
        <w:rPr>
          <w:rFonts w:ascii="Times New Roman" w:hAnsi="Times New Roman" w:cs="Times New Roman"/>
          <w:iCs/>
        </w:rPr>
        <w:t>:</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sidR="00977FE5">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P min:</w:t>
      </w:r>
      <w:r w:rsidR="00977FE5">
        <w:rPr>
          <w:rFonts w:ascii="Times New Roman" w:hAnsi="Times New Roman" w:cs="Times New Roman"/>
          <w:iCs/>
        </w:rPr>
        <w:tab/>
      </w:r>
      <w:r w:rsidRPr="00A20908">
        <w:rPr>
          <w:rFonts w:ascii="Times New Roman" w:hAnsi="Times New Roman" w:cs="Times New Roman"/>
          <w:iCs/>
        </w:rPr>
        <w:tab/>
        <w:t>a pontskála alsó határa</w:t>
      </w:r>
    </w:p>
    <w:p w:rsidR="00D43289" w:rsidRPr="00A20908"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Default="00D43289" w:rsidP="00D43289">
      <w:pPr>
        <w:pStyle w:val="Norml10"/>
        <w:ind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977FE5" w:rsidRPr="00A20908" w:rsidRDefault="00977FE5" w:rsidP="00D43289">
      <w:pPr>
        <w:pStyle w:val="Norml10"/>
        <w:ind w:firstLine="720"/>
        <w:rPr>
          <w:rFonts w:ascii="Times New Roman" w:hAnsi="Times New Roman" w:cs="Times New Roman"/>
          <w:iCs/>
        </w:rPr>
      </w:pP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977FE5">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977FE5" w:rsidRPr="00A20908" w:rsidRDefault="00977FE5" w:rsidP="00D43289">
      <w:pPr>
        <w:pStyle w:val="Norml10"/>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Az ajánlati ár kialakítása során a kiadott műszaki leírás ismerete mellett az alábbi pontokat is figyelembe kell venni.</w:t>
      </w: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Az ajánlatban szereplő áraknak fi</w:t>
      </w:r>
      <w:r w:rsidR="00821A45">
        <w:rPr>
          <w:rFonts w:ascii="Times New Roman" w:hAnsi="Times New Roman" w:cs="Times New Roman"/>
          <w:iCs/>
        </w:rPr>
        <w:t>x árnak kell lennie, vagyis az a</w:t>
      </w:r>
      <w:r w:rsidRPr="00A20908">
        <w:rPr>
          <w:rFonts w:ascii="Times New Roman" w:hAnsi="Times New Roman" w:cs="Times New Roman"/>
          <w:iCs/>
        </w:rPr>
        <w:t xml:space="preserve">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w:t>
      </w:r>
      <w:proofErr w:type="spellStart"/>
      <w:r w:rsidRPr="00A20908">
        <w:rPr>
          <w:rFonts w:ascii="Times New Roman" w:hAnsi="Times New Roman" w:cs="Times New Roman"/>
          <w:iCs/>
        </w:rPr>
        <w:t>ÁFÁ-ra</w:t>
      </w:r>
      <w:proofErr w:type="spellEnd"/>
      <w:r w:rsidRPr="00A20908">
        <w:rPr>
          <w:rFonts w:ascii="Times New Roman" w:hAnsi="Times New Roman" w:cs="Times New Roman"/>
          <w:iCs/>
        </w:rPr>
        <w:t xml:space="preserve"> vonatkozó rendelkezéseit a Szerződő Felek minden </w:t>
      </w:r>
      <w:r w:rsidR="00977FE5">
        <w:rPr>
          <w:rFonts w:ascii="Times New Roman" w:hAnsi="Times New Roman" w:cs="Times New Roman"/>
          <w:iCs/>
        </w:rPr>
        <w:t xml:space="preserve">külön nyilatkozata, szerződésmódosítás nélkül módosítja. </w:t>
      </w:r>
      <w:r w:rsidRPr="00A20908">
        <w:rPr>
          <w:rFonts w:ascii="Times New Roman" w:hAnsi="Times New Roman" w:cs="Times New Roman"/>
          <w:iCs/>
        </w:rPr>
        <w:t>Ha az ajánlati ár számokkal megadott összege és a betűvel leírt összeg között eltérés mutatkozik, akkor a sz</w:t>
      </w:r>
      <w:r w:rsidR="00821A45">
        <w:rPr>
          <w:rFonts w:ascii="Times New Roman" w:hAnsi="Times New Roman" w:cs="Times New Roman"/>
          <w:iCs/>
        </w:rPr>
        <w:t>ámokkal kiírt összeget te</w:t>
      </w:r>
      <w:r w:rsidR="00977FE5">
        <w:rPr>
          <w:rFonts w:ascii="Times New Roman" w:hAnsi="Times New Roman" w:cs="Times New Roman"/>
          <w:iCs/>
        </w:rPr>
        <w:t xml:space="preserve">kinti ajánlatkérő érvényesnek. </w:t>
      </w:r>
      <w:r w:rsidR="00821A45">
        <w:rPr>
          <w:rFonts w:ascii="Times New Roman" w:hAnsi="Times New Roman" w:cs="Times New Roman"/>
          <w:iCs/>
        </w:rPr>
        <w:t>Az a</w:t>
      </w:r>
      <w:r w:rsidRPr="00A20908">
        <w:rPr>
          <w:rFonts w:ascii="Times New Roman" w:hAnsi="Times New Roman" w:cs="Times New Roman"/>
          <w:iCs/>
        </w:rPr>
        <w:t xml:space="preserve">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w:t>
      </w:r>
      <w:r w:rsidR="00977FE5">
        <w:rPr>
          <w:rFonts w:ascii="Times New Roman" w:hAnsi="Times New Roman" w:cs="Times New Roman"/>
          <w:iCs/>
        </w:rPr>
        <w:t>között minden illetéket, díjat.</w:t>
      </w:r>
      <w:r w:rsidRPr="00A20908">
        <w:rPr>
          <w:rFonts w:ascii="Times New Roman" w:hAnsi="Times New Roman" w:cs="Times New Roman"/>
          <w:iCs/>
        </w:rPr>
        <w:t xml:space="preserve"> Az ajánlat csak banki átutalásos fizetési módot tartalmazhat, minden egyéb f</w:t>
      </w:r>
      <w:r w:rsidR="00821A45">
        <w:rPr>
          <w:rFonts w:ascii="Times New Roman" w:hAnsi="Times New Roman" w:cs="Times New Roman"/>
          <w:iCs/>
        </w:rPr>
        <w:t>izetési mód elfogadhatatlan az a</w:t>
      </w:r>
      <w:r w:rsidRPr="00A20908">
        <w:rPr>
          <w:rFonts w:ascii="Times New Roman" w:hAnsi="Times New Roman" w:cs="Times New Roman"/>
          <w:iCs/>
        </w:rPr>
        <w:t xml:space="preserve">jánlatkérő számára. </w:t>
      </w:r>
    </w:p>
    <w:p w:rsidR="00977FE5" w:rsidRPr="00A20908" w:rsidRDefault="00977FE5" w:rsidP="00D43289">
      <w:pPr>
        <w:pStyle w:val="Norml10"/>
        <w:jc w:val="both"/>
        <w:rPr>
          <w:rFonts w:ascii="Times New Roman" w:hAnsi="Times New Roman" w:cs="Times New Roman"/>
          <w:iCs/>
        </w:rPr>
      </w:pPr>
    </w:p>
    <w:p w:rsidR="00D43289" w:rsidRPr="00A20908" w:rsidRDefault="00D43289" w:rsidP="00D43289">
      <w:pPr>
        <w:pStyle w:val="Norml10"/>
        <w:rPr>
          <w:rFonts w:ascii="Times New Roman" w:hAnsi="Times New Roman" w:cs="Times New Roman"/>
          <w:iCs/>
          <w:u w:val="single"/>
        </w:rPr>
      </w:pPr>
      <w:r w:rsidRPr="00A20908">
        <w:rPr>
          <w:rFonts w:ascii="Times New Roman" w:hAnsi="Times New Roman" w:cs="Times New Roman"/>
          <w:iCs/>
          <w:u w:val="single"/>
        </w:rPr>
        <w:t>Az árazott költségvetés elkészítése során az alábbiakat szükséges figyelembe venni:</w:t>
      </w:r>
    </w:p>
    <w:p w:rsidR="00D43289" w:rsidRPr="00A20908" w:rsidRDefault="00D43289" w:rsidP="003C71D9">
      <w:pPr>
        <w:pStyle w:val="Norml10"/>
        <w:numPr>
          <w:ilvl w:val="0"/>
          <w:numId w:val="32"/>
        </w:numPr>
        <w:jc w:val="both"/>
        <w:rPr>
          <w:rFonts w:ascii="Times New Roman" w:hAnsi="Times New Roman" w:cs="Times New Roman"/>
          <w:iCs/>
        </w:rPr>
      </w:pPr>
      <w:proofErr w:type="gramStart"/>
      <w:r w:rsidRPr="00A20908">
        <w:rPr>
          <w:rFonts w:ascii="Times New Roman" w:hAnsi="Times New Roman" w:cs="Times New Roman"/>
          <w:iCs/>
        </w:rPr>
        <w:t>Az árazatlan költségvetés tételeinek tartalmát elsődlegesen úgy kell értelmezni, hogy azok a megnevezésük szerinti munka minden közvetlen és közvetett munkaműveleti és dologi elemét magukban</w:t>
      </w:r>
      <w:r w:rsidR="00977FE5">
        <w:rPr>
          <w:rFonts w:ascii="Times New Roman" w:hAnsi="Times New Roman" w:cs="Times New Roman"/>
          <w:iCs/>
        </w:rPr>
        <w:t xml:space="preserve"> foglalják az előkészítéstől a s</w:t>
      </w:r>
      <w:r w:rsidRPr="00A20908">
        <w:rPr>
          <w:rFonts w:ascii="Times New Roman" w:hAnsi="Times New Roman" w:cs="Times New Roman"/>
          <w:iCs/>
        </w:rPr>
        <w:t>zerződésben megfogalmazott és az egyéb vonatkozó előírásokat mindenben kielégítő módon történő teljes elkészítésig, azaz a tétele</w:t>
      </w:r>
      <w:r w:rsidR="00977FE5">
        <w:rPr>
          <w:rFonts w:ascii="Times New Roman" w:hAnsi="Times New Roman" w:cs="Times New Roman"/>
          <w:iCs/>
        </w:rPr>
        <w:t>khez tartozó egységárakat ÁFA (általános forgalmi a</w:t>
      </w:r>
      <w:r w:rsidRPr="00A20908">
        <w:rPr>
          <w:rFonts w:ascii="Times New Roman" w:hAnsi="Times New Roman" w:cs="Times New Roman"/>
          <w:iCs/>
        </w:rPr>
        <w:t>dó) nélkül kell megadni, de tartalmazniuk kell minden egyéb járulékos költséget is (felvonulási és ideiglenes melléképítmények [építés, fenntartás és bontás], biztonsági elkorlátozások, terelőelemek,</w:t>
      </w:r>
      <w:proofErr w:type="gramEnd"/>
      <w:r w:rsidRPr="00A20908">
        <w:rPr>
          <w:rFonts w:ascii="Times New Roman" w:hAnsi="Times New Roman" w:cs="Times New Roman"/>
          <w:iCs/>
        </w:rPr>
        <w:t xml:space="preserve"> lezárások, lerakóhelyi díjak, előírt ellenőrző mérések és vizsgálatok, mintavételek, minősítések, minőség tanúsítások, segédanyagok, kitűzések, geodéziai munkák, stb.), valamennyi szükséges munka elvégzését teljesen készen, továbbá minden vámot </w:t>
      </w:r>
      <w:r w:rsidR="00977FE5">
        <w:rPr>
          <w:rFonts w:ascii="Times New Roman" w:hAnsi="Times New Roman" w:cs="Times New Roman"/>
          <w:iCs/>
        </w:rPr>
        <w:t>adót és egyéb illetéket, ami a vállalkozónak a s</w:t>
      </w:r>
      <w:r w:rsidRPr="00A20908">
        <w:rPr>
          <w:rFonts w:ascii="Times New Roman" w:hAnsi="Times New Roman" w:cs="Times New Roman"/>
          <w:iCs/>
        </w:rPr>
        <w:t>zerződés alapján vagy bármely más okból kell fizetnie.</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Ha egy munkafázis tétele nem került külön kiírásra, de az abban foglalt tevékenységre szükség van, akkor azok költségeit a munkatételek egységárában kell figyelembe venni.</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rsidR="00D43289"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 xml:space="preserve">A </w:t>
      </w:r>
      <w:proofErr w:type="gramStart"/>
      <w:r w:rsidRPr="00A20908">
        <w:rPr>
          <w:rFonts w:ascii="Times New Roman" w:hAnsi="Times New Roman" w:cs="Times New Roman"/>
          <w:iCs/>
        </w:rPr>
        <w:t>költségvetés(</w:t>
      </w:r>
      <w:proofErr w:type="spellStart"/>
      <w:proofErr w:type="gramEnd"/>
      <w:r w:rsidRPr="00A20908">
        <w:rPr>
          <w:rFonts w:ascii="Times New Roman" w:hAnsi="Times New Roman" w:cs="Times New Roman"/>
          <w:iCs/>
        </w:rPr>
        <w:t>ek</w:t>
      </w:r>
      <w:proofErr w:type="spellEnd"/>
      <w:r w:rsidRPr="00A20908">
        <w:rPr>
          <w:rFonts w:ascii="Times New Roman" w:hAnsi="Times New Roman" w:cs="Times New Roman"/>
          <w:iCs/>
        </w:rPr>
        <w:t>) Microsoft Offi</w:t>
      </w:r>
      <w:r w:rsidR="00977FE5">
        <w:rPr>
          <w:rFonts w:ascii="Times New Roman" w:hAnsi="Times New Roman" w:cs="Times New Roman"/>
          <w:iCs/>
        </w:rPr>
        <w:t>ce Excel formátumban állnak az a</w:t>
      </w:r>
      <w:r w:rsidRPr="00A20908">
        <w:rPr>
          <w:rFonts w:ascii="Times New Roman" w:hAnsi="Times New Roman" w:cs="Times New Roman"/>
          <w:iCs/>
        </w:rPr>
        <w:t>jánlattevők rendelkezésére, amelyet kitöltve kell az ajánlatukhoz csatolniuk papír alapon, valamint elektronikus formátumban (Microsoft Office Excel formátumban) is!</w:t>
      </w:r>
    </w:p>
    <w:p w:rsidR="00977FE5" w:rsidRPr="00A20908" w:rsidRDefault="00977FE5" w:rsidP="00977FE5">
      <w:pPr>
        <w:pStyle w:val="Norml10"/>
        <w:ind w:left="1080"/>
        <w:jc w:val="both"/>
        <w:rPr>
          <w:rFonts w:ascii="Times New Roman" w:hAnsi="Times New Roman" w:cs="Times New Roman"/>
          <w:iCs/>
        </w:rPr>
      </w:pPr>
    </w:p>
    <w:p w:rsidR="00D43289" w:rsidRPr="00A20908" w:rsidRDefault="00821A45" w:rsidP="00D43289">
      <w:pPr>
        <w:pStyle w:val="Norml10"/>
        <w:jc w:val="both"/>
        <w:rPr>
          <w:rFonts w:ascii="Times New Roman" w:hAnsi="Times New Roman" w:cs="Times New Roman"/>
          <w:iCs/>
        </w:rPr>
      </w:pPr>
      <w:r>
        <w:rPr>
          <w:rFonts w:ascii="Times New Roman" w:hAnsi="Times New Roman" w:cs="Times New Roman"/>
          <w:iCs/>
        </w:rPr>
        <w:t>Ajánlatkérő felhívja a</w:t>
      </w:r>
      <w:r w:rsidR="00D43289" w:rsidRPr="00A20908">
        <w:rPr>
          <w:rFonts w:ascii="Times New Roman" w:hAnsi="Times New Roman" w:cs="Times New Roman"/>
          <w:iCs/>
        </w:rPr>
        <w:t>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w:t>
      </w:r>
      <w:r>
        <w:rPr>
          <w:rFonts w:ascii="Times New Roman" w:hAnsi="Times New Roman" w:cs="Times New Roman"/>
          <w:iCs/>
        </w:rPr>
        <w:t>lés alá eső részösszegét és az a</w:t>
      </w:r>
      <w:r w:rsidR="00D43289" w:rsidRPr="00A20908">
        <w:rPr>
          <w:rFonts w:ascii="Times New Roman" w:hAnsi="Times New Roman" w:cs="Times New Roman"/>
          <w:iCs/>
        </w:rPr>
        <w:t>jánlattevők között az értékeléskor kialakuló sorrendet nem befolyásolja.</w:t>
      </w:r>
    </w:p>
    <w:p w:rsidR="00D43289" w:rsidRPr="00A20908" w:rsidRDefault="00D43289" w:rsidP="00D43289">
      <w:pPr>
        <w:pStyle w:val="Norml10"/>
        <w:jc w:val="both"/>
        <w:rPr>
          <w:rFonts w:ascii="Times New Roman" w:hAnsi="Times New Roman" w:cs="Times New Roman"/>
          <w:iCs/>
          <w:u w:val="single"/>
        </w:rPr>
      </w:pPr>
      <w:r w:rsidRPr="00A20908">
        <w:rPr>
          <w:rFonts w:ascii="Times New Roman" w:hAnsi="Times New Roman" w:cs="Times New Roman"/>
          <w:iCs/>
          <w:u w:val="single"/>
        </w:rPr>
        <w:t>Ajánlatkérő az ajánlatokat a Kbt. 73. § (1) bekezdés e) pontja alapján érvénytelennek nyilváníthatja az alábbi esetekben, amennyiben a következő v</w:t>
      </w:r>
      <w:r w:rsidR="00977FE5">
        <w:rPr>
          <w:rFonts w:ascii="Times New Roman" w:hAnsi="Times New Roman" w:cs="Times New Roman"/>
          <w:iCs/>
          <w:u w:val="single"/>
        </w:rPr>
        <w:t>áltoztatások bármelyike esetén a</w:t>
      </w:r>
      <w:r w:rsidRPr="00A20908">
        <w:rPr>
          <w:rFonts w:ascii="Times New Roman" w:hAnsi="Times New Roman" w:cs="Times New Roman"/>
          <w:iCs/>
          <w:u w:val="single"/>
        </w:rPr>
        <w:t xml:space="preserve">jánlatkérő nem lenne képes az ajánlatok közbeszerzési dokumentumokban foglaltaknak megfelelő értékelésére: </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Ajánlattevő nem nyújt be árazott költségvetést,</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Ajá</w:t>
      </w:r>
      <w:r w:rsidR="00821A45">
        <w:rPr>
          <w:rFonts w:ascii="Times New Roman" w:hAnsi="Times New Roman" w:cs="Times New Roman"/>
          <w:iCs/>
        </w:rPr>
        <w:t>nlattevő a költségvetés sorait a</w:t>
      </w:r>
      <w:r w:rsidRPr="00A20908">
        <w:rPr>
          <w:rFonts w:ascii="Times New Roman" w:hAnsi="Times New Roman" w:cs="Times New Roman"/>
          <w:iCs/>
        </w:rPr>
        <w:t>jánlatkérő erre vonatkozó jóváhagyása nélkül (pl. kiegészítő tájékoztatás) új sorral egészíti ki, vagy</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Ajánlattevő a kö</w:t>
      </w:r>
      <w:r w:rsidR="00821A45">
        <w:rPr>
          <w:rFonts w:ascii="Times New Roman" w:hAnsi="Times New Roman" w:cs="Times New Roman"/>
          <w:iCs/>
        </w:rPr>
        <w:t>ltségvetés sorait a</w:t>
      </w:r>
      <w:r w:rsidRPr="00A20908">
        <w:rPr>
          <w:rFonts w:ascii="Times New Roman" w:hAnsi="Times New Roman" w:cs="Times New Roman"/>
          <w:iCs/>
        </w:rPr>
        <w:t>jánlatkérő erre vonatkozó jóváhagyása nélkül összevonja, vagy</w:t>
      </w:r>
    </w:p>
    <w:p w:rsidR="00D43289" w:rsidRPr="00A20908" w:rsidRDefault="00821A45" w:rsidP="003C71D9">
      <w:pPr>
        <w:pStyle w:val="Norml10"/>
        <w:numPr>
          <w:ilvl w:val="0"/>
          <w:numId w:val="32"/>
        </w:numPr>
        <w:jc w:val="both"/>
        <w:rPr>
          <w:rFonts w:ascii="Times New Roman" w:hAnsi="Times New Roman" w:cs="Times New Roman"/>
          <w:iCs/>
        </w:rPr>
      </w:pPr>
      <w:r>
        <w:rPr>
          <w:rFonts w:ascii="Times New Roman" w:hAnsi="Times New Roman" w:cs="Times New Roman"/>
          <w:iCs/>
        </w:rPr>
        <w:t>Ajánlattevő a</w:t>
      </w:r>
      <w:r w:rsidR="00D43289" w:rsidRPr="00A20908">
        <w:rPr>
          <w:rFonts w:ascii="Times New Roman" w:hAnsi="Times New Roman" w:cs="Times New Roman"/>
          <w:iCs/>
        </w:rPr>
        <w:t>jánlatkérő erre vonatkozó jóváhagyása nélkül a költségvetés tételeit, mennyiségi adatait módosítja, vagy</w:t>
      </w:r>
    </w:p>
    <w:p w:rsidR="00D43289" w:rsidRPr="00A20908" w:rsidRDefault="00D43289" w:rsidP="003C71D9">
      <w:pPr>
        <w:pStyle w:val="Norml10"/>
        <w:numPr>
          <w:ilvl w:val="0"/>
          <w:numId w:val="32"/>
        </w:numPr>
        <w:jc w:val="both"/>
        <w:rPr>
          <w:rFonts w:ascii="Times New Roman" w:hAnsi="Times New Roman" w:cs="Times New Roman"/>
          <w:iCs/>
        </w:rPr>
      </w:pPr>
      <w:r w:rsidRPr="00A20908">
        <w:rPr>
          <w:rFonts w:ascii="Times New Roman" w:hAnsi="Times New Roman" w:cs="Times New Roman"/>
          <w:iCs/>
        </w:rPr>
        <w:t>egyéb m</w:t>
      </w:r>
      <w:r w:rsidR="00821A45">
        <w:rPr>
          <w:rFonts w:ascii="Times New Roman" w:hAnsi="Times New Roman" w:cs="Times New Roman"/>
          <w:iCs/>
        </w:rPr>
        <w:t xml:space="preserve">ódon olyan </w:t>
      </w:r>
      <w:proofErr w:type="gramStart"/>
      <w:r w:rsidR="00821A45">
        <w:rPr>
          <w:rFonts w:ascii="Times New Roman" w:hAnsi="Times New Roman" w:cs="Times New Roman"/>
          <w:iCs/>
        </w:rPr>
        <w:t>módosítást eszközöl</w:t>
      </w:r>
      <w:proofErr w:type="gramEnd"/>
      <w:r w:rsidR="00821A45">
        <w:rPr>
          <w:rFonts w:ascii="Times New Roman" w:hAnsi="Times New Roman" w:cs="Times New Roman"/>
          <w:iCs/>
        </w:rPr>
        <w:t xml:space="preserve"> a</w:t>
      </w:r>
      <w:r w:rsidRPr="00A20908">
        <w:rPr>
          <w:rFonts w:ascii="Times New Roman" w:hAnsi="Times New Roman" w:cs="Times New Roman"/>
          <w:iCs/>
        </w:rPr>
        <w:t>jánlattevő az árazatlan költségvetésen, mely alapján az nem felel meg a közbeszerzési dokumentumokban és a vonatkozó jogszabályokban foglaltaknak.</w:t>
      </w:r>
    </w:p>
    <w:p w:rsidR="00D43289" w:rsidRPr="00A20908" w:rsidRDefault="00D43289" w:rsidP="00D43289">
      <w:pPr>
        <w:pStyle w:val="Norml10"/>
        <w:ind w:left="1080"/>
        <w:jc w:val="both"/>
        <w:rPr>
          <w:rFonts w:ascii="Times New Roman" w:hAnsi="Times New Roman" w:cs="Times New Roman"/>
          <w:iCs/>
        </w:rPr>
      </w:pPr>
    </w:p>
    <w:p w:rsidR="00D43289" w:rsidRPr="00A20908" w:rsidRDefault="00D43289" w:rsidP="00D43289">
      <w:pPr>
        <w:jc w:val="both"/>
        <w:rPr>
          <w:rFonts w:ascii="Times New Roman" w:hAnsi="Times New Roman"/>
          <w:sz w:val="24"/>
          <w:szCs w:val="24"/>
        </w:rPr>
      </w:pPr>
      <w:r w:rsidRPr="00A20908">
        <w:rPr>
          <w:rFonts w:ascii="Times New Roman" w:hAnsi="Times New Roman"/>
          <w:sz w:val="24"/>
          <w:szCs w:val="24"/>
        </w:rPr>
        <w:t>Ajánlatkérő az aránytalan</w:t>
      </w:r>
      <w:r w:rsidR="00821A45">
        <w:rPr>
          <w:rFonts w:ascii="Times New Roman" w:hAnsi="Times New Roman"/>
          <w:sz w:val="24"/>
          <w:szCs w:val="24"/>
        </w:rPr>
        <w:t>ul alacsony vállalási árat adó a</w:t>
      </w:r>
      <w:r w:rsidRPr="00A20908">
        <w:rPr>
          <w:rFonts w:ascii="Times New Roman" w:hAnsi="Times New Roman"/>
          <w:sz w:val="24"/>
          <w:szCs w:val="24"/>
        </w:rPr>
        <w:t>jánlattevőtől - a Kbt. 72. § (1) bekezdése alapján - köteles írásban indokolást kérni, és dönt a magyarázat alapján az ajánlat érvényességéről.</w:t>
      </w:r>
    </w:p>
    <w:p w:rsidR="00D43289" w:rsidRPr="00A20908" w:rsidRDefault="00D43289" w:rsidP="00D43289">
      <w:pPr>
        <w:jc w:val="both"/>
        <w:rPr>
          <w:rFonts w:ascii="Times New Roman" w:hAnsi="Times New Roman"/>
          <w:sz w:val="24"/>
          <w:szCs w:val="24"/>
        </w:rPr>
      </w:pPr>
      <w:r w:rsidRPr="00A20908">
        <w:rPr>
          <w:rFonts w:ascii="Times New Roman" w:hAnsi="Times New Roman"/>
          <w:sz w:val="24"/>
          <w:szCs w:val="24"/>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9B097D" w:rsidRDefault="00821A45" w:rsidP="00D43289">
      <w:pPr>
        <w:jc w:val="both"/>
        <w:rPr>
          <w:rFonts w:ascii="Times New Roman" w:hAnsi="Times New Roman"/>
          <w:sz w:val="24"/>
          <w:szCs w:val="24"/>
        </w:rPr>
      </w:pPr>
      <w:r>
        <w:rPr>
          <w:rFonts w:ascii="Times New Roman" w:hAnsi="Times New Roman"/>
          <w:sz w:val="24"/>
          <w:szCs w:val="24"/>
        </w:rPr>
        <w:t>Amennyiben a</w:t>
      </w:r>
      <w:r w:rsidR="00D43289" w:rsidRPr="00A20908">
        <w:rPr>
          <w:rFonts w:ascii="Times New Roman" w:hAnsi="Times New Roman"/>
          <w:sz w:val="24"/>
          <w:szCs w:val="24"/>
        </w:rPr>
        <w:t>jánlatkérő nem tartja elfogadhatónak és a gazdasági ésszerűséggel összeegyeztethetőnek az indokolást, köteles érvénytelennek nyilvánítani az ajánlatot a Kbt. 73. § (2) bekezdése szerint.</w:t>
      </w:r>
    </w:p>
    <w:p w:rsidR="00643F70" w:rsidRPr="00A20908" w:rsidRDefault="00643F70" w:rsidP="00D43289">
      <w:pPr>
        <w:jc w:val="both"/>
        <w:rPr>
          <w:rFonts w:ascii="Times New Roman" w:hAnsi="Times New Roman"/>
          <w:sz w:val="24"/>
          <w:szCs w:val="24"/>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 xml:space="preserve">A </w:t>
      </w:r>
      <w:r w:rsidRPr="00A20908">
        <w:rPr>
          <w:rFonts w:ascii="Times New Roman" w:hAnsi="Times New Roman" w:cs="Times New Roman"/>
          <w:b/>
          <w:iCs/>
        </w:rPr>
        <w:t>2. értékelési</w:t>
      </w:r>
      <w:r w:rsidRPr="00643F70">
        <w:rPr>
          <w:rFonts w:ascii="Times New Roman" w:hAnsi="Times New Roman" w:cs="Times New Roman"/>
          <w:b/>
          <w:iCs/>
        </w:rPr>
        <w:t xml:space="preserve"> </w:t>
      </w:r>
      <w:r w:rsidR="00643F70" w:rsidRPr="00643F70">
        <w:rPr>
          <w:rFonts w:ascii="Times New Roman" w:hAnsi="Times New Roman" w:cs="Times New Roman"/>
          <w:b/>
          <w:iCs/>
        </w:rPr>
        <w:t>rész</w:t>
      </w:r>
      <w:r w:rsidRPr="00643F70">
        <w:rPr>
          <w:rFonts w:ascii="Times New Roman" w:hAnsi="Times New Roman" w:cs="Times New Roman"/>
          <w:b/>
          <w:bCs/>
          <w:iCs/>
        </w:rPr>
        <w:t>szempont</w:t>
      </w:r>
      <w:r w:rsidRPr="00A20908">
        <w:rPr>
          <w:rFonts w:ascii="Times New Roman" w:hAnsi="Times New Roman" w:cs="Times New Roman"/>
          <w:bCs/>
          <w:iCs/>
        </w:rPr>
        <w:t xml:space="preserve"> </w:t>
      </w:r>
      <w:r w:rsidRPr="00A20908">
        <w:rPr>
          <w:rFonts w:ascii="Times New Roman" w:hAnsi="Times New Roman" w:cs="Times New Roman"/>
          <w:iCs/>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rsidR="00D43289" w:rsidRPr="00A20908" w:rsidRDefault="00D43289" w:rsidP="00D43289">
      <w:pPr>
        <w:pStyle w:val="Norml10"/>
        <w:ind w:left="567"/>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b/>
          <w:bCs/>
          <w:iCs/>
          <w:u w:val="single"/>
        </w:rPr>
        <w:t>Magasépítési kivitelezésben szerzett építésvezetői (magasépítési kivitelezés területén szerzett) szakmai</w:t>
      </w:r>
      <w:r w:rsidRPr="00A20908">
        <w:rPr>
          <w:rFonts w:ascii="Times New Roman" w:hAnsi="Times New Roman" w:cs="Times New Roman"/>
          <w:b/>
          <w:iCs/>
          <w:u w:val="single"/>
        </w:rPr>
        <w:t xml:space="preserve"> tapasztalat</w:t>
      </w:r>
      <w:r w:rsidRPr="00A20908">
        <w:rPr>
          <w:rFonts w:ascii="Times New Roman" w:hAnsi="Times New Roman" w:cs="Times New Roman"/>
          <w:iCs/>
        </w:rPr>
        <w:t xml:space="preserve"> = hónapban megadott gyakorlati idő </w:t>
      </w:r>
    </w:p>
    <w:p w:rsidR="00D43289" w:rsidRPr="00A20908" w:rsidRDefault="00D43289" w:rsidP="00D43289">
      <w:pPr>
        <w:pStyle w:val="Norml10"/>
        <w:ind w:left="567"/>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 hónapban megadott gyakorlati idő meghatározása az önéletrajz alapján:</w:t>
      </w:r>
    </w:p>
    <w:p w:rsidR="00D43289" w:rsidRPr="00A20908" w:rsidRDefault="00D43289" w:rsidP="003C71D9">
      <w:pPr>
        <w:pStyle w:val="Norml10"/>
        <w:numPr>
          <w:ilvl w:val="0"/>
          <w:numId w:val="33"/>
        </w:numPr>
        <w:ind w:left="567"/>
        <w:jc w:val="both"/>
        <w:rPr>
          <w:rFonts w:ascii="Times New Roman" w:hAnsi="Times New Roman" w:cs="Times New Roman"/>
          <w:iCs/>
        </w:rPr>
      </w:pPr>
      <w:r w:rsidRPr="00A20908">
        <w:rPr>
          <w:rFonts w:ascii="Times New Roman" w:hAnsi="Times New Roman" w:cs="Times New Roman"/>
          <w:iCs/>
        </w:rPr>
        <w:t>az adott projekt vonatkozásában az év, hónap adatokkal megado</w:t>
      </w:r>
      <w:r w:rsidR="00731BF2">
        <w:rPr>
          <w:rFonts w:ascii="Times New Roman" w:hAnsi="Times New Roman" w:cs="Times New Roman"/>
          <w:iCs/>
        </w:rPr>
        <w:t>tt hónapok kerülnek összeadásra</w:t>
      </w:r>
      <w:r w:rsidRPr="00A20908">
        <w:rPr>
          <w:rFonts w:ascii="Times New Roman" w:hAnsi="Times New Roman" w:cs="Times New Roman"/>
          <w:iCs/>
        </w:rPr>
        <w:t xml:space="preserve"> úgy, hogy </w:t>
      </w:r>
    </w:p>
    <w:p w:rsidR="00D43289" w:rsidRPr="00A20908" w:rsidRDefault="00D43289" w:rsidP="003C71D9">
      <w:pPr>
        <w:pStyle w:val="Norml10"/>
        <w:numPr>
          <w:ilvl w:val="1"/>
          <w:numId w:val="33"/>
        </w:numPr>
        <w:ind w:left="567"/>
        <w:jc w:val="both"/>
        <w:rPr>
          <w:rFonts w:ascii="Times New Roman" w:hAnsi="Times New Roman" w:cs="Times New Roman"/>
          <w:iCs/>
        </w:rPr>
      </w:pPr>
      <w:r w:rsidRPr="006F751D">
        <w:rPr>
          <w:rFonts w:ascii="Times New Roman" w:hAnsi="Times New Roman" w:cs="Times New Roman"/>
          <w:b/>
          <w:iCs/>
          <w:u w:val="single"/>
        </w:rPr>
        <w:t>az időben párhuzamos gyakorlati idők csak egyszer számítanak bele</w:t>
      </w:r>
      <w:r w:rsidRPr="00A20908">
        <w:rPr>
          <w:rFonts w:ascii="Times New Roman" w:hAnsi="Times New Roman" w:cs="Times New Roman"/>
          <w:iCs/>
        </w:rPr>
        <w:t xml:space="preserve"> az adott szakember szakmai tapasztalatába</w:t>
      </w:r>
    </w:p>
    <w:p w:rsidR="00D43289" w:rsidRPr="00A20908" w:rsidRDefault="00D43289" w:rsidP="003C71D9">
      <w:pPr>
        <w:pStyle w:val="Norml10"/>
        <w:numPr>
          <w:ilvl w:val="1"/>
          <w:numId w:val="33"/>
        </w:numPr>
        <w:ind w:left="567"/>
        <w:jc w:val="both"/>
        <w:rPr>
          <w:rFonts w:ascii="Times New Roman" w:hAnsi="Times New Roman" w:cs="Times New Roman"/>
          <w:iCs/>
        </w:rPr>
      </w:pPr>
      <w:r w:rsidRPr="00A20908">
        <w:rPr>
          <w:rFonts w:ascii="Times New Roman" w:hAnsi="Times New Roman" w:cs="Times New Roman"/>
          <w:iCs/>
        </w:rPr>
        <w:t>a projekt kezdő és záró hónapja is beleszámít az adott szakember szakmai tapasztalatába</w:t>
      </w:r>
    </w:p>
    <w:p w:rsidR="00D43289" w:rsidRPr="00A20908" w:rsidRDefault="00D43289" w:rsidP="003C71D9">
      <w:pPr>
        <w:pStyle w:val="Norml10"/>
        <w:numPr>
          <w:ilvl w:val="1"/>
          <w:numId w:val="33"/>
        </w:numPr>
        <w:ind w:left="567"/>
        <w:jc w:val="both"/>
        <w:rPr>
          <w:rFonts w:ascii="Times New Roman" w:hAnsi="Times New Roman" w:cs="Times New Roman"/>
          <w:iCs/>
        </w:rPr>
      </w:pPr>
      <w:r w:rsidRPr="00A20908">
        <w:rPr>
          <w:rFonts w:ascii="Times New Roman" w:hAnsi="Times New Roman" w:cs="Times New Roman"/>
          <w:iCs/>
        </w:rPr>
        <w:t>a projekt kezdő és záró hónapjába nem lehet beleszámítani a garanciális időszak hosszát, hanem a munkaterület átadástól a műszaki átadás lezárásáig tartó időszakot</w:t>
      </w:r>
    </w:p>
    <w:p w:rsidR="00D43289" w:rsidRPr="00A20908" w:rsidRDefault="00D43289" w:rsidP="00D43289">
      <w:pPr>
        <w:pStyle w:val="Norml10"/>
        <w:ind w:left="567"/>
        <w:jc w:val="both"/>
        <w:rPr>
          <w:rFonts w:ascii="Times New Roman" w:hAnsi="Times New Roman" w:cs="Times New Roman"/>
          <w:iCs/>
        </w:rPr>
      </w:pPr>
    </w:p>
    <w:p w:rsidR="00D43289" w:rsidRPr="00A20908" w:rsidRDefault="00D43289" w:rsidP="00D43289">
      <w:pPr>
        <w:tabs>
          <w:tab w:val="left" w:pos="0"/>
        </w:tabs>
        <w:autoSpaceDE w:val="0"/>
        <w:autoSpaceDN w:val="0"/>
        <w:adjustRightInd w:val="0"/>
        <w:spacing w:line="276" w:lineRule="auto"/>
        <w:jc w:val="both"/>
        <w:rPr>
          <w:rFonts w:ascii="Times New Roman" w:eastAsia="Calibri" w:hAnsi="Times New Roman"/>
          <w:sz w:val="24"/>
          <w:szCs w:val="24"/>
          <w:lang w:eastAsia="zh-CN"/>
        </w:rPr>
      </w:pPr>
      <w:r w:rsidRPr="00A20908">
        <w:rPr>
          <w:rFonts w:ascii="Times New Roman" w:eastAsia="Calibri" w:hAnsi="Times New Roman"/>
          <w:sz w:val="24"/>
          <w:szCs w:val="24"/>
          <w:lang w:eastAsia="zh-CN"/>
        </w:rPr>
        <w:t xml:space="preserve">A gyakorlat vonatkozásában </w:t>
      </w:r>
      <w:r w:rsidRPr="006F751D">
        <w:rPr>
          <w:rFonts w:ascii="Times New Roman" w:eastAsia="Calibri" w:hAnsi="Times New Roman"/>
          <w:b/>
          <w:sz w:val="24"/>
          <w:szCs w:val="24"/>
          <w:u w:val="single"/>
          <w:lang w:eastAsia="zh-CN"/>
        </w:rPr>
        <w:t>a felolvasólapon csak egész hónap</w:t>
      </w:r>
      <w:r w:rsidRPr="00A20908">
        <w:rPr>
          <w:rFonts w:ascii="Times New Roman" w:eastAsia="Calibri" w:hAnsi="Times New Roman"/>
          <w:sz w:val="24"/>
          <w:szCs w:val="24"/>
          <w:lang w:eastAsia="zh-CN"/>
        </w:rPr>
        <w:t xml:space="preserve"> ajánlható meg.</w:t>
      </w:r>
      <w:r w:rsidR="00D54498">
        <w:rPr>
          <w:rFonts w:ascii="Times New Roman" w:eastAsia="Calibri" w:hAnsi="Times New Roman"/>
          <w:sz w:val="24"/>
          <w:szCs w:val="24"/>
          <w:lang w:eastAsia="zh-CN"/>
        </w:rPr>
        <w:t xml:space="preserve"> </w:t>
      </w:r>
    </w:p>
    <w:p w:rsidR="00D43289" w:rsidRPr="00A20908" w:rsidRDefault="00D43289" w:rsidP="00D43289">
      <w:pPr>
        <w:pStyle w:val="Norml10"/>
        <w:jc w:val="both"/>
        <w:rPr>
          <w:rFonts w:ascii="Times New Roman" w:hAnsi="Times New Roman" w:cs="Times New Roman"/>
          <w:bCs/>
          <w:iCs/>
          <w:u w:val="single"/>
        </w:rPr>
      </w:pPr>
      <w:r w:rsidRPr="00A20908">
        <w:rPr>
          <w:rFonts w:ascii="Times New Roman" w:hAnsi="Times New Roman" w:cs="Times New Roman"/>
          <w:bCs/>
          <w:iCs/>
          <w:u w:val="single"/>
        </w:rPr>
        <w:t>Az ajánlattevő személyi állományának képzettsége és tapasztalata:</w:t>
      </w:r>
    </w:p>
    <w:p w:rsidR="00D43289" w:rsidRPr="00A20908" w:rsidRDefault="00D43289" w:rsidP="00D43289">
      <w:pPr>
        <w:pStyle w:val="Norml10"/>
        <w:ind w:left="567"/>
        <w:jc w:val="both"/>
        <w:rPr>
          <w:rFonts w:ascii="Times New Roman" w:hAnsi="Times New Roman" w:cs="Times New Roman"/>
          <w:bCs/>
          <w:iCs/>
        </w:rPr>
      </w:pPr>
    </w:p>
    <w:p w:rsidR="00D43289" w:rsidRDefault="0046247F" w:rsidP="0046247F">
      <w:pPr>
        <w:pStyle w:val="Norml10"/>
        <w:jc w:val="both"/>
        <w:rPr>
          <w:rFonts w:ascii="Times New Roman" w:hAnsi="Times New Roman"/>
          <w:bCs/>
          <w:iCs/>
        </w:rPr>
      </w:pPr>
      <w:bookmarkStart w:id="12" w:name="_Hlk479170106"/>
      <w:r>
        <w:rPr>
          <w:rFonts w:ascii="Times New Roman" w:hAnsi="Times New Roman" w:cs="Times New Roman"/>
          <w:bCs/>
          <w:iCs/>
        </w:rPr>
        <w:t>Amennyiben az a</w:t>
      </w:r>
      <w:r w:rsidR="00D43289" w:rsidRPr="00A20908">
        <w:rPr>
          <w:rFonts w:ascii="Times New Roman" w:hAnsi="Times New Roman" w:cs="Times New Roman"/>
          <w:bCs/>
          <w:iCs/>
        </w:rPr>
        <w:t>jánlattevő a teljesítésbe bevon olyan építésvezető szakembert, aki rendelkezik magasépítési kivitelezésben s</w:t>
      </w:r>
      <w:r>
        <w:rPr>
          <w:rFonts w:ascii="Times New Roman" w:hAnsi="Times New Roman" w:cs="Times New Roman"/>
          <w:bCs/>
          <w:iCs/>
        </w:rPr>
        <w:t>zerzett szakmai tapasztalattal a</w:t>
      </w:r>
      <w:r w:rsidR="00D43289" w:rsidRPr="00A20908">
        <w:rPr>
          <w:rFonts w:ascii="Times New Roman" w:hAnsi="Times New Roman" w:cs="Times New Roman"/>
          <w:bCs/>
          <w:iCs/>
        </w:rPr>
        <w:t>jánlatkérő pontokkal értékeli.</w:t>
      </w:r>
      <w:r w:rsidR="00D54498" w:rsidRPr="00D54498">
        <w:rPr>
          <w:bCs/>
          <w:iCs/>
        </w:rPr>
        <w:t xml:space="preserve"> </w:t>
      </w:r>
    </w:p>
    <w:p w:rsidR="00D43289" w:rsidRPr="00A20908" w:rsidRDefault="00D43289" w:rsidP="00D43289">
      <w:pPr>
        <w:tabs>
          <w:tab w:val="left" w:pos="567"/>
        </w:tabs>
        <w:suppressAutoHyphens/>
        <w:spacing w:before="60" w:after="60"/>
        <w:jc w:val="both"/>
        <w:rPr>
          <w:rFonts w:ascii="Times New Roman" w:eastAsia="Calibri" w:hAnsi="Times New Roman"/>
          <w:sz w:val="24"/>
          <w:szCs w:val="24"/>
          <w:lang w:eastAsia="zh-CN"/>
        </w:rPr>
      </w:pPr>
      <w:r w:rsidRPr="00A20908">
        <w:rPr>
          <w:rFonts w:ascii="Times New Roman" w:eastAsia="Calibri" w:hAnsi="Times New Roman"/>
          <w:sz w:val="24"/>
          <w:szCs w:val="24"/>
          <w:lang w:eastAsia="zh-CN"/>
        </w:rPr>
        <w:t>A Kb</w:t>
      </w:r>
      <w:r w:rsidR="0046247F">
        <w:rPr>
          <w:rFonts w:ascii="Times New Roman" w:eastAsia="Calibri" w:hAnsi="Times New Roman"/>
          <w:sz w:val="24"/>
          <w:szCs w:val="24"/>
          <w:lang w:eastAsia="zh-CN"/>
        </w:rPr>
        <w:t>t. 77. § (1) bekezdése alapján a</w:t>
      </w:r>
      <w:r w:rsidRPr="00A20908">
        <w:rPr>
          <w:rFonts w:ascii="Times New Roman" w:eastAsia="Calibri" w:hAnsi="Times New Roman"/>
          <w:sz w:val="24"/>
          <w:szCs w:val="24"/>
          <w:lang w:eastAsia="zh-CN"/>
        </w:rPr>
        <w:t>jánlatkérő rögzíti, hogy jelen értékelési szempont tekintetében tett megajánlás legkedvezőbb szintje magasépítési kivitelezés területen szerzett szakmai gyakorlat vonatkozásában 48 hónap, így ezen megajánlás és az ennél kedvezőbb vállalásokra egyaránt az értékelési ponthatár felső határával azonos számú pontot</w:t>
      </w:r>
      <w:r w:rsidR="0046247F">
        <w:rPr>
          <w:rFonts w:ascii="Times New Roman" w:eastAsia="Calibri" w:hAnsi="Times New Roman"/>
          <w:sz w:val="24"/>
          <w:szCs w:val="24"/>
          <w:lang w:eastAsia="zh-CN"/>
        </w:rPr>
        <w:t>,</w:t>
      </w:r>
      <w:r w:rsidRPr="00A20908">
        <w:rPr>
          <w:rFonts w:ascii="Times New Roman" w:eastAsia="Calibri" w:hAnsi="Times New Roman"/>
          <w:sz w:val="24"/>
          <w:szCs w:val="24"/>
          <w:lang w:eastAsia="zh-CN"/>
        </w:rPr>
        <w:t xml:space="preserve"> azaz 10.00 pontot ad.</w:t>
      </w:r>
    </w:p>
    <w:p w:rsidR="00D43289" w:rsidRPr="00D54498" w:rsidRDefault="00D43289" w:rsidP="00D43289">
      <w:pPr>
        <w:pStyle w:val="Norml10"/>
        <w:jc w:val="both"/>
        <w:rPr>
          <w:rFonts w:ascii="Times New Roman" w:hAnsi="Times New Roman" w:cs="Times New Roman"/>
          <w:b/>
          <w:bCs/>
          <w:iCs/>
        </w:rPr>
      </w:pPr>
      <w:r w:rsidRPr="00D54498">
        <w:rPr>
          <w:rFonts w:ascii="Times New Roman" w:hAnsi="Times New Roman" w:cs="Times New Roman"/>
          <w:b/>
          <w:bCs/>
          <w:iCs/>
        </w:rPr>
        <w:t xml:space="preserve">A fenti szakmai tapasztalatot bemutatott szakembert a jelen közbeszerzés eredményeként megkötött vállalkozói szerződés nyertesének a kivitelezés során kötelessége alkalmazni. </w:t>
      </w:r>
    </w:p>
    <w:p w:rsidR="00D43289" w:rsidRPr="00A20908" w:rsidRDefault="00D43289" w:rsidP="00D43289">
      <w:pPr>
        <w:pStyle w:val="Norml10"/>
        <w:ind w:left="567"/>
        <w:jc w:val="both"/>
        <w:rPr>
          <w:rFonts w:ascii="Times New Roman" w:hAnsi="Times New Roman" w:cs="Times New Roman"/>
          <w:bCs/>
          <w:iCs/>
        </w:rPr>
      </w:pPr>
    </w:p>
    <w:p w:rsidR="0046247F" w:rsidRDefault="00D43289" w:rsidP="00D43289">
      <w:pPr>
        <w:pStyle w:val="Norml10"/>
        <w:jc w:val="both"/>
        <w:rPr>
          <w:rFonts w:ascii="Times New Roman" w:hAnsi="Times New Roman" w:cs="Times New Roman"/>
          <w:bCs/>
          <w:iCs/>
          <w:color w:val="auto"/>
        </w:rPr>
      </w:pPr>
      <w:r w:rsidRPr="00A20908">
        <w:rPr>
          <w:rFonts w:ascii="Times New Roman" w:hAnsi="Times New Roman" w:cs="Times New Roman"/>
          <w:bCs/>
          <w:iCs/>
        </w:rPr>
        <w:t xml:space="preserve">Ezen részszempont vonatkozásában csatolni kell </w:t>
      </w:r>
      <w:r w:rsidRPr="006F751D">
        <w:rPr>
          <w:rFonts w:ascii="Times New Roman" w:hAnsi="Times New Roman" w:cs="Times New Roman"/>
          <w:b/>
          <w:bCs/>
          <w:iCs/>
          <w:u w:val="single"/>
        </w:rPr>
        <w:t xml:space="preserve">a szakember saját kezűleg aláírt </w:t>
      </w:r>
      <w:r w:rsidR="00050D3D" w:rsidRPr="00050D3D">
        <w:rPr>
          <w:rFonts w:ascii="Times New Roman" w:hAnsi="Times New Roman" w:cs="Times New Roman"/>
          <w:b/>
          <w:bCs/>
          <w:iCs/>
          <w:color w:val="auto"/>
          <w:u w:val="single"/>
        </w:rPr>
        <w:t>9</w:t>
      </w:r>
      <w:r w:rsidR="00731BF2">
        <w:rPr>
          <w:rFonts w:ascii="Times New Roman" w:hAnsi="Times New Roman" w:cs="Times New Roman"/>
          <w:b/>
          <w:bCs/>
          <w:iCs/>
          <w:color w:val="auto"/>
          <w:u w:val="single"/>
        </w:rPr>
        <w:t>. számú</w:t>
      </w:r>
      <w:r w:rsidRPr="00050D3D">
        <w:rPr>
          <w:rFonts w:ascii="Times New Roman" w:hAnsi="Times New Roman" w:cs="Times New Roman"/>
          <w:b/>
          <w:bCs/>
          <w:iCs/>
          <w:color w:val="auto"/>
          <w:u w:val="single"/>
        </w:rPr>
        <w:t xml:space="preserve"> melléklet szerint készített szakmai önéletrajzát</w:t>
      </w:r>
      <w:r w:rsidRPr="00050D3D">
        <w:rPr>
          <w:rFonts w:ascii="Times New Roman" w:hAnsi="Times New Roman" w:cs="Times New Roman"/>
          <w:bCs/>
          <w:iCs/>
          <w:color w:val="auto"/>
          <w:u w:val="single"/>
        </w:rPr>
        <w:t>,</w:t>
      </w:r>
      <w:r w:rsidR="00F55FB9" w:rsidRPr="00F55FB9">
        <w:t xml:space="preserve"> </w:t>
      </w:r>
      <w:r w:rsidR="00F55FB9" w:rsidRPr="00F55FB9">
        <w:rPr>
          <w:rFonts w:ascii="Times New Roman" w:hAnsi="Times New Roman" w:cs="Times New Roman"/>
          <w:bCs/>
          <w:iCs/>
          <w:color w:val="auto"/>
        </w:rPr>
        <w:t>amely igazolja a 2. számú részszempontba</w:t>
      </w:r>
      <w:r w:rsidR="00F55FB9">
        <w:rPr>
          <w:rFonts w:ascii="Times New Roman" w:hAnsi="Times New Roman" w:cs="Times New Roman"/>
          <w:bCs/>
          <w:iCs/>
          <w:color w:val="auto"/>
        </w:rPr>
        <w:t xml:space="preserve">n megjelölt szakmai gyakorlatát </w:t>
      </w:r>
      <w:r w:rsidR="00F55FB9" w:rsidRPr="00F55FB9">
        <w:rPr>
          <w:rFonts w:ascii="Times New Roman" w:hAnsi="Times New Roman" w:cs="Times New Roman"/>
          <w:b/>
          <w:bCs/>
          <w:iCs/>
          <w:color w:val="auto"/>
          <w:u w:val="single"/>
        </w:rPr>
        <w:t>és 9.1. számú melléklet szerinti rendelkezésre állási nyilatkozatát.</w:t>
      </w:r>
      <w:r w:rsidR="00F55FB9">
        <w:rPr>
          <w:rFonts w:ascii="Times New Roman" w:hAnsi="Times New Roman" w:cs="Times New Roman"/>
          <w:bCs/>
          <w:iCs/>
          <w:color w:val="auto"/>
        </w:rPr>
        <w:t xml:space="preserve"> </w:t>
      </w:r>
    </w:p>
    <w:p w:rsidR="00F55FB9" w:rsidRPr="00A20908" w:rsidRDefault="00F55FB9" w:rsidP="00D43289">
      <w:pPr>
        <w:pStyle w:val="Norml10"/>
        <w:jc w:val="both"/>
        <w:rPr>
          <w:rFonts w:ascii="Times New Roman" w:hAnsi="Times New Roman" w:cs="Times New Roman"/>
          <w:bCs/>
          <w:iCs/>
        </w:rPr>
      </w:pPr>
    </w:p>
    <w:p w:rsidR="0046247F" w:rsidRDefault="0046247F" w:rsidP="00D43289">
      <w:pPr>
        <w:pStyle w:val="Norml10"/>
        <w:jc w:val="both"/>
        <w:rPr>
          <w:rFonts w:ascii="Times New Roman" w:hAnsi="Times New Roman" w:cs="Times New Roman"/>
          <w:bCs/>
          <w:iCs/>
        </w:rPr>
      </w:pPr>
      <w:r w:rsidRPr="0046247F">
        <w:rPr>
          <w:rFonts w:ascii="Times New Roman" w:hAnsi="Times New Roman" w:cs="Times New Roman"/>
          <w:bCs/>
          <w:iCs/>
        </w:rPr>
        <w:t>Amennyiben az önéletrajzból számolt szakmai tapasztalati idő eltér a felolvasóla</w:t>
      </w:r>
      <w:r>
        <w:rPr>
          <w:rFonts w:ascii="Times New Roman" w:hAnsi="Times New Roman" w:cs="Times New Roman"/>
          <w:bCs/>
          <w:iCs/>
        </w:rPr>
        <w:t>pon jelzett értéktől, akkor az a</w:t>
      </w:r>
      <w:r w:rsidRPr="0046247F">
        <w:rPr>
          <w:rFonts w:ascii="Times New Roman" w:hAnsi="Times New Roman" w:cs="Times New Roman"/>
          <w:bCs/>
          <w:iCs/>
        </w:rPr>
        <w:t>jánlatkérő a Kbt. 71. § (9) bekezdése szerint jár el.</w:t>
      </w:r>
    </w:p>
    <w:p w:rsidR="00731BF2" w:rsidRDefault="00731BF2" w:rsidP="00D43289">
      <w:pPr>
        <w:pStyle w:val="Norml10"/>
        <w:jc w:val="both"/>
        <w:rPr>
          <w:rFonts w:ascii="Times New Roman" w:hAnsi="Times New Roman" w:cs="Times New Roman"/>
          <w:bCs/>
          <w:iCs/>
        </w:rPr>
      </w:pPr>
    </w:p>
    <w:p w:rsidR="00D43289" w:rsidRPr="0046247F" w:rsidRDefault="00D43289" w:rsidP="00D43289">
      <w:pPr>
        <w:pStyle w:val="Norml10"/>
        <w:jc w:val="both"/>
        <w:rPr>
          <w:rFonts w:ascii="Times New Roman" w:hAnsi="Times New Roman" w:cs="Times New Roman"/>
          <w:bCs/>
          <w:iCs/>
        </w:rPr>
      </w:pPr>
      <w:r w:rsidRPr="00A20908">
        <w:rPr>
          <w:rFonts w:ascii="Times New Roman" w:hAnsi="Times New Roman" w:cs="Times New Roman"/>
          <w:b/>
          <w:iCs/>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rsidR="00D43289" w:rsidRPr="00A20908" w:rsidRDefault="00D43289" w:rsidP="00D43289">
      <w:pPr>
        <w:pStyle w:val="Norml10"/>
        <w:jc w:val="both"/>
        <w:rPr>
          <w:rFonts w:ascii="Times New Roman" w:hAnsi="Times New Roman" w:cs="Times New Roman"/>
          <w:b/>
          <w:iCs/>
        </w:rPr>
      </w:pPr>
      <w:r w:rsidRPr="00A20908">
        <w:rPr>
          <w:rFonts w:ascii="Times New Roman" w:hAnsi="Times New Roman" w:cs="Times New Roman"/>
          <w:b/>
          <w:iCs/>
          <w:u w:val="single"/>
        </w:rPr>
        <w:t xml:space="preserve">A valóságtól eltérően közölt bármely adat esetén az ajánlattevő a Kbt. 62. (1) bekezdés h) pontjában foglalt kizáró ok hatálya alá kerül. </w:t>
      </w:r>
    </w:p>
    <w:p w:rsidR="00D43289" w:rsidRPr="00A20908" w:rsidRDefault="00D43289" w:rsidP="00D43289">
      <w:pPr>
        <w:pStyle w:val="Norml10"/>
        <w:ind w:left="567"/>
        <w:jc w:val="both"/>
        <w:rPr>
          <w:rFonts w:ascii="Times New Roman" w:hAnsi="Times New Roman" w:cs="Times New Roman"/>
          <w:iCs/>
        </w:rPr>
      </w:pPr>
    </w:p>
    <w:p w:rsidR="00D43289" w:rsidRDefault="00D43289" w:rsidP="00D43289">
      <w:pPr>
        <w:pStyle w:val="Norml10"/>
        <w:jc w:val="both"/>
        <w:rPr>
          <w:rFonts w:ascii="Times New Roman" w:hAnsi="Times New Roman" w:cs="Times New Roman"/>
          <w:iCs/>
        </w:rPr>
      </w:pPr>
      <w:r w:rsidRPr="00A20908">
        <w:rPr>
          <w:rFonts w:ascii="Times New Roman" w:hAnsi="Times New Roman" w:cs="Times New Roman"/>
          <w:iCs/>
        </w:rPr>
        <w:t xml:space="preserve">Az ajánlatkérő a </w:t>
      </w:r>
      <w:r w:rsidRPr="00A20908">
        <w:rPr>
          <w:rFonts w:ascii="Times New Roman" w:hAnsi="Times New Roman" w:cs="Times New Roman"/>
          <w:b/>
          <w:bCs/>
          <w:iCs/>
        </w:rPr>
        <w:t xml:space="preserve">2. értékelési részszempont </w:t>
      </w:r>
      <w:r w:rsidRPr="00A20908">
        <w:rPr>
          <w:rFonts w:ascii="Times New Roman" w:hAnsi="Times New Roman" w:cs="Times New Roman"/>
          <w:iCs/>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w:t>
      </w:r>
      <w:proofErr w:type="gramStart"/>
      <w:r w:rsidRPr="00A20908">
        <w:rPr>
          <w:rFonts w:ascii="Times New Roman" w:hAnsi="Times New Roman" w:cs="Times New Roman"/>
          <w:iCs/>
        </w:rPr>
        <w:t>A</w:t>
      </w:r>
      <w:proofErr w:type="gramEnd"/>
      <w:r w:rsidRPr="00A20908">
        <w:rPr>
          <w:rFonts w:ascii="Times New Roman" w:hAnsi="Times New Roman" w:cs="Times New Roman"/>
          <w:iCs/>
        </w:rPr>
        <w:t xml:space="preserve">.1.bb) pontja szerinti </w:t>
      </w:r>
      <w:r w:rsidRPr="00A20908">
        <w:rPr>
          <w:rFonts w:ascii="Times New Roman" w:hAnsi="Times New Roman" w:cs="Times New Roman"/>
          <w:b/>
          <w:iCs/>
        </w:rPr>
        <w:t>egyenes arányosítás módszere</w:t>
      </w:r>
      <w:r w:rsidRPr="00A20908">
        <w:rPr>
          <w:rFonts w:ascii="Times New Roman" w:hAnsi="Times New Roman" w:cs="Times New Roman"/>
          <w:iCs/>
        </w:rPr>
        <w:t xml:space="preserve"> tartalmazza.</w:t>
      </w:r>
    </w:p>
    <w:p w:rsidR="00731BF2" w:rsidRPr="00A20908" w:rsidRDefault="00731BF2" w:rsidP="00D43289">
      <w:pPr>
        <w:pStyle w:val="Norml10"/>
        <w:jc w:val="both"/>
        <w:rPr>
          <w:rFonts w:ascii="Times New Roman" w:hAnsi="Times New Roman" w:cs="Times New Roman"/>
          <w:iCs/>
        </w:rPr>
      </w:pPr>
    </w:p>
    <w:p w:rsidR="00D43289" w:rsidRPr="00A20908" w:rsidRDefault="00D43289" w:rsidP="00731BF2">
      <w:pPr>
        <w:pStyle w:val="Norml10"/>
        <w:jc w:val="both"/>
        <w:rPr>
          <w:rFonts w:ascii="Times New Roman" w:hAnsi="Times New Roman" w:cs="Times New Roman"/>
          <w:iCs/>
        </w:rPr>
      </w:pPr>
      <w:r w:rsidRPr="00A20908">
        <w:rPr>
          <w:rFonts w:ascii="Times New Roman" w:hAnsi="Times New Roman" w:cs="Times New Roman"/>
          <w:iCs/>
        </w:rPr>
        <w:t>Az értéke</w:t>
      </w:r>
      <w:r w:rsidR="00731BF2">
        <w:rPr>
          <w:rFonts w:ascii="Times New Roman" w:hAnsi="Times New Roman" w:cs="Times New Roman"/>
          <w:iCs/>
        </w:rPr>
        <w:t>lésmódszere képletekkel leírva: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 xml:space="preserve">P = (A vizsgált / </w:t>
      </w:r>
      <w:proofErr w:type="gramStart"/>
      <w:r w:rsidRPr="00A20908">
        <w:rPr>
          <w:rFonts w:ascii="Times New Roman" w:hAnsi="Times New Roman" w:cs="Times New Roman"/>
          <w:iCs/>
        </w:rPr>
        <w:t>A</w:t>
      </w:r>
      <w:proofErr w:type="gramEnd"/>
      <w:r w:rsidRPr="00A20908">
        <w:rPr>
          <w:rFonts w:ascii="Times New Roman" w:hAnsi="Times New Roman" w:cs="Times New Roman"/>
          <w:iCs/>
        </w:rPr>
        <w:t xml:space="preserve"> legjobb)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D43289" w:rsidRPr="00A20908" w:rsidRDefault="00D43289" w:rsidP="00D43289">
      <w:pPr>
        <w:pStyle w:val="Norml10"/>
        <w:ind w:left="567" w:firstLine="720"/>
        <w:rPr>
          <w:rFonts w:ascii="Times New Roman" w:hAnsi="Times New Roman" w:cs="Times New Roman"/>
          <w:iCs/>
        </w:rPr>
      </w:pPr>
      <w:proofErr w:type="gramStart"/>
      <w:r w:rsidRPr="00A20908">
        <w:rPr>
          <w:rFonts w:ascii="Times New Roman" w:hAnsi="Times New Roman" w:cs="Times New Roman"/>
          <w:iCs/>
        </w:rPr>
        <w:t>ahol</w:t>
      </w:r>
      <w:proofErr w:type="gramEnd"/>
      <w:r w:rsidRPr="00A20908">
        <w:rPr>
          <w:rFonts w:ascii="Times New Roman" w:hAnsi="Times New Roman" w:cs="Times New Roman"/>
          <w:iCs/>
        </w:rPr>
        <w:t>:</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felső határa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sidR="00731BF2">
        <w:rPr>
          <w:rFonts w:ascii="Times New Roman" w:hAnsi="Times New Roman" w:cs="Times New Roman"/>
          <w:iCs/>
        </w:rPr>
        <w:tab/>
      </w:r>
      <w:r w:rsidRPr="00A20908">
        <w:rPr>
          <w:rFonts w:ascii="Times New Roman" w:hAnsi="Times New Roman" w:cs="Times New Roman"/>
          <w:iCs/>
        </w:rPr>
        <w:t>a pontskála alsó határa</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D43289" w:rsidRPr="00A20908" w:rsidRDefault="00D43289" w:rsidP="00D43289">
      <w:pPr>
        <w:pStyle w:val="Norml10"/>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D43289" w:rsidRPr="00A20908" w:rsidRDefault="00D43289" w:rsidP="00D43289">
      <w:pPr>
        <w:pStyle w:val="Norml10"/>
        <w:ind w:left="567" w:firstLine="720"/>
        <w:jc w:val="both"/>
        <w:rPr>
          <w:rFonts w:ascii="Times New Roman" w:hAnsi="Times New Roman" w:cs="Times New Roman"/>
          <w:iCs/>
        </w:rPr>
      </w:pP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Ha e módszer alkalmazásával tört pontértékek keletkeznek, akkor azokat az általános szabályoknak megfelelően két tizedes</w:t>
      </w:r>
      <w:r w:rsidR="00731BF2">
        <w:rPr>
          <w:rFonts w:ascii="Times New Roman" w:hAnsi="Times New Roman" w:cs="Times New Roman"/>
          <w:iCs/>
        </w:rPr>
        <w:t xml:space="preserve"> jegyre kell kerekíteni (ehhez a</w:t>
      </w:r>
      <w:r w:rsidRPr="00A20908">
        <w:rPr>
          <w:rFonts w:ascii="Times New Roman" w:hAnsi="Times New Roman" w:cs="Times New Roman"/>
          <w:iCs/>
        </w:rPr>
        <w:t>jánlatkérő Microsoft Excel programot fog használni a pontszámítás során).</w:t>
      </w:r>
    </w:p>
    <w:p w:rsidR="00D43289" w:rsidRPr="00A20908" w:rsidRDefault="00D43289" w:rsidP="00D43289">
      <w:pPr>
        <w:pStyle w:val="Norml10"/>
        <w:jc w:val="both"/>
        <w:rPr>
          <w:rFonts w:ascii="Times New Roman" w:hAnsi="Times New Roman" w:cs="Times New Roman"/>
          <w:iCs/>
        </w:rPr>
      </w:pPr>
      <w:r w:rsidRPr="00A20908">
        <w:rPr>
          <w:rFonts w:ascii="Times New Roman" w:hAnsi="Times New Roman" w:cs="Times New Roman"/>
          <w:iCs/>
        </w:rPr>
        <w:t>Abban az esetben, ha szakember tekintetében tett megajánlás minden ajánlattevő esetében 0, ajánlatkérő a képlet alkalmazása nélkül min</w:t>
      </w:r>
      <w:r w:rsidR="004D400D">
        <w:rPr>
          <w:rFonts w:ascii="Times New Roman" w:hAnsi="Times New Roman" w:cs="Times New Roman"/>
          <w:iCs/>
        </w:rPr>
        <w:t>den ajánlattevőnek 0 pontot ad.</w:t>
      </w:r>
    </w:p>
    <w:p w:rsidR="00731BF2" w:rsidRDefault="00D43289" w:rsidP="00731BF2">
      <w:pPr>
        <w:pStyle w:val="Norml10"/>
        <w:jc w:val="both"/>
        <w:rPr>
          <w:rFonts w:ascii="Times New Roman" w:hAnsi="Times New Roman" w:cs="Times New Roman"/>
          <w:iCs/>
        </w:rPr>
      </w:pPr>
      <w:r w:rsidRPr="004D400D">
        <w:rPr>
          <w:rFonts w:ascii="Times New Roman" w:hAnsi="Times New Roman" w:cs="Times New Roman"/>
          <w:iCs/>
        </w:rPr>
        <w:t xml:space="preserve">A </w:t>
      </w:r>
      <w:r w:rsidRPr="004D400D">
        <w:rPr>
          <w:rFonts w:ascii="Times New Roman" w:hAnsi="Times New Roman" w:cs="Times New Roman"/>
          <w:bCs/>
          <w:iCs/>
        </w:rPr>
        <w:t>2. értékelési részszempont</w:t>
      </w:r>
      <w:r w:rsidRPr="00A20908">
        <w:rPr>
          <w:rFonts w:ascii="Times New Roman" w:hAnsi="Times New Roman" w:cs="Times New Roman"/>
          <w:iCs/>
        </w:rPr>
        <w:t xml:space="preserve"> legkedvezőbb szintje: 48 hónap, </w:t>
      </w:r>
      <w:r w:rsidR="00643F70" w:rsidRPr="00643F70">
        <w:rPr>
          <w:rFonts w:ascii="Times New Roman" w:hAnsi="Times New Roman" w:cs="Times New Roman"/>
          <w:iCs/>
        </w:rPr>
        <w:t>így ezen megajánlás</w:t>
      </w:r>
      <w:r w:rsidR="004D400D">
        <w:rPr>
          <w:rFonts w:ascii="Times New Roman" w:hAnsi="Times New Roman" w:cs="Times New Roman"/>
          <w:iCs/>
        </w:rPr>
        <w:t>ra</w:t>
      </w:r>
      <w:r w:rsidR="00643F70" w:rsidRPr="00643F70">
        <w:rPr>
          <w:rFonts w:ascii="Times New Roman" w:hAnsi="Times New Roman" w:cs="Times New Roman"/>
          <w:iCs/>
        </w:rPr>
        <w:t xml:space="preserve"> és az ennél kedvezőbb vállalásokra</w:t>
      </w:r>
      <w:r w:rsidR="004D400D">
        <w:rPr>
          <w:rFonts w:ascii="Times New Roman" w:hAnsi="Times New Roman" w:cs="Times New Roman"/>
          <w:iCs/>
        </w:rPr>
        <w:t xml:space="preserve"> ajánlatkérő</w:t>
      </w:r>
      <w:r w:rsidR="00643F70" w:rsidRPr="00643F70">
        <w:rPr>
          <w:rFonts w:ascii="Times New Roman" w:hAnsi="Times New Roman" w:cs="Times New Roman"/>
          <w:iCs/>
        </w:rPr>
        <w:t xml:space="preserve"> egyaránt az értékelési ponthatár felső határával azonos számú pontot, azaz 10.00 pontot ad.</w:t>
      </w:r>
      <w:r w:rsidR="00643F70">
        <w:rPr>
          <w:rFonts w:ascii="Times New Roman" w:hAnsi="Times New Roman" w:cs="Times New Roman"/>
          <w:iCs/>
        </w:rPr>
        <w:t xml:space="preserve"> </w:t>
      </w:r>
    </w:p>
    <w:p w:rsidR="00A74176" w:rsidRDefault="00D43289" w:rsidP="00731BF2">
      <w:pPr>
        <w:pStyle w:val="Norml10"/>
        <w:jc w:val="both"/>
        <w:rPr>
          <w:rFonts w:ascii="Times New Roman" w:hAnsi="Times New Roman"/>
          <w:iCs/>
        </w:rPr>
      </w:pPr>
      <w:r w:rsidRPr="00A20908">
        <w:rPr>
          <w:rFonts w:ascii="Times New Roman" w:hAnsi="Times New Roman"/>
          <w:iCs/>
        </w:rPr>
        <w:t>A szakmai gyakorlati tapasztalatra tett vállalást egész hónapokban kell megadni. A tört hónapokat tartalmazó megajánlás érvénytelen.</w:t>
      </w:r>
      <w:bookmarkEnd w:id="12"/>
    </w:p>
    <w:p w:rsidR="005C41F5" w:rsidRDefault="005C41F5" w:rsidP="00731BF2">
      <w:pPr>
        <w:pStyle w:val="Norml10"/>
        <w:jc w:val="both"/>
        <w:rPr>
          <w:rFonts w:ascii="Times New Roman" w:hAnsi="Times New Roman"/>
          <w:iCs/>
        </w:rPr>
      </w:pPr>
    </w:p>
    <w:p w:rsidR="005C41F5" w:rsidRPr="005C41F5" w:rsidRDefault="005C41F5" w:rsidP="00436A2F">
      <w:pPr>
        <w:suppressAutoHyphens/>
        <w:spacing w:line="240" w:lineRule="auto"/>
        <w:jc w:val="both"/>
        <w:rPr>
          <w:rFonts w:ascii="Times New Roman" w:hAnsi="Times New Roman"/>
          <w:color w:val="FF0000"/>
          <w:sz w:val="24"/>
          <w:szCs w:val="24"/>
        </w:rPr>
      </w:pPr>
      <w:r w:rsidRPr="005C41F5">
        <w:rPr>
          <w:rFonts w:ascii="Times New Roman" w:hAnsi="Times New Roman"/>
          <w:sz w:val="24"/>
          <w:szCs w:val="24"/>
        </w:rPr>
        <w:t xml:space="preserve">Az ajánlatkérő a </w:t>
      </w:r>
      <w:r w:rsidRPr="00436A2F">
        <w:rPr>
          <w:rFonts w:ascii="Times New Roman" w:hAnsi="Times New Roman"/>
          <w:b/>
          <w:sz w:val="24"/>
          <w:szCs w:val="24"/>
        </w:rPr>
        <w:t>3</w:t>
      </w:r>
      <w:r w:rsidRPr="005C41F5">
        <w:rPr>
          <w:rFonts w:ascii="Times New Roman" w:hAnsi="Times New Roman"/>
          <w:b/>
          <w:sz w:val="24"/>
          <w:szCs w:val="24"/>
        </w:rPr>
        <w:t>. értékelési részszempont</w:t>
      </w:r>
      <w:r w:rsidRPr="005C41F5">
        <w:rPr>
          <w:rFonts w:ascii="Times New Roman" w:hAnsi="Times New Roman"/>
          <w:sz w:val="24"/>
          <w:szCs w:val="24"/>
        </w:rPr>
        <w:t xml:space="preserve"> esetében a legjobb ajánlatot tartalmazó ajánlatra (legmagasabb jótállás időtartama) 10 pontot ad, a többi ajánlatra arányosan kevesebbet. A pontszámok kiszámítása során alkalmazandó képletet a Közbeszerzési Hatóság útmutatójának (KÉ 2016. évi 147. szám; 2016. december 21.; 1. sz. melléklet </w:t>
      </w:r>
      <w:proofErr w:type="gramStart"/>
      <w:r w:rsidRPr="005C41F5">
        <w:rPr>
          <w:rFonts w:ascii="Times New Roman" w:hAnsi="Times New Roman"/>
          <w:sz w:val="24"/>
          <w:szCs w:val="24"/>
        </w:rPr>
        <w:t>A</w:t>
      </w:r>
      <w:proofErr w:type="gramEnd"/>
      <w:r w:rsidRPr="005C41F5">
        <w:rPr>
          <w:rFonts w:ascii="Times New Roman" w:hAnsi="Times New Roman"/>
          <w:sz w:val="24"/>
          <w:szCs w:val="24"/>
        </w:rPr>
        <w:t>.1.bb) pontja</w:t>
      </w:r>
      <w:r w:rsidR="00C31B5F">
        <w:rPr>
          <w:rFonts w:ascii="Times New Roman" w:hAnsi="Times New Roman"/>
          <w:sz w:val="24"/>
          <w:szCs w:val="24"/>
        </w:rPr>
        <w:t xml:space="preserve"> szerinti </w:t>
      </w:r>
      <w:r w:rsidRPr="005C41F5">
        <w:rPr>
          <w:rFonts w:ascii="Times New Roman" w:hAnsi="Times New Roman"/>
          <w:b/>
          <w:sz w:val="24"/>
          <w:szCs w:val="24"/>
        </w:rPr>
        <w:t>egyenes arányosítás módszere</w:t>
      </w:r>
      <w:r w:rsidRPr="005C41F5">
        <w:rPr>
          <w:rFonts w:ascii="Times New Roman" w:hAnsi="Times New Roman"/>
          <w:sz w:val="24"/>
          <w:szCs w:val="24"/>
        </w:rPr>
        <w:t xml:space="preserve"> tartalmazza.</w:t>
      </w:r>
    </w:p>
    <w:p w:rsidR="00436A2F" w:rsidRPr="00A20908" w:rsidRDefault="00436A2F" w:rsidP="00436A2F">
      <w:pPr>
        <w:pStyle w:val="Norml10"/>
        <w:jc w:val="both"/>
        <w:rPr>
          <w:rFonts w:ascii="Times New Roman" w:hAnsi="Times New Roman" w:cs="Times New Roman"/>
          <w:iCs/>
        </w:rPr>
      </w:pPr>
      <w:r w:rsidRPr="00A20908">
        <w:rPr>
          <w:rFonts w:ascii="Times New Roman" w:hAnsi="Times New Roman" w:cs="Times New Roman"/>
          <w:iCs/>
        </w:rPr>
        <w:t>Az értéke</w:t>
      </w:r>
      <w:r>
        <w:rPr>
          <w:rFonts w:ascii="Times New Roman" w:hAnsi="Times New Roman" w:cs="Times New Roman"/>
          <w:iCs/>
        </w:rPr>
        <w:t>lésmódszere képletekkel leírva: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 xml:space="preserve">P = (A vizsgált / </w:t>
      </w:r>
      <w:proofErr w:type="gramStart"/>
      <w:r w:rsidRPr="00A20908">
        <w:rPr>
          <w:rFonts w:ascii="Times New Roman" w:hAnsi="Times New Roman" w:cs="Times New Roman"/>
          <w:iCs/>
        </w:rPr>
        <w:t>A</w:t>
      </w:r>
      <w:proofErr w:type="gramEnd"/>
      <w:r w:rsidRPr="00A20908">
        <w:rPr>
          <w:rFonts w:ascii="Times New Roman" w:hAnsi="Times New Roman" w:cs="Times New Roman"/>
          <w:iCs/>
        </w:rPr>
        <w:t xml:space="preserve"> legjobb) × (P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 xml:space="preserve"> - P min) + P min</w:t>
      </w:r>
    </w:p>
    <w:p w:rsidR="00436A2F" w:rsidRPr="00A20908" w:rsidRDefault="00436A2F" w:rsidP="00436A2F">
      <w:pPr>
        <w:pStyle w:val="Norml10"/>
        <w:ind w:left="567" w:firstLine="720"/>
        <w:rPr>
          <w:rFonts w:ascii="Times New Roman" w:hAnsi="Times New Roman" w:cs="Times New Roman"/>
          <w:iCs/>
        </w:rPr>
      </w:pPr>
      <w:proofErr w:type="gramStart"/>
      <w:r w:rsidRPr="00A20908">
        <w:rPr>
          <w:rFonts w:ascii="Times New Roman" w:hAnsi="Times New Roman" w:cs="Times New Roman"/>
          <w:iCs/>
        </w:rPr>
        <w:t>ahol</w:t>
      </w:r>
      <w:proofErr w:type="gramEnd"/>
      <w:r w:rsidRPr="00A20908">
        <w:rPr>
          <w:rFonts w:ascii="Times New Roman" w:hAnsi="Times New Roman" w:cs="Times New Roman"/>
          <w:iCs/>
        </w:rPr>
        <w:t>:</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P:</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vizsgált ajánlati elem adott szempontra vonatkozó pontszáma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 xml:space="preserve">P </w:t>
      </w:r>
      <w:proofErr w:type="spellStart"/>
      <w:r w:rsidRPr="00A20908">
        <w:rPr>
          <w:rFonts w:ascii="Times New Roman" w:hAnsi="Times New Roman" w:cs="Times New Roman"/>
          <w:iCs/>
        </w:rPr>
        <w:t>max</w:t>
      </w:r>
      <w:proofErr w:type="spellEnd"/>
      <w:r w:rsidRPr="00A20908">
        <w:rPr>
          <w:rFonts w:ascii="Times New Roman" w:hAnsi="Times New Roman" w:cs="Times New Roman"/>
          <w:iCs/>
        </w:rPr>
        <w:t>:</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felső határa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P min:</w:t>
      </w:r>
      <w:r w:rsidRPr="00A20908">
        <w:rPr>
          <w:rFonts w:ascii="Times New Roman" w:hAnsi="Times New Roman" w:cs="Times New Roman"/>
          <w:iCs/>
        </w:rPr>
        <w:tab/>
      </w:r>
      <w:r>
        <w:rPr>
          <w:rFonts w:ascii="Times New Roman" w:hAnsi="Times New Roman" w:cs="Times New Roman"/>
          <w:iCs/>
        </w:rPr>
        <w:tab/>
      </w:r>
      <w:r w:rsidRPr="00A20908">
        <w:rPr>
          <w:rFonts w:ascii="Times New Roman" w:hAnsi="Times New Roman" w:cs="Times New Roman"/>
          <w:iCs/>
        </w:rPr>
        <w:t>a pontskála alsó határa</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A legjobb:</w:t>
      </w:r>
      <w:r w:rsidRPr="00A20908">
        <w:rPr>
          <w:rFonts w:ascii="Times New Roman" w:hAnsi="Times New Roman" w:cs="Times New Roman"/>
          <w:iCs/>
        </w:rPr>
        <w:tab/>
        <w:t>a legelőnyösebb ajánlat tartalmi eleme</w:t>
      </w:r>
    </w:p>
    <w:p w:rsidR="00436A2F" w:rsidRPr="00A20908" w:rsidRDefault="00436A2F" w:rsidP="00436A2F">
      <w:pPr>
        <w:pStyle w:val="Norml10"/>
        <w:ind w:left="567" w:firstLine="720"/>
        <w:rPr>
          <w:rFonts w:ascii="Times New Roman" w:hAnsi="Times New Roman" w:cs="Times New Roman"/>
          <w:iCs/>
        </w:rPr>
      </w:pPr>
      <w:r w:rsidRPr="00A20908">
        <w:rPr>
          <w:rFonts w:ascii="Times New Roman" w:hAnsi="Times New Roman" w:cs="Times New Roman"/>
          <w:iCs/>
        </w:rPr>
        <w:t>A vizsgált:</w:t>
      </w:r>
      <w:r w:rsidRPr="00A20908">
        <w:rPr>
          <w:rFonts w:ascii="Times New Roman" w:hAnsi="Times New Roman" w:cs="Times New Roman"/>
          <w:iCs/>
        </w:rPr>
        <w:tab/>
        <w:t>a vizsgált ajánlat tartalmi eleme</w:t>
      </w:r>
    </w:p>
    <w:p w:rsidR="005C41F5" w:rsidRPr="005C41F5" w:rsidRDefault="005C41F5" w:rsidP="00436A2F">
      <w:pPr>
        <w:suppressAutoHyphens/>
        <w:spacing w:line="240" w:lineRule="auto"/>
        <w:ind w:left="284"/>
        <w:jc w:val="both"/>
        <w:rPr>
          <w:rFonts w:ascii="Times New Roman" w:hAnsi="Times New Roman"/>
          <w:sz w:val="24"/>
          <w:szCs w:val="24"/>
        </w:rPr>
      </w:pPr>
    </w:p>
    <w:p w:rsidR="004D400D" w:rsidRDefault="005C41F5" w:rsidP="004D400D">
      <w:pPr>
        <w:suppressAutoHyphens/>
        <w:spacing w:after="0" w:line="240" w:lineRule="auto"/>
        <w:jc w:val="both"/>
        <w:rPr>
          <w:rFonts w:ascii="Times New Roman" w:hAnsi="Times New Roman"/>
          <w:sz w:val="24"/>
          <w:szCs w:val="24"/>
        </w:rPr>
      </w:pPr>
      <w:r w:rsidRPr="005C41F5">
        <w:rPr>
          <w:rFonts w:ascii="Times New Roman" w:hAnsi="Times New Roman"/>
          <w:sz w:val="24"/>
          <w:szCs w:val="24"/>
        </w:rPr>
        <w:t>Ha e módszer alkalmazásával tört pontértékek keletkeznek, akkor azokat az általános szabályoknak megfelelően két tizedes jegyre kell kerekíteni (ehhez Ajánlatkérő Microsoft Excel programot fog használni a pontszámítás során).</w:t>
      </w:r>
    </w:p>
    <w:p w:rsidR="005512A7" w:rsidRDefault="00C31B5F" w:rsidP="004D400D">
      <w:pPr>
        <w:suppressAutoHyphens/>
        <w:spacing w:after="0" w:line="240" w:lineRule="auto"/>
        <w:jc w:val="both"/>
        <w:rPr>
          <w:rFonts w:ascii="Times New Roman" w:hAnsi="Times New Roman"/>
          <w:sz w:val="24"/>
          <w:szCs w:val="24"/>
        </w:rPr>
      </w:pPr>
      <w:r w:rsidRPr="00C31B5F">
        <w:rPr>
          <w:rFonts w:ascii="Times New Roman" w:hAnsi="Times New Roman"/>
          <w:sz w:val="24"/>
          <w:szCs w:val="24"/>
        </w:rPr>
        <w:t xml:space="preserve">Abban az esetben, ha </w:t>
      </w:r>
      <w:r>
        <w:rPr>
          <w:rFonts w:ascii="Times New Roman" w:hAnsi="Times New Roman"/>
          <w:sz w:val="24"/>
          <w:szCs w:val="24"/>
        </w:rPr>
        <w:t xml:space="preserve">a jótállás </w:t>
      </w:r>
      <w:r w:rsidRPr="00C31B5F">
        <w:rPr>
          <w:rFonts w:ascii="Times New Roman" w:hAnsi="Times New Roman"/>
          <w:sz w:val="24"/>
          <w:szCs w:val="24"/>
        </w:rPr>
        <w:t>tekintetében tett megajánlás minden ajánlattevő esetében 0, ajánlatkérő a képlet alkalmazása nélkül minden ajánlattevőnek 0 pontot ad.</w:t>
      </w:r>
    </w:p>
    <w:p w:rsidR="006E4623" w:rsidRDefault="005512A7" w:rsidP="004D400D">
      <w:pPr>
        <w:suppressAutoHyphens/>
        <w:spacing w:after="0" w:line="240" w:lineRule="auto"/>
        <w:jc w:val="both"/>
        <w:rPr>
          <w:rFonts w:ascii="Times New Roman" w:hAnsi="Times New Roman"/>
          <w:sz w:val="24"/>
          <w:szCs w:val="24"/>
        </w:rPr>
      </w:pPr>
      <w:r>
        <w:rPr>
          <w:rFonts w:ascii="Times New Roman" w:hAnsi="Times New Roman"/>
          <w:sz w:val="24"/>
          <w:szCs w:val="24"/>
        </w:rPr>
        <w:t>A 3</w:t>
      </w:r>
      <w:r w:rsidR="005C41F5" w:rsidRPr="005C41F5">
        <w:rPr>
          <w:rFonts w:ascii="Times New Roman" w:hAnsi="Times New Roman"/>
          <w:sz w:val="24"/>
          <w:szCs w:val="24"/>
        </w:rPr>
        <w:t>. értékelési részs</w:t>
      </w:r>
      <w:r w:rsidR="000A230B">
        <w:rPr>
          <w:rFonts w:ascii="Times New Roman" w:hAnsi="Times New Roman"/>
          <w:sz w:val="24"/>
          <w:szCs w:val="24"/>
        </w:rPr>
        <w:t>zempont legkedvezőbb szintje: 24</w:t>
      </w:r>
      <w:r w:rsidR="005C41F5" w:rsidRPr="005C41F5">
        <w:rPr>
          <w:rFonts w:ascii="Times New Roman" w:hAnsi="Times New Roman"/>
          <w:sz w:val="24"/>
          <w:szCs w:val="24"/>
        </w:rPr>
        <w:t xml:space="preserve"> hónap, </w:t>
      </w:r>
      <w:r w:rsidR="00643F70" w:rsidRPr="00643F70">
        <w:rPr>
          <w:rFonts w:ascii="Times New Roman" w:hAnsi="Times New Roman"/>
          <w:sz w:val="24"/>
          <w:szCs w:val="24"/>
        </w:rPr>
        <w:t>így ezen megajánlás</w:t>
      </w:r>
      <w:r w:rsidR="004D400D">
        <w:rPr>
          <w:rFonts w:ascii="Times New Roman" w:hAnsi="Times New Roman"/>
          <w:sz w:val="24"/>
          <w:szCs w:val="24"/>
        </w:rPr>
        <w:t>ra</w:t>
      </w:r>
      <w:r w:rsidR="00643F70" w:rsidRPr="00643F70">
        <w:rPr>
          <w:rFonts w:ascii="Times New Roman" w:hAnsi="Times New Roman"/>
          <w:sz w:val="24"/>
          <w:szCs w:val="24"/>
        </w:rPr>
        <w:t xml:space="preserve"> és az ennél kedvezőbb vállalásokra </w:t>
      </w:r>
      <w:r w:rsidR="004D400D">
        <w:rPr>
          <w:rFonts w:ascii="Times New Roman" w:hAnsi="Times New Roman"/>
          <w:sz w:val="24"/>
          <w:szCs w:val="24"/>
        </w:rPr>
        <w:t xml:space="preserve">ajánlatkérő </w:t>
      </w:r>
      <w:r w:rsidR="00643F70" w:rsidRPr="00643F70">
        <w:rPr>
          <w:rFonts w:ascii="Times New Roman" w:hAnsi="Times New Roman"/>
          <w:sz w:val="24"/>
          <w:szCs w:val="24"/>
        </w:rPr>
        <w:t>egyaránt az értékelési ponthatár felső határával azonos számú pontot, azaz 10.00 pontot ad.</w:t>
      </w:r>
      <w:r w:rsidR="00643F70">
        <w:rPr>
          <w:rFonts w:ascii="Times New Roman" w:hAnsi="Times New Roman"/>
          <w:sz w:val="24"/>
          <w:szCs w:val="24"/>
        </w:rPr>
        <w:t xml:space="preserve"> </w:t>
      </w:r>
    </w:p>
    <w:p w:rsidR="004D400D" w:rsidRDefault="005C41F5" w:rsidP="00CD477F">
      <w:pPr>
        <w:suppressAutoHyphens/>
        <w:spacing w:line="240" w:lineRule="auto"/>
        <w:jc w:val="both"/>
      </w:pPr>
      <w:r w:rsidRPr="005C41F5">
        <w:rPr>
          <w:rFonts w:ascii="Times New Roman" w:hAnsi="Times New Roman"/>
          <w:sz w:val="24"/>
          <w:szCs w:val="24"/>
        </w:rPr>
        <w:t>A jótállás időtartamára tett vállalást egész hónapokban kell megadni. A tört hónapokat tartalmazó megajánlás érvénytelen.</w:t>
      </w:r>
      <w:r w:rsidR="004D400D" w:rsidRPr="004D400D">
        <w:t xml:space="preserve"> </w:t>
      </w:r>
    </w:p>
    <w:p w:rsidR="004D400D" w:rsidRPr="004D400D" w:rsidRDefault="004D400D" w:rsidP="00CD477F">
      <w:pPr>
        <w:suppressAutoHyphens/>
        <w:spacing w:line="240" w:lineRule="auto"/>
        <w:jc w:val="both"/>
        <w:rPr>
          <w:rFonts w:ascii="Times New Roman" w:hAnsi="Times New Roman"/>
          <w:b/>
          <w:sz w:val="24"/>
          <w:szCs w:val="24"/>
          <w:u w:val="single"/>
        </w:rPr>
      </w:pPr>
      <w:r w:rsidRPr="004D400D">
        <w:rPr>
          <w:rFonts w:ascii="Times New Roman" w:hAnsi="Times New Roman"/>
          <w:b/>
          <w:sz w:val="24"/>
          <w:szCs w:val="24"/>
          <w:u w:val="single"/>
        </w:rPr>
        <w:t xml:space="preserve">Az </w:t>
      </w:r>
      <w:proofErr w:type="spellStart"/>
      <w:r w:rsidRPr="004D400D">
        <w:rPr>
          <w:rFonts w:ascii="Times New Roman" w:hAnsi="Times New Roman"/>
          <w:b/>
          <w:sz w:val="24"/>
          <w:szCs w:val="24"/>
          <w:u w:val="single"/>
        </w:rPr>
        <w:t>összpontszám</w:t>
      </w:r>
      <w:proofErr w:type="spellEnd"/>
      <w:r w:rsidRPr="004D400D">
        <w:rPr>
          <w:rFonts w:ascii="Times New Roman" w:hAnsi="Times New Roman"/>
          <w:b/>
          <w:sz w:val="24"/>
          <w:szCs w:val="24"/>
          <w:u w:val="single"/>
        </w:rPr>
        <w:t xml:space="preserve"> megállapítása:</w:t>
      </w:r>
    </w:p>
    <w:p w:rsidR="00C642E2" w:rsidRDefault="004D400D" w:rsidP="00CD477F">
      <w:pPr>
        <w:suppressAutoHyphens/>
        <w:spacing w:line="240" w:lineRule="auto"/>
        <w:jc w:val="both"/>
        <w:rPr>
          <w:rFonts w:ascii="Times New Roman" w:hAnsi="Times New Roman"/>
          <w:sz w:val="24"/>
          <w:szCs w:val="24"/>
        </w:rPr>
      </w:pPr>
      <w:r>
        <w:rPr>
          <w:rFonts w:ascii="Times New Roman" w:hAnsi="Times New Roman"/>
          <w:sz w:val="24"/>
          <w:szCs w:val="24"/>
        </w:rPr>
        <w:t>A fenti</w:t>
      </w:r>
      <w:r w:rsidR="00D61CA8">
        <w:rPr>
          <w:rFonts w:ascii="Times New Roman" w:hAnsi="Times New Roman"/>
          <w:sz w:val="24"/>
          <w:szCs w:val="24"/>
        </w:rPr>
        <w:t>ek szerint kapott pontokat (</w:t>
      </w:r>
      <w:r w:rsidRPr="004D400D">
        <w:rPr>
          <w:rFonts w:ascii="Times New Roman" w:hAnsi="Times New Roman"/>
          <w:sz w:val="24"/>
          <w:szCs w:val="24"/>
        </w:rPr>
        <w:t>értékelési pontszámot</w:t>
      </w:r>
      <w:r w:rsidR="00D61CA8">
        <w:rPr>
          <w:rFonts w:ascii="Times New Roman" w:hAnsi="Times New Roman"/>
          <w:sz w:val="24"/>
          <w:szCs w:val="24"/>
        </w:rPr>
        <w:t>)</w:t>
      </w:r>
      <w:r w:rsidRPr="004D400D">
        <w:rPr>
          <w:rFonts w:ascii="Times New Roman" w:hAnsi="Times New Roman"/>
          <w:sz w:val="24"/>
          <w:szCs w:val="24"/>
        </w:rPr>
        <w:t xml:space="preserve"> az ajánlatkérő megszorozza az </w:t>
      </w:r>
      <w:r>
        <w:rPr>
          <w:rFonts w:ascii="Times New Roman" w:hAnsi="Times New Roman"/>
          <w:sz w:val="24"/>
          <w:szCs w:val="24"/>
        </w:rPr>
        <w:t xml:space="preserve">adott részszemponthoz tartozó súlyszámmal </w:t>
      </w:r>
      <w:r w:rsidRPr="004D400D">
        <w:rPr>
          <w:rFonts w:ascii="Times New Roman" w:hAnsi="Times New Roman"/>
          <w:sz w:val="24"/>
          <w:szCs w:val="24"/>
        </w:rPr>
        <w:t>a szorzatokat pedig ajánlatonként összeadja.</w:t>
      </w:r>
      <w:r w:rsidR="003426D2" w:rsidRPr="003426D2">
        <w:t xml:space="preserve"> </w:t>
      </w:r>
      <w:r w:rsidR="003426D2" w:rsidRPr="003426D2">
        <w:rPr>
          <w:rFonts w:ascii="Times New Roman" w:hAnsi="Times New Roman"/>
          <w:sz w:val="24"/>
          <w:szCs w:val="24"/>
        </w:rPr>
        <w:t>Amennyiben a különböző megajánlások között így azonos pontszám keletkezik, abban az esetben a kerekítés addig folytatódik minden ajánlat esetében, amíg különbség nem lesz az ajánlatok között. (ehhez ajánlatkérő Microsoft Excel programot fog használni a pontszámítás során).</w:t>
      </w:r>
    </w:p>
    <w:p w:rsidR="00D61CA8" w:rsidRDefault="00D61CA8" w:rsidP="00CD477F">
      <w:pPr>
        <w:suppressAutoHyphens/>
        <w:spacing w:line="240" w:lineRule="auto"/>
        <w:jc w:val="both"/>
        <w:rPr>
          <w:rFonts w:ascii="Times New Roman" w:hAnsi="Times New Roman"/>
          <w:sz w:val="24"/>
          <w:szCs w:val="24"/>
        </w:rPr>
      </w:pPr>
      <w:r w:rsidRPr="00D61CA8">
        <w:rPr>
          <w:rFonts w:ascii="Times New Roman" w:hAnsi="Times New Roman"/>
          <w:sz w:val="24"/>
          <w:szCs w:val="24"/>
        </w:rPr>
        <w:t>Az az ajánlat a</w:t>
      </w:r>
      <w:r>
        <w:rPr>
          <w:rFonts w:ascii="Times New Roman" w:hAnsi="Times New Roman"/>
          <w:sz w:val="24"/>
          <w:szCs w:val="24"/>
        </w:rPr>
        <w:t xml:space="preserve"> legkedvezőbb, </w:t>
      </w:r>
      <w:r w:rsidRPr="00D61CA8">
        <w:rPr>
          <w:rFonts w:ascii="Times New Roman" w:hAnsi="Times New Roman"/>
          <w:sz w:val="24"/>
          <w:szCs w:val="24"/>
        </w:rPr>
        <w:t xml:space="preserve">amelynek az </w:t>
      </w:r>
      <w:proofErr w:type="spellStart"/>
      <w:r w:rsidRPr="00D61CA8">
        <w:rPr>
          <w:rFonts w:ascii="Times New Roman" w:hAnsi="Times New Roman"/>
          <w:sz w:val="24"/>
          <w:szCs w:val="24"/>
        </w:rPr>
        <w:t>összpontszáma</w:t>
      </w:r>
      <w:proofErr w:type="spellEnd"/>
      <w:r w:rsidRPr="00D61CA8">
        <w:rPr>
          <w:rFonts w:ascii="Times New Roman" w:hAnsi="Times New Roman"/>
          <w:sz w:val="24"/>
          <w:szCs w:val="24"/>
        </w:rPr>
        <w:t xml:space="preserve"> a legnagyobb.</w:t>
      </w:r>
    </w:p>
    <w:p w:rsidR="00D61CA8" w:rsidRDefault="00D61CA8" w:rsidP="00CD477F">
      <w:pPr>
        <w:suppressAutoHyphens/>
        <w:spacing w:line="240" w:lineRule="auto"/>
        <w:jc w:val="both"/>
        <w:rPr>
          <w:rFonts w:ascii="Times New Roman" w:hAnsi="Times New Roman"/>
          <w:sz w:val="24"/>
          <w:szCs w:val="24"/>
        </w:rPr>
      </w:pPr>
      <w:r>
        <w:rPr>
          <w:rFonts w:ascii="Times New Roman" w:hAnsi="Times New Roman"/>
          <w:sz w:val="24"/>
          <w:szCs w:val="24"/>
        </w:rPr>
        <w:t xml:space="preserve">Az eljárás nyertese az az ajánlattevő, aki az értékelési szempontok szerint a legkedvezőbb ajánlatot tette és ajánlata érvényes. </w:t>
      </w:r>
    </w:p>
    <w:p w:rsidR="00FB00AA" w:rsidRPr="00436A2F" w:rsidRDefault="00FB00AA" w:rsidP="00CD477F">
      <w:pPr>
        <w:suppressAutoHyphens/>
        <w:spacing w:line="240" w:lineRule="auto"/>
        <w:jc w:val="both"/>
        <w:rPr>
          <w:rFonts w:ascii="Times New Roman" w:hAnsi="Times New Roman"/>
          <w:sz w:val="24"/>
          <w:szCs w:val="24"/>
        </w:rPr>
      </w:pPr>
    </w:p>
    <w:p w:rsidR="00C642E2" w:rsidRPr="00DF674F" w:rsidRDefault="00D54498">
      <w:pPr>
        <w:pStyle w:val="NormlWeb1"/>
        <w:tabs>
          <w:tab w:val="left" w:pos="1990"/>
        </w:tabs>
        <w:ind w:left="391" w:right="147" w:hanging="391"/>
        <w:jc w:val="both"/>
        <w:rPr>
          <w:sz w:val="24"/>
          <w:szCs w:val="24"/>
        </w:rPr>
      </w:pPr>
      <w:r>
        <w:rPr>
          <w:b/>
          <w:sz w:val="24"/>
          <w:szCs w:val="24"/>
        </w:rPr>
        <w:t>12</w:t>
      </w:r>
      <w:r w:rsidR="00C642E2" w:rsidRPr="00DF674F">
        <w:rPr>
          <w:b/>
          <w:sz w:val="24"/>
          <w:szCs w:val="24"/>
        </w:rPr>
        <w:t>.</w:t>
      </w:r>
      <w:r w:rsidR="00C642E2" w:rsidRPr="00DF674F">
        <w:rPr>
          <w:b/>
          <w:sz w:val="24"/>
          <w:szCs w:val="24"/>
        </w:rPr>
        <w:tab/>
        <w:t>A kizáró okok és a megkövetelt igazolási mód:</w:t>
      </w:r>
    </w:p>
    <w:p w:rsidR="00555E90" w:rsidRPr="00DF674F" w:rsidRDefault="00555E90" w:rsidP="0094689A">
      <w:pPr>
        <w:tabs>
          <w:tab w:val="left" w:pos="900"/>
        </w:tabs>
        <w:spacing w:after="0" w:line="240" w:lineRule="auto"/>
        <w:jc w:val="both"/>
        <w:rPr>
          <w:rFonts w:ascii="Times New Roman" w:hAnsi="Times New Roman"/>
          <w:sz w:val="24"/>
          <w:szCs w:val="24"/>
          <w:u w:val="single"/>
        </w:rPr>
      </w:pPr>
      <w:bookmarkStart w:id="13" w:name="pr302"/>
      <w:bookmarkStart w:id="14" w:name="pr3011"/>
      <w:bookmarkEnd w:id="13"/>
      <w:bookmarkEnd w:id="14"/>
      <w:r w:rsidRPr="00DF674F">
        <w:rPr>
          <w:rFonts w:ascii="Times New Roman" w:hAnsi="Times New Roman"/>
          <w:sz w:val="24"/>
          <w:szCs w:val="24"/>
        </w:rPr>
        <w:t>Az eljárásban nem l</w:t>
      </w:r>
      <w:r w:rsidR="00D46890" w:rsidRPr="00DF674F">
        <w:rPr>
          <w:rFonts w:ascii="Times New Roman" w:hAnsi="Times New Roman"/>
          <w:sz w:val="24"/>
          <w:szCs w:val="24"/>
        </w:rPr>
        <w:t xml:space="preserve">ehet ajánlattevő, alvállalkozó </w:t>
      </w:r>
      <w:r w:rsidRPr="00DF674F">
        <w:rPr>
          <w:rFonts w:ascii="Times New Roman" w:hAnsi="Times New Roman"/>
          <w:sz w:val="24"/>
          <w:szCs w:val="24"/>
        </w:rPr>
        <w:t xml:space="preserve">olyan gazdasági szereplő, aki a </w:t>
      </w:r>
      <w:r w:rsidR="00503901" w:rsidRPr="00DF674F">
        <w:rPr>
          <w:rFonts w:ascii="Times New Roman" w:hAnsi="Times New Roman"/>
          <w:b/>
          <w:sz w:val="24"/>
          <w:szCs w:val="24"/>
        </w:rPr>
        <w:t>Kbt. 62. § (1) bekezdés g)</w:t>
      </w:r>
      <w:proofErr w:type="spellStart"/>
      <w:r w:rsidR="00503901" w:rsidRPr="00DF674F">
        <w:rPr>
          <w:rFonts w:ascii="Times New Roman" w:hAnsi="Times New Roman"/>
          <w:b/>
          <w:sz w:val="24"/>
          <w:szCs w:val="24"/>
        </w:rPr>
        <w:t>-k</w:t>
      </w:r>
      <w:proofErr w:type="spellEnd"/>
      <w:r w:rsidR="00503901" w:rsidRPr="00DF674F">
        <w:rPr>
          <w:rFonts w:ascii="Times New Roman" w:hAnsi="Times New Roman"/>
          <w:b/>
          <w:sz w:val="24"/>
          <w:szCs w:val="24"/>
        </w:rPr>
        <w:t>); m) és q) pontjának</w:t>
      </w:r>
      <w:r w:rsidRPr="00DF674F">
        <w:rPr>
          <w:rFonts w:ascii="Times New Roman" w:hAnsi="Times New Roman"/>
          <w:sz w:val="24"/>
          <w:szCs w:val="24"/>
        </w:rPr>
        <w:t xml:space="preserve"> hatálya alá tartozik. </w:t>
      </w:r>
    </w:p>
    <w:p w:rsidR="00555E90" w:rsidRPr="00DF674F" w:rsidRDefault="00555E90" w:rsidP="00555E90">
      <w:pPr>
        <w:tabs>
          <w:tab w:val="left" w:pos="900"/>
        </w:tabs>
        <w:spacing w:after="0" w:line="240" w:lineRule="auto"/>
        <w:ind w:left="360"/>
        <w:rPr>
          <w:rFonts w:ascii="Times New Roman" w:hAnsi="Times New Roman"/>
          <w:sz w:val="24"/>
          <w:szCs w:val="24"/>
          <w:u w:val="single"/>
        </w:rPr>
      </w:pPr>
    </w:p>
    <w:p w:rsidR="00555E90" w:rsidRPr="00DF674F" w:rsidRDefault="00555E90" w:rsidP="0094689A">
      <w:pPr>
        <w:tabs>
          <w:tab w:val="left" w:pos="900"/>
        </w:tabs>
        <w:spacing w:after="0" w:line="240" w:lineRule="auto"/>
        <w:rPr>
          <w:rFonts w:ascii="Times New Roman" w:hAnsi="Times New Roman"/>
          <w:sz w:val="24"/>
          <w:szCs w:val="24"/>
        </w:rPr>
      </w:pPr>
      <w:r w:rsidRPr="00DF674F">
        <w:rPr>
          <w:rFonts w:ascii="Times New Roman" w:hAnsi="Times New Roman"/>
          <w:sz w:val="24"/>
          <w:szCs w:val="24"/>
          <w:u w:val="single"/>
        </w:rPr>
        <w:t>A megkövetelt igazolási mód:</w:t>
      </w:r>
      <w:bookmarkStart w:id="15" w:name="pr56"/>
    </w:p>
    <w:p w:rsidR="00555E90" w:rsidRPr="00DF674F" w:rsidRDefault="00555E90" w:rsidP="0094689A">
      <w:pPr>
        <w:tabs>
          <w:tab w:val="left" w:pos="900"/>
        </w:tabs>
        <w:spacing w:before="120" w:after="0" w:line="240" w:lineRule="auto"/>
        <w:jc w:val="both"/>
        <w:rPr>
          <w:rFonts w:ascii="Times New Roman" w:hAnsi="Times New Roman"/>
          <w:sz w:val="24"/>
          <w:szCs w:val="24"/>
        </w:rPr>
      </w:pPr>
      <w:r w:rsidRPr="00DF674F">
        <w:rPr>
          <w:rFonts w:ascii="Times New Roman" w:hAnsi="Times New Roman"/>
          <w:sz w:val="24"/>
          <w:szCs w:val="24"/>
        </w:rPr>
        <w:t xml:space="preserve">Ajánlattevő vonatkozásában: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(1) bekezdése alapján az ajánlattevőnek ajánlatában csak </w:t>
      </w:r>
      <w:r w:rsidR="00F830C9">
        <w:rPr>
          <w:rFonts w:ascii="Times New Roman" w:hAnsi="Times New Roman"/>
          <w:sz w:val="24"/>
          <w:szCs w:val="24"/>
        </w:rPr>
        <w:t xml:space="preserve">egyszerű </w:t>
      </w:r>
      <w:r w:rsidRPr="00DF674F">
        <w:rPr>
          <w:rFonts w:ascii="Times New Roman" w:hAnsi="Times New Roman"/>
          <w:sz w:val="24"/>
          <w:szCs w:val="24"/>
        </w:rPr>
        <w:t xml:space="preserve">nyilatkozatot kell benyújtania, hogy nem tartozik </w:t>
      </w:r>
      <w:r w:rsidR="00F830C9">
        <w:rPr>
          <w:rFonts w:ascii="Times New Roman" w:hAnsi="Times New Roman"/>
          <w:sz w:val="24"/>
          <w:szCs w:val="24"/>
        </w:rPr>
        <w:t xml:space="preserve">a felhívásban előírt, </w:t>
      </w:r>
      <w:r w:rsidRPr="00DF674F">
        <w:rPr>
          <w:rFonts w:ascii="Times New Roman" w:hAnsi="Times New Roman"/>
          <w:sz w:val="24"/>
          <w:szCs w:val="24"/>
        </w:rPr>
        <w:t xml:space="preserve">fenti kizáró okok hatálya alá, valamint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xml:space="preserve">) pontját a 8. § i) pont </w:t>
      </w:r>
      <w:proofErr w:type="spellStart"/>
      <w:r w:rsidRPr="00DF674F">
        <w:rPr>
          <w:rFonts w:ascii="Times New Roman" w:hAnsi="Times New Roman"/>
          <w:sz w:val="24"/>
          <w:szCs w:val="24"/>
        </w:rPr>
        <w:t>ib</w:t>
      </w:r>
      <w:proofErr w:type="spellEnd"/>
      <w:r w:rsidRPr="00DF674F">
        <w:rPr>
          <w:rFonts w:ascii="Times New Roman" w:hAnsi="Times New Roman"/>
          <w:sz w:val="24"/>
          <w:szCs w:val="24"/>
        </w:rPr>
        <w:t xml:space="preserve">) alpontja és a 10. § g) pont </w:t>
      </w:r>
      <w:proofErr w:type="spellStart"/>
      <w:r w:rsidRPr="00DF674F">
        <w:rPr>
          <w:rFonts w:ascii="Times New Roman" w:hAnsi="Times New Roman"/>
          <w:sz w:val="24"/>
          <w:szCs w:val="24"/>
        </w:rPr>
        <w:t>gb</w:t>
      </w:r>
      <w:proofErr w:type="spellEnd"/>
      <w:r w:rsidRPr="00DF674F">
        <w:rPr>
          <w:rFonts w:ascii="Times New Roman" w:hAnsi="Times New Roman"/>
          <w:sz w:val="24"/>
          <w:szCs w:val="24"/>
        </w:rPr>
        <w:t>) alpontjában foglaltak szerint kell igazolnia.</w:t>
      </w:r>
    </w:p>
    <w:p w:rsidR="00555E90" w:rsidRPr="00DF674F" w:rsidRDefault="00555E90" w:rsidP="0094689A">
      <w:pPr>
        <w:tabs>
          <w:tab w:val="left" w:pos="900"/>
        </w:tabs>
        <w:spacing w:before="120" w:after="0" w:line="240" w:lineRule="auto"/>
        <w:jc w:val="both"/>
        <w:rPr>
          <w:rFonts w:ascii="Times New Roman" w:hAnsi="Times New Roman"/>
          <w:sz w:val="24"/>
          <w:szCs w:val="24"/>
        </w:rPr>
      </w:pPr>
      <w:r w:rsidRPr="00DF674F">
        <w:rPr>
          <w:rFonts w:ascii="Times New Roman" w:hAnsi="Times New Roman"/>
          <w:sz w:val="24"/>
          <w:szCs w:val="24"/>
        </w:rPr>
        <w:t>Alvállalkozó vonatkozásában:</w:t>
      </w:r>
    </w:p>
    <w:p w:rsidR="00F830C9" w:rsidRDefault="00555E90" w:rsidP="00F830C9">
      <w:pPr>
        <w:tabs>
          <w:tab w:val="left" w:pos="900"/>
        </w:tabs>
        <w:spacing w:after="0" w:line="240" w:lineRule="auto"/>
        <w:jc w:val="both"/>
        <w:rPr>
          <w:rFonts w:ascii="Times New Roman" w:hAnsi="Times New Roman"/>
          <w:sz w:val="24"/>
          <w:szCs w:val="24"/>
        </w:rPr>
      </w:pPr>
      <w:r w:rsidRPr="00DF674F">
        <w:rPr>
          <w:rFonts w:ascii="Times New Roman" w:hAnsi="Times New Roman"/>
          <w:sz w:val="24"/>
          <w:szCs w:val="24"/>
        </w:rPr>
        <w:t xml:space="preserve">Ajánlattevő a </w:t>
      </w:r>
      <w:r w:rsidRPr="00DF674F">
        <w:rPr>
          <w:rFonts w:ascii="Times New Roman" w:hAnsi="Times New Roman"/>
          <w:bCs/>
          <w:sz w:val="24"/>
          <w:szCs w:val="24"/>
        </w:rPr>
        <w:t>321/2015. (X. 30.) Korm. rendelet</w:t>
      </w:r>
      <w:r w:rsidRPr="00DF674F">
        <w:rPr>
          <w:rFonts w:ascii="Times New Roman" w:hAnsi="Times New Roman"/>
          <w:sz w:val="24"/>
          <w:szCs w:val="24"/>
        </w:rPr>
        <w:t xml:space="preserve"> 17. §. (2) bekezdésében foglaltaknak megfelelően ajánlatában nyilatkozni köteles arról, hogy a szerződés teljesítéséhez nem vesz igénybe a </w:t>
      </w:r>
      <w:r w:rsidR="00503901" w:rsidRPr="00DF674F">
        <w:rPr>
          <w:rFonts w:ascii="Times New Roman" w:hAnsi="Times New Roman"/>
          <w:sz w:val="24"/>
          <w:szCs w:val="24"/>
        </w:rPr>
        <w:t>Kbt. 62. § (1) bekezdés g)</w:t>
      </w:r>
      <w:proofErr w:type="spellStart"/>
      <w:r w:rsidR="00503901" w:rsidRPr="00DF674F">
        <w:rPr>
          <w:rFonts w:ascii="Times New Roman" w:hAnsi="Times New Roman"/>
          <w:sz w:val="24"/>
          <w:szCs w:val="24"/>
        </w:rPr>
        <w:t>-k</w:t>
      </w:r>
      <w:proofErr w:type="spellEnd"/>
      <w:r w:rsidR="00503901" w:rsidRPr="00DF674F">
        <w:rPr>
          <w:rFonts w:ascii="Times New Roman" w:hAnsi="Times New Roman"/>
          <w:sz w:val="24"/>
          <w:szCs w:val="24"/>
        </w:rPr>
        <w:t xml:space="preserve">); m) és q) </w:t>
      </w:r>
      <w:r w:rsidRPr="00DF674F">
        <w:rPr>
          <w:rFonts w:ascii="Times New Roman" w:hAnsi="Times New Roman"/>
          <w:sz w:val="24"/>
          <w:szCs w:val="24"/>
        </w:rPr>
        <w:t>pontjai szerinti kizáró oko</w:t>
      </w:r>
      <w:r w:rsidR="009E31ED" w:rsidRPr="00DF674F">
        <w:rPr>
          <w:rFonts w:ascii="Times New Roman" w:hAnsi="Times New Roman"/>
          <w:sz w:val="24"/>
          <w:szCs w:val="24"/>
        </w:rPr>
        <w:t>k hatálya alá eső alvállalkozót</w:t>
      </w:r>
      <w:r w:rsidR="00F830C9">
        <w:rPr>
          <w:rFonts w:ascii="Times New Roman" w:hAnsi="Times New Roman"/>
          <w:sz w:val="24"/>
          <w:szCs w:val="24"/>
        </w:rPr>
        <w:t>/kat</w:t>
      </w:r>
      <w:r w:rsidRPr="00DF674F">
        <w:rPr>
          <w:rFonts w:ascii="Times New Roman" w:hAnsi="Times New Roman"/>
          <w:sz w:val="24"/>
          <w:szCs w:val="24"/>
        </w:rPr>
        <w:t>.</w:t>
      </w:r>
      <w:bookmarkEnd w:id="15"/>
    </w:p>
    <w:p w:rsidR="00F830C9" w:rsidRDefault="00F830C9" w:rsidP="00F830C9">
      <w:pPr>
        <w:tabs>
          <w:tab w:val="left" w:pos="900"/>
        </w:tabs>
        <w:spacing w:after="0" w:line="240" w:lineRule="auto"/>
        <w:jc w:val="both"/>
        <w:rPr>
          <w:rFonts w:ascii="Times New Roman" w:hAnsi="Times New Roman"/>
          <w:sz w:val="24"/>
          <w:szCs w:val="24"/>
        </w:rPr>
      </w:pPr>
    </w:p>
    <w:p w:rsidR="00F830C9" w:rsidRPr="00F830C9" w:rsidRDefault="00F830C9" w:rsidP="00F830C9">
      <w:pPr>
        <w:tabs>
          <w:tab w:val="left" w:pos="900"/>
        </w:tabs>
        <w:spacing w:after="0" w:line="240" w:lineRule="auto"/>
        <w:jc w:val="both"/>
        <w:rPr>
          <w:rFonts w:ascii="Times New Roman" w:hAnsi="Times New Roman"/>
          <w:sz w:val="24"/>
          <w:szCs w:val="24"/>
        </w:rPr>
      </w:pPr>
      <w:r w:rsidRPr="00F830C9">
        <w:rPr>
          <w:rFonts w:ascii="Times" w:hAnsi="Times"/>
          <w:color w:val="000000"/>
          <w:sz w:val="24"/>
          <w:szCs w:val="24"/>
          <w:lang w:eastAsia="hu-HU"/>
        </w:rPr>
        <w:t>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94745E" w:rsidRPr="00DF674F" w:rsidRDefault="0094745E" w:rsidP="0094745E">
      <w:pPr>
        <w:tabs>
          <w:tab w:val="left" w:pos="900"/>
        </w:tabs>
        <w:spacing w:after="0" w:line="240" w:lineRule="auto"/>
        <w:jc w:val="both"/>
        <w:rPr>
          <w:rFonts w:ascii="Times New Roman" w:hAnsi="Times New Roman"/>
          <w:sz w:val="24"/>
          <w:szCs w:val="24"/>
        </w:rPr>
      </w:pPr>
    </w:p>
    <w:p w:rsidR="0094745E" w:rsidRPr="00F830C9" w:rsidRDefault="0094745E" w:rsidP="0094745E">
      <w:pPr>
        <w:tabs>
          <w:tab w:val="left" w:pos="900"/>
        </w:tabs>
        <w:spacing w:after="0" w:line="240" w:lineRule="auto"/>
        <w:jc w:val="both"/>
        <w:rPr>
          <w:rFonts w:ascii="Times New Roman" w:hAnsi="Times New Roman"/>
          <w:sz w:val="24"/>
          <w:szCs w:val="24"/>
        </w:rPr>
      </w:pPr>
      <w:r w:rsidRPr="00F830C9">
        <w:rPr>
          <w:rFonts w:ascii="Times New Roman" w:hAnsi="Times New Roman"/>
          <w:sz w:val="24"/>
          <w:szCs w:val="24"/>
        </w:rPr>
        <w:t>Ajánlatkérő felhívja a figyelmet a Közbeszerzések Tanácsa 2017. május 19-én közzétett útmutatójára a kizáró okokkal kapcsolatos igazolásokról, nyilatkozatokról, nyilvántartásokról és adatokról. (</w:t>
      </w:r>
      <w:hyperlink r:id="rId11" w:history="1">
        <w:r w:rsidRPr="00F830C9">
          <w:rPr>
            <w:rStyle w:val="Hiperhivatkozs"/>
            <w:rFonts w:ascii="Times New Roman" w:hAnsi="Times New Roman"/>
            <w:color w:val="auto"/>
            <w:sz w:val="24"/>
            <w:szCs w:val="24"/>
          </w:rPr>
          <w:t>www.kozbeszerzes.hu/jogi-hatter/a-hatosag-utmutatoi</w:t>
        </w:r>
      </w:hyperlink>
      <w:r w:rsidRPr="00F830C9">
        <w:rPr>
          <w:rFonts w:ascii="Times New Roman" w:hAnsi="Times New Roman"/>
          <w:sz w:val="24"/>
          <w:szCs w:val="24"/>
        </w:rPr>
        <w:t>; KÉ 2017. évi 81. szám).</w:t>
      </w:r>
    </w:p>
    <w:p w:rsidR="004E5447" w:rsidRPr="00F830C9" w:rsidRDefault="004E5447" w:rsidP="00DF2BAC">
      <w:pPr>
        <w:tabs>
          <w:tab w:val="left" w:pos="900"/>
        </w:tabs>
        <w:spacing w:after="0" w:line="240" w:lineRule="auto"/>
        <w:ind w:left="360"/>
        <w:jc w:val="both"/>
        <w:rPr>
          <w:rFonts w:ascii="Times New Roman" w:hAnsi="Times New Roman"/>
          <w:sz w:val="24"/>
          <w:szCs w:val="24"/>
        </w:rPr>
      </w:pPr>
    </w:p>
    <w:p w:rsidR="00F830C9" w:rsidRPr="00F830C9" w:rsidRDefault="00F830C9" w:rsidP="00F830C9">
      <w:pPr>
        <w:tabs>
          <w:tab w:val="left" w:pos="900"/>
        </w:tabs>
        <w:spacing w:after="0" w:line="240" w:lineRule="auto"/>
        <w:jc w:val="both"/>
        <w:rPr>
          <w:rFonts w:ascii="Times New Roman" w:hAnsi="Times New Roman"/>
          <w:sz w:val="24"/>
          <w:szCs w:val="24"/>
        </w:rPr>
      </w:pPr>
      <w:r w:rsidRPr="00F830C9">
        <w:rPr>
          <w:rFonts w:ascii="Times New Roman" w:hAnsi="Times New Roman"/>
          <w:sz w:val="24"/>
          <w:szCs w:val="24"/>
        </w:rPr>
        <w:t>A 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DF2BAC" w:rsidRPr="00DF674F" w:rsidRDefault="00DF2BAC" w:rsidP="00DF2BAC">
      <w:pPr>
        <w:tabs>
          <w:tab w:val="left" w:pos="900"/>
        </w:tabs>
        <w:spacing w:after="0" w:line="240" w:lineRule="auto"/>
        <w:ind w:left="360"/>
        <w:jc w:val="both"/>
        <w:rPr>
          <w:rFonts w:ascii="Times New Roman" w:hAnsi="Times New Roman"/>
          <w:sz w:val="24"/>
          <w:szCs w:val="24"/>
        </w:rPr>
      </w:pPr>
    </w:p>
    <w:p w:rsidR="00185558" w:rsidRDefault="0094468C" w:rsidP="00185558">
      <w:pPr>
        <w:tabs>
          <w:tab w:val="left" w:pos="900"/>
        </w:tabs>
        <w:spacing w:after="0" w:line="240" w:lineRule="auto"/>
        <w:jc w:val="both"/>
        <w:rPr>
          <w:rFonts w:ascii="Times New Roman" w:hAnsi="Times New Roman"/>
          <w:sz w:val="24"/>
          <w:szCs w:val="24"/>
        </w:rPr>
      </w:pPr>
      <w:r w:rsidRPr="00F830C9">
        <w:rPr>
          <w:rFonts w:ascii="Times New Roman" w:hAnsi="Times New Roman"/>
          <w:sz w:val="24"/>
          <w:szCs w:val="24"/>
        </w:rPr>
        <w:t>Az</w:t>
      </w:r>
      <w:r w:rsidR="00DF2BAC" w:rsidRPr="00F830C9">
        <w:rPr>
          <w:rFonts w:ascii="Times New Roman" w:hAnsi="Times New Roman"/>
          <w:sz w:val="24"/>
          <w:szCs w:val="24"/>
        </w:rPr>
        <w:t xml:space="preserve"> </w:t>
      </w:r>
      <w:r w:rsidRPr="00F830C9">
        <w:rPr>
          <w:rFonts w:ascii="Times New Roman" w:hAnsi="Times New Roman"/>
          <w:sz w:val="24"/>
          <w:szCs w:val="24"/>
        </w:rPr>
        <w:t>ö</w:t>
      </w:r>
      <w:r w:rsidR="00DF2BAC" w:rsidRPr="00F830C9">
        <w:rPr>
          <w:rFonts w:ascii="Times New Roman" w:hAnsi="Times New Roman"/>
          <w:sz w:val="24"/>
          <w:szCs w:val="24"/>
        </w:rPr>
        <w:t>ntisztázás lehetőség</w:t>
      </w:r>
      <w:r w:rsidRPr="00F830C9">
        <w:rPr>
          <w:rFonts w:ascii="Times New Roman" w:hAnsi="Times New Roman"/>
          <w:sz w:val="24"/>
          <w:szCs w:val="24"/>
        </w:rPr>
        <w:t>e</w:t>
      </w:r>
      <w:r w:rsidR="00DF2BAC" w:rsidRPr="00F830C9">
        <w:rPr>
          <w:rFonts w:ascii="Times New Roman" w:hAnsi="Times New Roman"/>
          <w:sz w:val="24"/>
          <w:szCs w:val="24"/>
        </w:rPr>
        <w:t xml:space="preserve"> biztosít</w:t>
      </w:r>
      <w:r w:rsidRPr="00F830C9">
        <w:rPr>
          <w:rFonts w:ascii="Times New Roman" w:hAnsi="Times New Roman"/>
          <w:sz w:val="24"/>
          <w:szCs w:val="24"/>
        </w:rPr>
        <w:t xml:space="preserve">ott </w:t>
      </w:r>
      <w:r w:rsidR="00185558">
        <w:rPr>
          <w:rFonts w:ascii="Times New Roman" w:hAnsi="Times New Roman"/>
          <w:sz w:val="24"/>
          <w:szCs w:val="24"/>
        </w:rPr>
        <w:t>a Kbt. 64. §</w:t>
      </w:r>
      <w:proofErr w:type="spellStart"/>
      <w:r w:rsidR="00185558">
        <w:rPr>
          <w:rFonts w:ascii="Times New Roman" w:hAnsi="Times New Roman"/>
          <w:sz w:val="24"/>
          <w:szCs w:val="24"/>
        </w:rPr>
        <w:t>-</w:t>
      </w:r>
      <w:proofErr w:type="gramStart"/>
      <w:r w:rsidR="00185558">
        <w:rPr>
          <w:rFonts w:ascii="Times New Roman" w:hAnsi="Times New Roman"/>
          <w:sz w:val="24"/>
          <w:szCs w:val="24"/>
        </w:rPr>
        <w:t>a</w:t>
      </w:r>
      <w:proofErr w:type="spellEnd"/>
      <w:proofErr w:type="gramEnd"/>
      <w:r w:rsidR="00185558">
        <w:rPr>
          <w:rFonts w:ascii="Times New Roman" w:hAnsi="Times New Roman"/>
          <w:sz w:val="24"/>
          <w:szCs w:val="24"/>
        </w:rPr>
        <w:t xml:space="preserve"> alapján.</w:t>
      </w:r>
    </w:p>
    <w:p w:rsidR="00185558" w:rsidRDefault="00185558" w:rsidP="00185558">
      <w:pPr>
        <w:tabs>
          <w:tab w:val="left" w:pos="900"/>
        </w:tabs>
        <w:spacing w:after="0" w:line="240" w:lineRule="auto"/>
        <w:jc w:val="both"/>
        <w:rPr>
          <w:rFonts w:ascii="Times New Roman" w:hAnsi="Times New Roman"/>
          <w:sz w:val="24"/>
          <w:szCs w:val="24"/>
        </w:rPr>
      </w:pPr>
    </w:p>
    <w:p w:rsidR="00C642E2" w:rsidRDefault="00185558" w:rsidP="00185558">
      <w:pPr>
        <w:tabs>
          <w:tab w:val="left" w:pos="900"/>
        </w:tabs>
        <w:spacing w:after="0" w:line="240" w:lineRule="auto"/>
        <w:jc w:val="both"/>
        <w:rPr>
          <w:rFonts w:ascii="Times New Roman" w:hAnsi="Times New Roman"/>
          <w:sz w:val="24"/>
          <w:szCs w:val="24"/>
        </w:rPr>
      </w:pPr>
      <w:r w:rsidRPr="00185558">
        <w:rPr>
          <w:rFonts w:ascii="Times New Roman" w:hAnsi="Times New Roman"/>
          <w:sz w:val="24"/>
          <w:szCs w:val="24"/>
        </w:rPr>
        <w:t xml:space="preserve">Az ajánlatkérő köteles kizárni az eljárásból azt a gazdasági szereplőt, amelyre vonatkozóan valamelyik, az eljárásban alkalmazandó kizáró ok fennáll. A kizáró okok fenn nem állásának </w:t>
      </w:r>
      <w:r w:rsidR="00BA4263">
        <w:rPr>
          <w:rFonts w:ascii="Times New Roman" w:hAnsi="Times New Roman"/>
          <w:sz w:val="24"/>
          <w:szCs w:val="24"/>
        </w:rPr>
        <w:t xml:space="preserve">ellenőrzését az ajánlatkérő az </w:t>
      </w:r>
      <w:proofErr w:type="spellStart"/>
      <w:r w:rsidR="00BA4263">
        <w:rPr>
          <w:rFonts w:ascii="Times New Roman" w:hAnsi="Times New Roman"/>
          <w:sz w:val="24"/>
          <w:szCs w:val="24"/>
        </w:rPr>
        <w:t>Kbt.-ben</w:t>
      </w:r>
      <w:proofErr w:type="spellEnd"/>
      <w:r w:rsidRPr="00185558">
        <w:rPr>
          <w:rFonts w:ascii="Times New Roman" w:hAnsi="Times New Roman"/>
          <w:sz w:val="24"/>
          <w:szCs w:val="24"/>
        </w:rPr>
        <w:t xml:space="preserve"> és a külön jogszabályban foglaltak szerint köteles elvégezni.</w:t>
      </w:r>
    </w:p>
    <w:p w:rsidR="00185558" w:rsidRPr="00DF674F" w:rsidRDefault="00185558" w:rsidP="00185558">
      <w:pPr>
        <w:tabs>
          <w:tab w:val="left" w:pos="900"/>
        </w:tabs>
        <w:spacing w:after="0" w:line="240" w:lineRule="auto"/>
        <w:jc w:val="both"/>
        <w:rPr>
          <w:rFonts w:ascii="Times New Roman" w:hAnsi="Times New Roman"/>
          <w:sz w:val="24"/>
          <w:szCs w:val="24"/>
        </w:rPr>
      </w:pPr>
    </w:p>
    <w:p w:rsidR="00C642E2" w:rsidRPr="00BC60D8" w:rsidRDefault="00D54498" w:rsidP="00BC60D8">
      <w:pPr>
        <w:pStyle w:val="NormlWeb1"/>
        <w:tabs>
          <w:tab w:val="left" w:pos="-142"/>
        </w:tabs>
        <w:ind w:right="147"/>
        <w:jc w:val="both"/>
        <w:rPr>
          <w:b/>
          <w:bCs/>
          <w:sz w:val="24"/>
          <w:szCs w:val="24"/>
        </w:rPr>
      </w:pPr>
      <w:r>
        <w:rPr>
          <w:b/>
          <w:sz w:val="24"/>
          <w:szCs w:val="24"/>
        </w:rPr>
        <w:t>13</w:t>
      </w:r>
      <w:r w:rsidR="00731BF2">
        <w:rPr>
          <w:b/>
          <w:sz w:val="24"/>
          <w:szCs w:val="24"/>
        </w:rPr>
        <w:t xml:space="preserve">. </w:t>
      </w:r>
      <w:r w:rsidR="00C642E2" w:rsidRPr="00DF674F">
        <w:rPr>
          <w:b/>
          <w:sz w:val="24"/>
          <w:szCs w:val="24"/>
        </w:rPr>
        <w:t>Az alkalmassági követelmények, az alkalmasság megítéléséhez szükséges adatok és a megkövetelt igazolási mód:</w:t>
      </w:r>
    </w:p>
    <w:p w:rsidR="00C642E2" w:rsidRPr="00DF674F" w:rsidRDefault="00C642E2" w:rsidP="0094689A">
      <w:pPr>
        <w:pStyle w:val="NormlWeb1"/>
        <w:tabs>
          <w:tab w:val="left" w:pos="426"/>
        </w:tabs>
        <w:ind w:right="150"/>
        <w:jc w:val="both"/>
        <w:rPr>
          <w:sz w:val="24"/>
          <w:szCs w:val="24"/>
        </w:rPr>
      </w:pPr>
      <w:r w:rsidRPr="00DF674F">
        <w:rPr>
          <w:sz w:val="24"/>
          <w:szCs w:val="24"/>
        </w:rPr>
        <w:t xml:space="preserve">Ajánlatkérő jelen eljárás esetében nem ír elő alkalmassági követelményt sem </w:t>
      </w:r>
      <w:r w:rsidR="00BA4263">
        <w:rPr>
          <w:sz w:val="24"/>
          <w:szCs w:val="24"/>
        </w:rPr>
        <w:t xml:space="preserve">a </w:t>
      </w:r>
      <w:r w:rsidRPr="00DF674F">
        <w:rPr>
          <w:sz w:val="24"/>
          <w:szCs w:val="24"/>
        </w:rPr>
        <w:t xml:space="preserve">gazdasági-pénzügyi, sem </w:t>
      </w:r>
      <w:r w:rsidR="00BA4263">
        <w:rPr>
          <w:sz w:val="24"/>
          <w:szCs w:val="24"/>
        </w:rPr>
        <w:t xml:space="preserve">a </w:t>
      </w:r>
      <w:r w:rsidRPr="00DF674F">
        <w:rPr>
          <w:sz w:val="24"/>
          <w:szCs w:val="24"/>
        </w:rPr>
        <w:t>műszaki-szakmai alkalmasság tekintetében.</w:t>
      </w:r>
    </w:p>
    <w:p w:rsidR="002466FB" w:rsidRPr="00DF674F" w:rsidRDefault="002466FB" w:rsidP="00D334C2">
      <w:pPr>
        <w:pStyle w:val="NormlWeb1"/>
        <w:tabs>
          <w:tab w:val="left" w:pos="426"/>
        </w:tabs>
        <w:ind w:right="150"/>
        <w:jc w:val="both"/>
        <w:rPr>
          <w:sz w:val="24"/>
          <w:szCs w:val="24"/>
        </w:rPr>
      </w:pPr>
    </w:p>
    <w:p w:rsidR="00C642E2" w:rsidRPr="000933A2" w:rsidRDefault="00D54498" w:rsidP="000933A2">
      <w:pPr>
        <w:pStyle w:val="NormlWeb1"/>
        <w:tabs>
          <w:tab w:val="left" w:pos="2126"/>
        </w:tabs>
        <w:ind w:left="425" w:right="147" w:hanging="425"/>
        <w:jc w:val="both"/>
        <w:rPr>
          <w:sz w:val="24"/>
          <w:szCs w:val="24"/>
          <w:shd w:val="clear" w:color="auto" w:fill="FFFFFF"/>
        </w:rPr>
      </w:pPr>
      <w:bookmarkStart w:id="16" w:name="pr3021"/>
      <w:bookmarkEnd w:id="16"/>
      <w:r>
        <w:rPr>
          <w:b/>
          <w:iCs/>
          <w:sz w:val="24"/>
          <w:szCs w:val="24"/>
        </w:rPr>
        <w:t>14</w:t>
      </w:r>
      <w:r w:rsidR="00C642E2" w:rsidRPr="00DF674F">
        <w:rPr>
          <w:b/>
          <w:iCs/>
          <w:sz w:val="24"/>
          <w:szCs w:val="24"/>
        </w:rPr>
        <w:t>.</w:t>
      </w:r>
      <w:r w:rsidR="00C642E2" w:rsidRPr="00DF674F">
        <w:rPr>
          <w:b/>
          <w:iCs/>
          <w:sz w:val="24"/>
          <w:szCs w:val="24"/>
        </w:rPr>
        <w:tab/>
        <w:t>A</w:t>
      </w:r>
      <w:r w:rsidR="00C642E2" w:rsidRPr="00DF674F">
        <w:rPr>
          <w:b/>
          <w:sz w:val="24"/>
          <w:szCs w:val="24"/>
        </w:rPr>
        <w:t>jánlattételi határidő:</w:t>
      </w:r>
    </w:p>
    <w:p w:rsidR="00C642E2" w:rsidRPr="004C4491" w:rsidRDefault="00185558" w:rsidP="0094689A">
      <w:pPr>
        <w:pStyle w:val="NormlWeb1"/>
        <w:ind w:right="150"/>
        <w:jc w:val="both"/>
        <w:rPr>
          <w:b/>
          <w:sz w:val="24"/>
          <w:szCs w:val="24"/>
        </w:rPr>
      </w:pPr>
      <w:r w:rsidRPr="004C4491">
        <w:rPr>
          <w:b/>
          <w:sz w:val="24"/>
          <w:szCs w:val="24"/>
        </w:rPr>
        <w:t>2018</w:t>
      </w:r>
      <w:r w:rsidR="007F6F53" w:rsidRPr="004C4491">
        <w:rPr>
          <w:b/>
          <w:sz w:val="24"/>
          <w:szCs w:val="24"/>
        </w:rPr>
        <w:t xml:space="preserve">. </w:t>
      </w:r>
      <w:r w:rsidRPr="004C4491">
        <w:rPr>
          <w:b/>
          <w:sz w:val="24"/>
          <w:szCs w:val="24"/>
        </w:rPr>
        <w:t xml:space="preserve">január </w:t>
      </w:r>
      <w:r w:rsidR="004C4491" w:rsidRPr="004C4491">
        <w:rPr>
          <w:b/>
          <w:sz w:val="24"/>
          <w:szCs w:val="24"/>
        </w:rPr>
        <w:t>22.</w:t>
      </w:r>
      <w:r w:rsidR="00844F01" w:rsidRPr="004C4491">
        <w:rPr>
          <w:b/>
          <w:sz w:val="24"/>
          <w:szCs w:val="24"/>
        </w:rPr>
        <w:t xml:space="preserve"> </w:t>
      </w:r>
      <w:r w:rsidR="004E7C5B" w:rsidRPr="004C4491">
        <w:rPr>
          <w:b/>
          <w:sz w:val="24"/>
          <w:szCs w:val="24"/>
        </w:rPr>
        <w:t xml:space="preserve">napja </w:t>
      </w:r>
      <w:r w:rsidR="00844F01" w:rsidRPr="004C4491">
        <w:rPr>
          <w:b/>
          <w:sz w:val="24"/>
          <w:szCs w:val="24"/>
        </w:rPr>
        <w:t>10</w:t>
      </w:r>
      <w:r w:rsidR="008240F3" w:rsidRPr="004C4491">
        <w:rPr>
          <w:b/>
          <w:sz w:val="24"/>
          <w:szCs w:val="24"/>
        </w:rPr>
        <w:t>.00</w:t>
      </w:r>
      <w:r w:rsidR="00062D8C" w:rsidRPr="004C4491">
        <w:rPr>
          <w:b/>
          <w:sz w:val="24"/>
          <w:szCs w:val="24"/>
        </w:rPr>
        <w:t xml:space="preserve"> óra</w:t>
      </w:r>
    </w:p>
    <w:p w:rsidR="00C642E2" w:rsidRPr="00DF674F" w:rsidRDefault="00C642E2" w:rsidP="0094689A">
      <w:pPr>
        <w:pStyle w:val="NormlWeb1"/>
        <w:ind w:right="150"/>
        <w:jc w:val="both"/>
        <w:rPr>
          <w:sz w:val="24"/>
          <w:szCs w:val="24"/>
          <w:shd w:val="clear" w:color="auto" w:fill="FFFF00"/>
        </w:rPr>
      </w:pPr>
      <w:r w:rsidRPr="00DF674F">
        <w:rPr>
          <w:sz w:val="24"/>
          <w:szCs w:val="24"/>
        </w:rPr>
        <w:t xml:space="preserve">Az ajánlatoknak </w:t>
      </w:r>
      <w:proofErr w:type="gramStart"/>
      <w:r w:rsidRPr="00DF674F">
        <w:rPr>
          <w:sz w:val="24"/>
          <w:szCs w:val="24"/>
        </w:rPr>
        <w:t>ezen</w:t>
      </w:r>
      <w:proofErr w:type="gramEnd"/>
      <w:r w:rsidRPr="00DF674F">
        <w:rPr>
          <w:sz w:val="24"/>
          <w:szCs w:val="24"/>
        </w:rPr>
        <w:t xml:space="preserve"> határidőig az alábbi címen rendelkezésre kell állnia, a kézbesítésből származó bárminemű késedelem az ajánlattevő felelőssége.</w:t>
      </w:r>
    </w:p>
    <w:p w:rsidR="00C642E2" w:rsidRPr="00DF674F" w:rsidRDefault="00C642E2">
      <w:pPr>
        <w:pStyle w:val="NormlWeb1"/>
        <w:tabs>
          <w:tab w:val="left" w:pos="2130"/>
        </w:tabs>
        <w:ind w:left="426" w:right="150" w:hanging="426"/>
        <w:jc w:val="both"/>
        <w:rPr>
          <w:sz w:val="24"/>
          <w:szCs w:val="24"/>
          <w:shd w:val="clear" w:color="auto" w:fill="FFFF00"/>
        </w:rPr>
      </w:pPr>
    </w:p>
    <w:p w:rsidR="00C642E2" w:rsidRPr="00DF674F" w:rsidRDefault="00D54498" w:rsidP="0070541F">
      <w:pPr>
        <w:pStyle w:val="NormlWeb1"/>
        <w:tabs>
          <w:tab w:val="left" w:pos="2126"/>
        </w:tabs>
        <w:ind w:left="425" w:right="147" w:hanging="425"/>
        <w:jc w:val="both"/>
        <w:rPr>
          <w:sz w:val="24"/>
          <w:szCs w:val="24"/>
        </w:rPr>
      </w:pPr>
      <w:bookmarkStart w:id="17" w:name="pr303"/>
      <w:r>
        <w:rPr>
          <w:b/>
          <w:sz w:val="24"/>
          <w:szCs w:val="24"/>
        </w:rPr>
        <w:t>15</w:t>
      </w:r>
      <w:r w:rsidR="00C642E2" w:rsidRPr="00DF674F">
        <w:rPr>
          <w:b/>
          <w:sz w:val="24"/>
          <w:szCs w:val="24"/>
        </w:rPr>
        <w:t>.</w:t>
      </w:r>
      <w:bookmarkStart w:id="18" w:name="pr304"/>
      <w:bookmarkEnd w:id="17"/>
      <w:bookmarkEnd w:id="18"/>
      <w:r w:rsidR="00C642E2" w:rsidRPr="00DF674F">
        <w:rPr>
          <w:b/>
          <w:sz w:val="24"/>
          <w:szCs w:val="24"/>
        </w:rPr>
        <w:tab/>
        <w:t>Az ajánlat benyújtásának címe:</w:t>
      </w:r>
    </w:p>
    <w:p w:rsidR="0070541F" w:rsidRPr="00BC60D8" w:rsidRDefault="0070541F" w:rsidP="0070541F">
      <w:pPr>
        <w:pStyle w:val="NormlWeb1"/>
        <w:tabs>
          <w:tab w:val="left" w:pos="2126"/>
        </w:tabs>
        <w:ind w:right="147"/>
        <w:jc w:val="both"/>
        <w:rPr>
          <w:b/>
          <w:sz w:val="24"/>
          <w:szCs w:val="24"/>
        </w:rPr>
      </w:pPr>
      <w:proofErr w:type="gramStart"/>
      <w:r w:rsidRPr="00BC60D8">
        <w:rPr>
          <w:b/>
          <w:sz w:val="24"/>
          <w:szCs w:val="24"/>
        </w:rPr>
        <w:t>dr.</w:t>
      </w:r>
      <w:proofErr w:type="gramEnd"/>
      <w:r w:rsidRPr="00BC60D8">
        <w:rPr>
          <w:b/>
          <w:sz w:val="24"/>
          <w:szCs w:val="24"/>
        </w:rPr>
        <w:t xml:space="preserve"> </w:t>
      </w:r>
      <w:proofErr w:type="spellStart"/>
      <w:r w:rsidRPr="00BC60D8">
        <w:rPr>
          <w:b/>
          <w:sz w:val="24"/>
          <w:szCs w:val="24"/>
        </w:rPr>
        <w:t>Krompák</w:t>
      </w:r>
      <w:proofErr w:type="spellEnd"/>
      <w:r w:rsidRPr="00BC60D8">
        <w:rPr>
          <w:b/>
          <w:sz w:val="24"/>
          <w:szCs w:val="24"/>
        </w:rPr>
        <w:t xml:space="preserve"> Orsolya E.V. </w:t>
      </w:r>
    </w:p>
    <w:p w:rsidR="00C642E2" w:rsidRPr="00BC60D8" w:rsidRDefault="0070541F" w:rsidP="0070541F">
      <w:pPr>
        <w:pStyle w:val="NormlWeb1"/>
        <w:tabs>
          <w:tab w:val="left" w:pos="2130"/>
        </w:tabs>
        <w:ind w:right="147"/>
        <w:jc w:val="both"/>
        <w:rPr>
          <w:b/>
          <w:sz w:val="24"/>
          <w:szCs w:val="24"/>
        </w:rPr>
      </w:pPr>
      <w:r w:rsidRPr="00BC60D8">
        <w:rPr>
          <w:b/>
          <w:sz w:val="24"/>
          <w:szCs w:val="24"/>
        </w:rPr>
        <w:t xml:space="preserve">3526 Miskolc, Szentpéteri kapu 79. 4. em. 2. ajtó </w:t>
      </w:r>
    </w:p>
    <w:p w:rsidR="00C642E2" w:rsidRPr="00731BF2" w:rsidRDefault="00C642E2" w:rsidP="00B41520">
      <w:pPr>
        <w:pStyle w:val="NormlWeb1"/>
        <w:tabs>
          <w:tab w:val="left" w:pos="2130"/>
        </w:tabs>
        <w:ind w:left="426" w:right="150" w:firstLine="1"/>
        <w:jc w:val="both"/>
        <w:rPr>
          <w:color w:val="FF0000"/>
          <w:sz w:val="24"/>
          <w:szCs w:val="24"/>
          <w:shd w:val="clear" w:color="auto" w:fill="FFFF00"/>
        </w:rPr>
      </w:pPr>
    </w:p>
    <w:p w:rsidR="00C642E2" w:rsidRPr="00BC60D8" w:rsidRDefault="00D54498">
      <w:pPr>
        <w:pStyle w:val="NormlWeb1"/>
        <w:tabs>
          <w:tab w:val="left" w:pos="2126"/>
        </w:tabs>
        <w:ind w:left="425" w:right="147" w:hanging="425"/>
        <w:jc w:val="both"/>
        <w:rPr>
          <w:b/>
          <w:sz w:val="24"/>
          <w:szCs w:val="24"/>
        </w:rPr>
      </w:pPr>
      <w:r>
        <w:rPr>
          <w:b/>
          <w:sz w:val="24"/>
          <w:szCs w:val="24"/>
        </w:rPr>
        <w:t>16</w:t>
      </w:r>
      <w:r w:rsidR="00C642E2" w:rsidRPr="00DF674F">
        <w:rPr>
          <w:b/>
          <w:sz w:val="24"/>
          <w:szCs w:val="24"/>
        </w:rPr>
        <w:t>.</w:t>
      </w:r>
      <w:bookmarkStart w:id="19" w:name="pr305"/>
      <w:bookmarkStart w:id="20" w:name="pr3041"/>
      <w:r w:rsidR="00C642E2" w:rsidRPr="00DF674F">
        <w:rPr>
          <w:b/>
          <w:sz w:val="24"/>
          <w:szCs w:val="24"/>
        </w:rPr>
        <w:tab/>
        <w:t>Az ajánlattétel nyelve:</w:t>
      </w:r>
      <w:r w:rsidR="0094689A" w:rsidRPr="00DF674F">
        <w:rPr>
          <w:b/>
          <w:sz w:val="24"/>
          <w:szCs w:val="24"/>
        </w:rPr>
        <w:t xml:space="preserve"> magyar</w:t>
      </w:r>
    </w:p>
    <w:p w:rsidR="00C642E2" w:rsidRPr="00DF674F" w:rsidRDefault="00C642E2" w:rsidP="0094689A">
      <w:pPr>
        <w:jc w:val="both"/>
        <w:rPr>
          <w:rFonts w:ascii="Times New Roman" w:hAnsi="Times New Roman"/>
          <w:sz w:val="24"/>
          <w:szCs w:val="24"/>
        </w:rPr>
      </w:pPr>
      <w:r w:rsidRPr="00DF674F">
        <w:rPr>
          <w:rFonts w:ascii="Times New Roman" w:hAnsi="Times New Roman"/>
          <w:sz w:val="24"/>
          <w:szCs w:val="24"/>
        </w:rPr>
        <w:t xml:space="preserve">Az ajánlatot </w:t>
      </w:r>
      <w:r w:rsidRPr="00062D8C">
        <w:rPr>
          <w:rFonts w:ascii="Times New Roman" w:hAnsi="Times New Roman"/>
          <w:b/>
          <w:sz w:val="24"/>
          <w:szCs w:val="24"/>
          <w:u w:val="single"/>
        </w:rPr>
        <w:t xml:space="preserve">magyar </w:t>
      </w:r>
      <w:r w:rsidRPr="00DF674F">
        <w:rPr>
          <w:rFonts w:ascii="Times New Roman" w:hAnsi="Times New Roman"/>
          <w:sz w:val="24"/>
          <w:szCs w:val="24"/>
        </w:rPr>
        <w:t>nyelven kell beadni, más nyelven nem nyújtható be az ajánlat.</w:t>
      </w:r>
    </w:p>
    <w:p w:rsidR="00C642E2" w:rsidRPr="00DF674F" w:rsidRDefault="00C642E2" w:rsidP="0094689A">
      <w:pPr>
        <w:pStyle w:val="NormlWeb1"/>
        <w:spacing w:before="0" w:after="0"/>
        <w:ind w:right="150"/>
        <w:jc w:val="both"/>
        <w:rPr>
          <w:sz w:val="24"/>
          <w:szCs w:val="24"/>
        </w:rPr>
      </w:pPr>
      <w:r w:rsidRPr="00DF674F">
        <w:rPr>
          <w:sz w:val="24"/>
          <w:szCs w:val="24"/>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C642E2" w:rsidRPr="00DF674F" w:rsidRDefault="00C642E2">
      <w:pPr>
        <w:pStyle w:val="NormlWeb1"/>
        <w:tabs>
          <w:tab w:val="left" w:pos="2106"/>
        </w:tabs>
        <w:ind w:left="420" w:right="147" w:hanging="420"/>
        <w:jc w:val="both"/>
        <w:rPr>
          <w:sz w:val="24"/>
          <w:szCs w:val="24"/>
        </w:rPr>
      </w:pPr>
    </w:p>
    <w:bookmarkEnd w:id="19"/>
    <w:p w:rsidR="00C642E2" w:rsidRPr="00BC60D8" w:rsidRDefault="00062D8C" w:rsidP="00BC60D8">
      <w:pPr>
        <w:pStyle w:val="NormlWeb1"/>
        <w:ind w:right="147"/>
        <w:jc w:val="both"/>
        <w:rPr>
          <w:b/>
          <w:sz w:val="24"/>
          <w:szCs w:val="24"/>
        </w:rPr>
      </w:pPr>
      <w:r>
        <w:rPr>
          <w:b/>
          <w:sz w:val="24"/>
          <w:szCs w:val="24"/>
        </w:rPr>
        <w:t>17</w:t>
      </w:r>
      <w:r w:rsidR="00731BF2">
        <w:rPr>
          <w:b/>
          <w:sz w:val="24"/>
          <w:szCs w:val="24"/>
        </w:rPr>
        <w:t xml:space="preserve">. </w:t>
      </w:r>
      <w:r w:rsidR="00C642E2" w:rsidRPr="00DF674F">
        <w:rPr>
          <w:b/>
          <w:sz w:val="24"/>
          <w:szCs w:val="24"/>
        </w:rPr>
        <w:t xml:space="preserve">Az </w:t>
      </w:r>
      <w:proofErr w:type="gramStart"/>
      <w:r w:rsidR="00C642E2" w:rsidRPr="00DF674F">
        <w:rPr>
          <w:b/>
          <w:sz w:val="24"/>
          <w:szCs w:val="24"/>
        </w:rPr>
        <w:t>ajánlat(</w:t>
      </w:r>
      <w:proofErr w:type="gramEnd"/>
      <w:r w:rsidR="00C642E2" w:rsidRPr="00DF674F">
        <w:rPr>
          <w:b/>
          <w:sz w:val="24"/>
          <w:szCs w:val="24"/>
        </w:rPr>
        <w:t>ok) felbontásának helye, ideje és az ajánlatok fel</w:t>
      </w:r>
      <w:r w:rsidR="00BC60D8">
        <w:rPr>
          <w:b/>
          <w:sz w:val="24"/>
          <w:szCs w:val="24"/>
        </w:rPr>
        <w:t>bontásán jelenlétre jogosultak:</w:t>
      </w:r>
    </w:p>
    <w:p w:rsidR="0070541F" w:rsidRPr="00BC60D8" w:rsidRDefault="0070541F" w:rsidP="0070541F">
      <w:pPr>
        <w:pStyle w:val="NormlWeb1"/>
        <w:ind w:right="150"/>
        <w:jc w:val="both"/>
        <w:rPr>
          <w:b/>
          <w:sz w:val="24"/>
          <w:szCs w:val="24"/>
        </w:rPr>
      </w:pPr>
      <w:proofErr w:type="gramStart"/>
      <w:r w:rsidRPr="00BC60D8">
        <w:rPr>
          <w:b/>
          <w:sz w:val="24"/>
          <w:szCs w:val="24"/>
        </w:rPr>
        <w:t>dr.</w:t>
      </w:r>
      <w:proofErr w:type="gramEnd"/>
      <w:r w:rsidRPr="00BC60D8">
        <w:rPr>
          <w:b/>
          <w:sz w:val="24"/>
          <w:szCs w:val="24"/>
        </w:rPr>
        <w:t xml:space="preserve"> </w:t>
      </w:r>
      <w:proofErr w:type="spellStart"/>
      <w:r w:rsidRPr="00BC60D8">
        <w:rPr>
          <w:b/>
          <w:sz w:val="24"/>
          <w:szCs w:val="24"/>
        </w:rPr>
        <w:t>Krompák</w:t>
      </w:r>
      <w:proofErr w:type="spellEnd"/>
      <w:r w:rsidRPr="00BC60D8">
        <w:rPr>
          <w:b/>
          <w:sz w:val="24"/>
          <w:szCs w:val="24"/>
        </w:rPr>
        <w:t xml:space="preserve"> Orsolya E.V. </w:t>
      </w:r>
    </w:p>
    <w:p w:rsidR="0070541F" w:rsidRPr="00BC60D8" w:rsidRDefault="0070541F" w:rsidP="0070541F">
      <w:pPr>
        <w:pStyle w:val="NormlWeb1"/>
        <w:ind w:right="150"/>
        <w:jc w:val="both"/>
        <w:rPr>
          <w:b/>
          <w:sz w:val="24"/>
          <w:szCs w:val="24"/>
        </w:rPr>
      </w:pPr>
      <w:r w:rsidRPr="00BC60D8">
        <w:rPr>
          <w:b/>
          <w:sz w:val="24"/>
          <w:szCs w:val="24"/>
        </w:rPr>
        <w:t xml:space="preserve">3526 Miskolc, Szentpéteri kapu 79. 4. em. 2. ajtó </w:t>
      </w:r>
    </w:p>
    <w:p w:rsidR="00C642E2" w:rsidRPr="004C4491" w:rsidRDefault="00185558" w:rsidP="00177562">
      <w:pPr>
        <w:pStyle w:val="NormlWeb1"/>
        <w:ind w:right="150"/>
        <w:jc w:val="both"/>
        <w:rPr>
          <w:sz w:val="24"/>
          <w:szCs w:val="24"/>
          <w:shd w:val="clear" w:color="auto" w:fill="FFFFFF"/>
        </w:rPr>
      </w:pPr>
      <w:r w:rsidRPr="004C4491">
        <w:rPr>
          <w:b/>
          <w:sz w:val="24"/>
          <w:szCs w:val="24"/>
        </w:rPr>
        <w:t>2018</w:t>
      </w:r>
      <w:r w:rsidR="007F6F53" w:rsidRPr="004C4491">
        <w:rPr>
          <w:b/>
          <w:sz w:val="24"/>
          <w:szCs w:val="24"/>
        </w:rPr>
        <w:t xml:space="preserve">. </w:t>
      </w:r>
      <w:r w:rsidRPr="004C4491">
        <w:rPr>
          <w:b/>
          <w:sz w:val="24"/>
          <w:szCs w:val="24"/>
        </w:rPr>
        <w:t xml:space="preserve">január </w:t>
      </w:r>
      <w:r w:rsidR="004C4491" w:rsidRPr="004C4491">
        <w:rPr>
          <w:b/>
          <w:sz w:val="24"/>
          <w:szCs w:val="24"/>
        </w:rPr>
        <w:t>22.</w:t>
      </w:r>
      <w:r w:rsidR="00844F01" w:rsidRPr="004C4491">
        <w:rPr>
          <w:b/>
          <w:sz w:val="24"/>
          <w:szCs w:val="24"/>
        </w:rPr>
        <w:t xml:space="preserve"> </w:t>
      </w:r>
      <w:r w:rsidR="004E7C5B" w:rsidRPr="004C4491">
        <w:rPr>
          <w:b/>
          <w:sz w:val="24"/>
          <w:szCs w:val="24"/>
        </w:rPr>
        <w:t xml:space="preserve">napja </w:t>
      </w:r>
      <w:r w:rsidR="00844F01" w:rsidRPr="004C4491">
        <w:rPr>
          <w:b/>
          <w:sz w:val="24"/>
          <w:szCs w:val="24"/>
        </w:rPr>
        <w:t>10</w:t>
      </w:r>
      <w:r w:rsidR="008240F3" w:rsidRPr="004C4491">
        <w:rPr>
          <w:b/>
          <w:sz w:val="24"/>
          <w:szCs w:val="24"/>
        </w:rPr>
        <w:t>.00</w:t>
      </w:r>
      <w:r w:rsidR="00062D8C" w:rsidRPr="004C4491">
        <w:rPr>
          <w:b/>
          <w:sz w:val="24"/>
          <w:szCs w:val="24"/>
        </w:rPr>
        <w:t xml:space="preserve"> óra</w:t>
      </w:r>
    </w:p>
    <w:p w:rsidR="00C642E2" w:rsidRPr="00DF674F" w:rsidRDefault="00C642E2" w:rsidP="0094689A">
      <w:pPr>
        <w:pStyle w:val="NormlWeb"/>
        <w:spacing w:before="60" w:after="60"/>
        <w:jc w:val="both"/>
        <w:rPr>
          <w:sz w:val="24"/>
          <w:szCs w:val="24"/>
        </w:rPr>
      </w:pPr>
      <w:r w:rsidRPr="00DF674F">
        <w:rPr>
          <w:sz w:val="24"/>
          <w:szCs w:val="24"/>
        </w:rPr>
        <w:t>Kbt. 68. § (3) bekezdésében meghatározott személyek jogosultak jelen lenni.</w:t>
      </w:r>
      <w:r w:rsidR="0094689A" w:rsidRPr="00DF674F">
        <w:rPr>
          <w:sz w:val="24"/>
          <w:szCs w:val="24"/>
        </w:rPr>
        <w:t xml:space="preserve"> Ajánlatkérő a bontás során a Kbt. 68. § (1); (4) és (6) bekezdései szerint jár el.</w:t>
      </w:r>
    </w:p>
    <w:p w:rsidR="00C642E2" w:rsidRPr="00DF674F" w:rsidRDefault="00C642E2">
      <w:pPr>
        <w:pStyle w:val="NormlWeb1"/>
        <w:tabs>
          <w:tab w:val="left" w:pos="426"/>
        </w:tabs>
        <w:ind w:right="150"/>
        <w:jc w:val="both"/>
        <w:rPr>
          <w:sz w:val="24"/>
          <w:szCs w:val="24"/>
          <w:shd w:val="clear" w:color="auto" w:fill="FFFF00"/>
        </w:rPr>
      </w:pPr>
    </w:p>
    <w:p w:rsidR="00C642E2" w:rsidRPr="00DF674F" w:rsidRDefault="00062D8C">
      <w:pPr>
        <w:pStyle w:val="NormlWeb1"/>
        <w:tabs>
          <w:tab w:val="left" w:pos="426"/>
        </w:tabs>
        <w:ind w:right="147"/>
        <w:jc w:val="both"/>
        <w:rPr>
          <w:sz w:val="24"/>
          <w:szCs w:val="24"/>
        </w:rPr>
      </w:pPr>
      <w:bookmarkStart w:id="21" w:name="pr306"/>
      <w:r>
        <w:rPr>
          <w:b/>
          <w:sz w:val="24"/>
          <w:szCs w:val="24"/>
        </w:rPr>
        <w:t>18</w:t>
      </w:r>
      <w:r w:rsidR="00C642E2" w:rsidRPr="00DF674F">
        <w:rPr>
          <w:b/>
          <w:sz w:val="24"/>
          <w:szCs w:val="24"/>
        </w:rPr>
        <w:t>.</w:t>
      </w:r>
      <w:bookmarkStart w:id="22" w:name="pr307"/>
      <w:bookmarkEnd w:id="21"/>
      <w:bookmarkEnd w:id="22"/>
      <w:r w:rsidR="00C642E2" w:rsidRPr="00DF674F">
        <w:rPr>
          <w:b/>
          <w:sz w:val="24"/>
          <w:szCs w:val="24"/>
        </w:rPr>
        <w:tab/>
        <w:t>Az ajánlati kötöttség minimális időtartama:</w:t>
      </w:r>
    </w:p>
    <w:p w:rsidR="00C642E2" w:rsidRPr="00DF674F" w:rsidRDefault="00A22AF4" w:rsidP="0094689A">
      <w:pPr>
        <w:pStyle w:val="NormlWeb1"/>
        <w:ind w:right="150"/>
        <w:jc w:val="both"/>
        <w:rPr>
          <w:sz w:val="24"/>
          <w:szCs w:val="24"/>
        </w:rPr>
      </w:pPr>
      <w:bookmarkStart w:id="23" w:name="__DdeLink__38052_1844581839"/>
      <w:r w:rsidRPr="00DF674F">
        <w:rPr>
          <w:sz w:val="24"/>
          <w:szCs w:val="24"/>
        </w:rPr>
        <w:t>6</w:t>
      </w:r>
      <w:r w:rsidR="00C642E2" w:rsidRPr="00DF674F">
        <w:rPr>
          <w:sz w:val="24"/>
          <w:szCs w:val="24"/>
        </w:rPr>
        <w:t xml:space="preserve">0 nap, </w:t>
      </w:r>
      <w:bookmarkEnd w:id="23"/>
      <w:r w:rsidR="00C642E2" w:rsidRPr="00DF674F">
        <w:rPr>
          <w:sz w:val="24"/>
          <w:szCs w:val="24"/>
        </w:rPr>
        <w:t>az ajánlattételi határidő lejártától számítva</w:t>
      </w:r>
      <w:r w:rsidR="00A7056C" w:rsidRPr="00DF674F">
        <w:rPr>
          <w:sz w:val="24"/>
          <w:szCs w:val="24"/>
        </w:rPr>
        <w:t>.</w:t>
      </w:r>
    </w:p>
    <w:p w:rsidR="00C642E2" w:rsidRPr="00DF674F" w:rsidRDefault="00C642E2">
      <w:pPr>
        <w:pStyle w:val="NormlWeb1"/>
        <w:ind w:left="426" w:right="150"/>
        <w:jc w:val="both"/>
        <w:rPr>
          <w:sz w:val="24"/>
          <w:szCs w:val="24"/>
        </w:rPr>
      </w:pPr>
    </w:p>
    <w:p w:rsidR="0094689A" w:rsidRDefault="00062D8C" w:rsidP="00BC60D8">
      <w:pPr>
        <w:pStyle w:val="NormlWeb1"/>
        <w:tabs>
          <w:tab w:val="left" w:pos="0"/>
        </w:tabs>
        <w:ind w:right="147" w:firstLine="35"/>
        <w:jc w:val="both"/>
        <w:rPr>
          <w:b/>
          <w:sz w:val="24"/>
          <w:szCs w:val="24"/>
        </w:rPr>
      </w:pPr>
      <w:r>
        <w:rPr>
          <w:b/>
          <w:sz w:val="24"/>
          <w:szCs w:val="24"/>
        </w:rPr>
        <w:t>19</w:t>
      </w:r>
      <w:r w:rsidR="00C642E2" w:rsidRPr="00DF674F">
        <w:rPr>
          <w:b/>
          <w:sz w:val="24"/>
          <w:szCs w:val="24"/>
        </w:rPr>
        <w:t>.</w:t>
      </w:r>
      <w:bookmarkStart w:id="24" w:name="pr309"/>
      <w:bookmarkStart w:id="25" w:name="pr3071"/>
      <w:r w:rsidR="00731BF2">
        <w:rPr>
          <w:rStyle w:val="apple-converted-space"/>
          <w:b/>
          <w:i/>
          <w:iCs/>
          <w:sz w:val="24"/>
          <w:szCs w:val="24"/>
        </w:rPr>
        <w:t xml:space="preserve"> </w:t>
      </w:r>
      <w:r w:rsidR="00C642E2" w:rsidRPr="00DF674F">
        <w:rPr>
          <w:b/>
          <w:sz w:val="24"/>
          <w:szCs w:val="24"/>
        </w:rPr>
        <w:t>Az ajánlati biztosíték előírására, valamint a szerződésben megkövetelt biztosítékokra vonatkozó információ:</w:t>
      </w:r>
    </w:p>
    <w:p w:rsidR="00DF2BAC" w:rsidRPr="00DF674F" w:rsidRDefault="00DF2BAC" w:rsidP="0094745E">
      <w:pPr>
        <w:spacing w:after="0" w:line="276" w:lineRule="auto"/>
        <w:ind w:right="-1"/>
        <w:jc w:val="both"/>
        <w:rPr>
          <w:rFonts w:ascii="Times New Roman" w:hAnsi="Times New Roman"/>
          <w:sz w:val="24"/>
          <w:szCs w:val="24"/>
        </w:rPr>
      </w:pPr>
      <w:r w:rsidRPr="00DF674F">
        <w:rPr>
          <w:rFonts w:ascii="Times New Roman" w:hAnsi="Times New Roman"/>
          <w:sz w:val="24"/>
          <w:szCs w:val="24"/>
        </w:rPr>
        <w:t xml:space="preserve">Ajánlatkérő jelen beszerzési eljárásban </w:t>
      </w:r>
      <w:r w:rsidRPr="00DF674F">
        <w:rPr>
          <w:rFonts w:ascii="Times New Roman" w:hAnsi="Times New Roman"/>
          <w:b/>
          <w:sz w:val="24"/>
          <w:szCs w:val="24"/>
        </w:rPr>
        <w:t>ajánlati biztosíték</w:t>
      </w:r>
      <w:r w:rsidRPr="00DF674F">
        <w:rPr>
          <w:rFonts w:ascii="Times New Roman" w:hAnsi="Times New Roman"/>
          <w:sz w:val="24"/>
          <w:szCs w:val="24"/>
        </w:rPr>
        <w:t xml:space="preserve"> nyújtását </w:t>
      </w:r>
      <w:r w:rsidRPr="00731BF2">
        <w:rPr>
          <w:rFonts w:ascii="Times New Roman" w:hAnsi="Times New Roman"/>
          <w:b/>
          <w:sz w:val="24"/>
          <w:szCs w:val="24"/>
        </w:rPr>
        <w:t xml:space="preserve">nem </w:t>
      </w:r>
      <w:r w:rsidRPr="00DF674F">
        <w:rPr>
          <w:rFonts w:ascii="Times New Roman" w:hAnsi="Times New Roman"/>
          <w:sz w:val="24"/>
          <w:szCs w:val="24"/>
        </w:rPr>
        <w:t>követeli meg.</w:t>
      </w:r>
    </w:p>
    <w:p w:rsidR="0094689A" w:rsidRPr="00DF674F" w:rsidRDefault="0094689A" w:rsidP="0094689A">
      <w:pPr>
        <w:spacing w:after="0" w:line="276" w:lineRule="auto"/>
        <w:ind w:right="-1"/>
        <w:jc w:val="both"/>
        <w:rPr>
          <w:rFonts w:ascii="Times New Roman" w:hAnsi="Times New Roman"/>
          <w:sz w:val="24"/>
          <w:szCs w:val="24"/>
        </w:rPr>
      </w:pPr>
    </w:p>
    <w:p w:rsidR="002466FB" w:rsidRPr="008240F3" w:rsidRDefault="002466FB" w:rsidP="0094745E">
      <w:pPr>
        <w:spacing w:after="120" w:line="240" w:lineRule="auto"/>
        <w:jc w:val="both"/>
        <w:rPr>
          <w:rFonts w:ascii="Times New Roman" w:eastAsia="Calibri" w:hAnsi="Times New Roman"/>
          <w:sz w:val="24"/>
          <w:szCs w:val="24"/>
          <w:lang w:eastAsia="ar-SA"/>
        </w:rPr>
      </w:pPr>
      <w:r w:rsidRPr="008240F3">
        <w:rPr>
          <w:rFonts w:ascii="Times New Roman" w:eastAsia="Calibri" w:hAnsi="Times New Roman"/>
          <w:sz w:val="24"/>
          <w:szCs w:val="24"/>
          <w:u w:val="single"/>
          <w:lang w:eastAsia="ar-SA"/>
        </w:rPr>
        <w:t>Késedelmi kötbér:</w:t>
      </w:r>
      <w:r w:rsidRPr="008240F3">
        <w:rPr>
          <w:rFonts w:ascii="Times New Roman" w:eastAsia="Calibri" w:hAnsi="Times New Roman"/>
          <w:sz w:val="24"/>
          <w:szCs w:val="24"/>
          <w:lang w:eastAsia="ar-SA"/>
        </w:rPr>
        <w:t xml:space="preserve"> Nyertes ajánlattevőt késedelmes teljesítése esetén késedelmi kötbér-fizetési kötelezettség terheli, amennyiben a késedelemért felelős. A késedelmi kötbér mértéke</w:t>
      </w:r>
      <w:r w:rsidR="00D43289" w:rsidRPr="008240F3">
        <w:rPr>
          <w:rFonts w:ascii="Times New Roman" w:eastAsia="Calibri" w:hAnsi="Times New Roman"/>
          <w:sz w:val="24"/>
          <w:szCs w:val="24"/>
          <w:lang w:eastAsia="ar-SA"/>
        </w:rPr>
        <w:t xml:space="preserve"> a </w:t>
      </w:r>
      <w:r w:rsidRPr="008240F3">
        <w:rPr>
          <w:rFonts w:ascii="Times New Roman" w:eastAsia="Calibri" w:hAnsi="Times New Roman"/>
          <w:sz w:val="24"/>
          <w:szCs w:val="24"/>
          <w:lang w:eastAsia="ar-SA"/>
        </w:rPr>
        <w:t xml:space="preserve">késedelem minden napja </w:t>
      </w:r>
      <w:r w:rsidRPr="0046247F">
        <w:rPr>
          <w:rFonts w:ascii="Times New Roman" w:eastAsia="Calibri" w:hAnsi="Times New Roman"/>
          <w:sz w:val="24"/>
          <w:szCs w:val="24"/>
          <w:lang w:eastAsia="ar-SA"/>
        </w:rPr>
        <w:t xml:space="preserve">után naptári naponként </w:t>
      </w:r>
      <w:r w:rsidR="0046247F" w:rsidRPr="0046247F">
        <w:rPr>
          <w:rFonts w:ascii="Times New Roman" w:eastAsia="Calibri" w:hAnsi="Times New Roman"/>
          <w:sz w:val="24"/>
          <w:szCs w:val="24"/>
          <w:lang w:eastAsia="ar-SA"/>
        </w:rPr>
        <w:t>a nettó vállalkozói díj 0,5</w:t>
      </w:r>
      <w:r w:rsidRPr="0046247F">
        <w:rPr>
          <w:rFonts w:ascii="Times New Roman" w:eastAsia="Calibri" w:hAnsi="Times New Roman"/>
          <w:sz w:val="24"/>
          <w:szCs w:val="24"/>
          <w:lang w:eastAsia="ar-SA"/>
        </w:rPr>
        <w:t>%-</w:t>
      </w:r>
      <w:proofErr w:type="gramStart"/>
      <w:r w:rsidRPr="0046247F">
        <w:rPr>
          <w:rFonts w:ascii="Times New Roman" w:eastAsia="Calibri" w:hAnsi="Times New Roman"/>
          <w:sz w:val="24"/>
          <w:szCs w:val="24"/>
          <w:lang w:eastAsia="ar-SA"/>
        </w:rPr>
        <w:t>a</w:t>
      </w:r>
      <w:proofErr w:type="gramEnd"/>
      <w:r w:rsidRPr="0046247F">
        <w:rPr>
          <w:rFonts w:ascii="Times New Roman" w:eastAsia="Calibri" w:hAnsi="Times New Roman"/>
          <w:sz w:val="24"/>
          <w:szCs w:val="24"/>
          <w:lang w:eastAsia="ar-SA"/>
        </w:rPr>
        <w:t xml:space="preserve">, minden megkezdett naptári napra. </w:t>
      </w:r>
      <w:r w:rsidRPr="0046247F">
        <w:rPr>
          <w:rFonts w:ascii="Times New Roman" w:hAnsi="Times New Roman"/>
          <w:sz w:val="24"/>
          <w:szCs w:val="24"/>
        </w:rPr>
        <w:t xml:space="preserve">A </w:t>
      </w:r>
      <w:r w:rsidR="0046247F" w:rsidRPr="0046247F">
        <w:rPr>
          <w:rFonts w:ascii="Times New Roman" w:hAnsi="Times New Roman"/>
          <w:sz w:val="24"/>
          <w:szCs w:val="24"/>
        </w:rPr>
        <w:t>3</w:t>
      </w:r>
      <w:r w:rsidRPr="0046247F">
        <w:rPr>
          <w:rFonts w:ascii="Times New Roman" w:hAnsi="Times New Roman"/>
          <w:sz w:val="24"/>
          <w:szCs w:val="24"/>
        </w:rPr>
        <w:t>0 napot</w:t>
      </w:r>
      <w:r w:rsidR="0046247F">
        <w:rPr>
          <w:rFonts w:ascii="Times New Roman" w:hAnsi="Times New Roman"/>
          <w:sz w:val="24"/>
          <w:szCs w:val="24"/>
        </w:rPr>
        <w:t xml:space="preserve"> meghaladó késedelem esetén a</w:t>
      </w:r>
      <w:r w:rsidRPr="0046247F">
        <w:rPr>
          <w:rFonts w:ascii="Times New Roman" w:hAnsi="Times New Roman"/>
          <w:sz w:val="24"/>
          <w:szCs w:val="24"/>
        </w:rPr>
        <w:t xml:space="preserve">jánlatkérő jogosult a szerződést azonnali hatállyal felmondani/elállni, mely okán </w:t>
      </w:r>
      <w:r w:rsidR="0046247F">
        <w:rPr>
          <w:rFonts w:ascii="Times New Roman" w:hAnsi="Times New Roman"/>
          <w:sz w:val="24"/>
          <w:szCs w:val="24"/>
        </w:rPr>
        <w:t xml:space="preserve">nyertes ajánlattevő </w:t>
      </w:r>
      <w:r w:rsidRPr="0046247F">
        <w:rPr>
          <w:rFonts w:ascii="Times New Roman" w:hAnsi="Times New Roman"/>
          <w:sz w:val="24"/>
          <w:szCs w:val="24"/>
        </w:rPr>
        <w:t xml:space="preserve">a meghiúsulási </w:t>
      </w:r>
      <w:proofErr w:type="gramStart"/>
      <w:r w:rsidRPr="0046247F">
        <w:rPr>
          <w:rFonts w:ascii="Times New Roman" w:hAnsi="Times New Roman"/>
          <w:sz w:val="24"/>
          <w:szCs w:val="24"/>
        </w:rPr>
        <w:t>kötbér</w:t>
      </w:r>
      <w:r w:rsidR="0046247F">
        <w:rPr>
          <w:rFonts w:ascii="Times New Roman" w:hAnsi="Times New Roman"/>
          <w:sz w:val="24"/>
          <w:szCs w:val="24"/>
        </w:rPr>
        <w:t xml:space="preserve"> </w:t>
      </w:r>
      <w:r w:rsidRPr="0046247F">
        <w:rPr>
          <w:rFonts w:ascii="Times New Roman" w:hAnsi="Times New Roman"/>
          <w:sz w:val="24"/>
          <w:szCs w:val="24"/>
        </w:rPr>
        <w:t>fizetésre</w:t>
      </w:r>
      <w:proofErr w:type="gramEnd"/>
      <w:r w:rsidRPr="0046247F">
        <w:rPr>
          <w:rFonts w:ascii="Times New Roman" w:hAnsi="Times New Roman"/>
          <w:sz w:val="24"/>
          <w:szCs w:val="24"/>
        </w:rPr>
        <w:t xml:space="preserve"> lesz kötelezett.</w:t>
      </w:r>
    </w:p>
    <w:p w:rsidR="00B347E7" w:rsidRPr="00B347E7" w:rsidRDefault="002466FB" w:rsidP="0094745E">
      <w:pPr>
        <w:spacing w:after="120" w:line="240" w:lineRule="auto"/>
        <w:jc w:val="both"/>
        <w:rPr>
          <w:rFonts w:ascii="Times New Roman" w:eastAsia="Calibri" w:hAnsi="Times New Roman"/>
          <w:kern w:val="2"/>
          <w:sz w:val="24"/>
          <w:szCs w:val="24"/>
          <w:lang w:eastAsia="zh-CN"/>
        </w:rPr>
      </w:pPr>
      <w:r w:rsidRPr="008240F3">
        <w:rPr>
          <w:rFonts w:ascii="Times New Roman" w:eastAsia="Calibri" w:hAnsi="Times New Roman"/>
          <w:sz w:val="24"/>
          <w:szCs w:val="24"/>
          <w:u w:val="single"/>
          <w:lang w:eastAsia="ar-SA"/>
        </w:rPr>
        <w:t>Meghiúsulási kötbér:</w:t>
      </w:r>
      <w:r w:rsidRPr="008240F3">
        <w:rPr>
          <w:rFonts w:ascii="Times New Roman" w:eastAsia="Calibri" w:hAnsi="Times New Roman"/>
          <w:sz w:val="24"/>
          <w:szCs w:val="24"/>
          <w:lang w:eastAsia="ar-SA"/>
        </w:rPr>
        <w:t xml:space="preserve"> Nyertes ajánlattevő</w:t>
      </w:r>
      <w:r w:rsidRPr="008240F3">
        <w:rPr>
          <w:rFonts w:ascii="Times New Roman" w:eastAsia="Calibri" w:hAnsi="Times New Roman"/>
          <w:kern w:val="2"/>
          <w:sz w:val="24"/>
          <w:szCs w:val="24"/>
          <w:lang w:eastAsia="zh-CN"/>
        </w:rPr>
        <w:t xml:space="preserve"> amennyiben a szerződés teljesítése meghiúsul - olyan </w:t>
      </w:r>
      <w:r w:rsidR="0046247F">
        <w:rPr>
          <w:rFonts w:ascii="Times New Roman" w:eastAsia="Calibri" w:hAnsi="Times New Roman"/>
          <w:kern w:val="2"/>
          <w:sz w:val="24"/>
          <w:szCs w:val="24"/>
          <w:lang w:eastAsia="zh-CN"/>
        </w:rPr>
        <w:t>okból, amiért felelős -, akkor a</w:t>
      </w:r>
      <w:r w:rsidRPr="008240F3">
        <w:rPr>
          <w:rFonts w:ascii="Times New Roman" w:eastAsia="Calibri" w:hAnsi="Times New Roman"/>
          <w:kern w:val="2"/>
          <w:sz w:val="24"/>
          <w:szCs w:val="24"/>
          <w:lang w:eastAsia="zh-CN"/>
        </w:rPr>
        <w:t xml:space="preserve">jánlatkérő részére meghiúsulási kötbért köteles fizetni. A meghiúsulási kötbér alapja nettó vállalkozói díj. </w:t>
      </w:r>
      <w:r w:rsidRPr="0046247F">
        <w:rPr>
          <w:rFonts w:ascii="Times New Roman" w:eastAsia="Calibri" w:hAnsi="Times New Roman"/>
          <w:kern w:val="2"/>
          <w:sz w:val="24"/>
          <w:szCs w:val="24"/>
          <w:lang w:eastAsia="zh-CN"/>
        </w:rPr>
        <w:t>A meghiúsulási kötb</w:t>
      </w:r>
      <w:r w:rsidR="0046247F" w:rsidRPr="0046247F">
        <w:rPr>
          <w:rFonts w:ascii="Times New Roman" w:eastAsia="Calibri" w:hAnsi="Times New Roman"/>
          <w:kern w:val="2"/>
          <w:sz w:val="24"/>
          <w:szCs w:val="24"/>
          <w:lang w:eastAsia="zh-CN"/>
        </w:rPr>
        <w:t>ér mértéke, a kötbéralap 15</w:t>
      </w:r>
      <w:r w:rsidRPr="0046247F">
        <w:rPr>
          <w:rFonts w:ascii="Times New Roman" w:eastAsia="Calibri" w:hAnsi="Times New Roman"/>
          <w:kern w:val="2"/>
          <w:sz w:val="24"/>
          <w:szCs w:val="24"/>
          <w:lang w:eastAsia="zh-CN"/>
        </w:rPr>
        <w:t xml:space="preserve"> %-</w:t>
      </w:r>
      <w:proofErr w:type="gramStart"/>
      <w:r w:rsidRPr="0046247F">
        <w:rPr>
          <w:rFonts w:ascii="Times New Roman" w:eastAsia="Calibri" w:hAnsi="Times New Roman"/>
          <w:kern w:val="2"/>
          <w:sz w:val="24"/>
          <w:szCs w:val="24"/>
          <w:lang w:eastAsia="zh-CN"/>
        </w:rPr>
        <w:t>a.</w:t>
      </w:r>
      <w:proofErr w:type="gramEnd"/>
    </w:p>
    <w:p w:rsidR="006E34B9" w:rsidRDefault="002466FB" w:rsidP="0094745E">
      <w:pPr>
        <w:spacing w:before="60" w:after="60" w:line="240" w:lineRule="auto"/>
        <w:jc w:val="both"/>
        <w:rPr>
          <w:rFonts w:ascii="Times New Roman" w:eastAsia="Calibri" w:hAnsi="Times New Roman"/>
          <w:sz w:val="24"/>
          <w:szCs w:val="24"/>
          <w:lang w:eastAsia="ar-SA"/>
        </w:rPr>
      </w:pPr>
      <w:r w:rsidRPr="005C41F5">
        <w:rPr>
          <w:rFonts w:ascii="Times New Roman" w:eastAsia="Calibri" w:hAnsi="Times New Roman"/>
          <w:sz w:val="24"/>
          <w:szCs w:val="24"/>
          <w:u w:val="single"/>
          <w:lang w:eastAsia="ar-SA"/>
        </w:rPr>
        <w:t>Jótállás:</w:t>
      </w:r>
      <w:r w:rsidRPr="005C41F5">
        <w:rPr>
          <w:rFonts w:ascii="Times New Roman" w:eastAsia="Calibri" w:hAnsi="Times New Roman"/>
          <w:sz w:val="24"/>
          <w:szCs w:val="24"/>
          <w:lang w:eastAsia="ar-SA"/>
        </w:rPr>
        <w:t xml:space="preserve"> </w:t>
      </w:r>
      <w:r w:rsidR="005C41F5" w:rsidRPr="005C41F5">
        <w:rPr>
          <w:rFonts w:ascii="Times New Roman" w:eastAsia="Calibri" w:hAnsi="Times New Roman"/>
          <w:sz w:val="24"/>
          <w:szCs w:val="24"/>
          <w:lang w:eastAsia="ar-SA"/>
        </w:rPr>
        <w:t>A</w:t>
      </w:r>
      <w:r w:rsidR="006E34B9">
        <w:rPr>
          <w:rFonts w:ascii="Times New Roman" w:eastAsia="Calibri" w:hAnsi="Times New Roman"/>
          <w:sz w:val="24"/>
          <w:szCs w:val="24"/>
          <w:lang w:eastAsia="ar-SA"/>
        </w:rPr>
        <w:t>jánlattevő</w:t>
      </w:r>
      <w:r w:rsidR="005C41F5" w:rsidRPr="005C41F5">
        <w:rPr>
          <w:rFonts w:ascii="Times New Roman" w:eastAsia="Calibri" w:hAnsi="Times New Roman"/>
          <w:sz w:val="24"/>
          <w:szCs w:val="24"/>
          <w:lang w:eastAsia="ar-SA"/>
        </w:rPr>
        <w:t xml:space="preserve"> a szerződés hibátlan teljesítésének biztosítására valamennyi beépített </w:t>
      </w:r>
      <w:proofErr w:type="gramStart"/>
      <w:r w:rsidR="005C41F5" w:rsidRPr="005C41F5">
        <w:rPr>
          <w:rFonts w:ascii="Times New Roman" w:eastAsia="Calibri" w:hAnsi="Times New Roman"/>
          <w:sz w:val="24"/>
          <w:szCs w:val="24"/>
          <w:lang w:eastAsia="ar-SA"/>
        </w:rPr>
        <w:t>dolog</w:t>
      </w:r>
      <w:proofErr w:type="gramEnd"/>
      <w:r w:rsidR="005C41F5" w:rsidRPr="005C41F5">
        <w:rPr>
          <w:rFonts w:ascii="Times New Roman" w:eastAsia="Calibri" w:hAnsi="Times New Roman"/>
          <w:sz w:val="24"/>
          <w:szCs w:val="24"/>
          <w:lang w:eastAsia="ar-SA"/>
        </w:rPr>
        <w:t xml:space="preserve"> ill. elvégzett munka vonatkozásában a </w:t>
      </w:r>
      <w:r w:rsidR="006E34B9">
        <w:rPr>
          <w:rFonts w:ascii="Times New Roman" w:eastAsia="Calibri" w:hAnsi="Times New Roman"/>
          <w:sz w:val="24"/>
          <w:szCs w:val="24"/>
          <w:lang w:eastAsia="ar-SA"/>
        </w:rPr>
        <w:t xml:space="preserve">sikeres </w:t>
      </w:r>
      <w:r w:rsidR="005C41F5" w:rsidRPr="005C41F5">
        <w:rPr>
          <w:rFonts w:ascii="Times New Roman" w:eastAsia="Calibri" w:hAnsi="Times New Roman"/>
          <w:sz w:val="24"/>
          <w:szCs w:val="24"/>
          <w:lang w:eastAsia="ar-SA"/>
        </w:rPr>
        <w:t>műszaki átadás-átvétel</w:t>
      </w:r>
      <w:r w:rsidR="006E34B9">
        <w:rPr>
          <w:rFonts w:ascii="Times New Roman" w:eastAsia="Calibri" w:hAnsi="Times New Roman"/>
          <w:sz w:val="24"/>
          <w:szCs w:val="24"/>
          <w:lang w:eastAsia="ar-SA"/>
        </w:rPr>
        <w:t>i eljárást követően kiadott teljesítési igazolás keltétől számított</w:t>
      </w:r>
      <w:r w:rsidR="005C41F5" w:rsidRPr="005C41F5">
        <w:rPr>
          <w:rFonts w:ascii="Times New Roman" w:eastAsia="Calibri" w:hAnsi="Times New Roman"/>
          <w:sz w:val="24"/>
          <w:szCs w:val="24"/>
          <w:lang w:eastAsia="ar-SA"/>
        </w:rPr>
        <w:t xml:space="preserve"> minimum 12</w:t>
      </w:r>
      <w:r w:rsidR="006E34B9">
        <w:rPr>
          <w:rFonts w:ascii="Times New Roman" w:eastAsia="Calibri" w:hAnsi="Times New Roman"/>
          <w:sz w:val="24"/>
          <w:szCs w:val="24"/>
          <w:lang w:eastAsia="ar-SA"/>
        </w:rPr>
        <w:t xml:space="preserve"> hónap</w:t>
      </w:r>
      <w:r w:rsidR="005C41F5" w:rsidRPr="005C41F5">
        <w:rPr>
          <w:rFonts w:ascii="Times New Roman" w:eastAsia="Calibri" w:hAnsi="Times New Roman"/>
          <w:sz w:val="24"/>
          <w:szCs w:val="24"/>
          <w:lang w:eastAsia="ar-SA"/>
        </w:rPr>
        <w:t xml:space="preserve">, maximum </w:t>
      </w:r>
      <w:r w:rsidR="006E34B9">
        <w:rPr>
          <w:rFonts w:ascii="Times New Roman" w:eastAsia="Calibri" w:hAnsi="Times New Roman"/>
          <w:sz w:val="24"/>
          <w:szCs w:val="24"/>
          <w:lang w:eastAsia="ar-SA"/>
        </w:rPr>
        <w:t xml:space="preserve">az </w:t>
      </w:r>
      <w:r w:rsidR="005C41F5" w:rsidRPr="005C41F5">
        <w:rPr>
          <w:rFonts w:ascii="Times New Roman" w:eastAsia="Calibri" w:hAnsi="Times New Roman"/>
          <w:sz w:val="24"/>
          <w:szCs w:val="24"/>
          <w:lang w:eastAsia="ar-SA"/>
        </w:rPr>
        <w:t>ajánlat</w:t>
      </w:r>
      <w:r w:rsidR="006E34B9">
        <w:rPr>
          <w:rFonts w:ascii="Times New Roman" w:eastAsia="Calibri" w:hAnsi="Times New Roman"/>
          <w:sz w:val="24"/>
          <w:szCs w:val="24"/>
          <w:lang w:eastAsia="ar-SA"/>
        </w:rPr>
        <w:t>a</w:t>
      </w:r>
      <w:r w:rsidR="005C41F5" w:rsidRPr="005C41F5">
        <w:rPr>
          <w:rFonts w:ascii="Times New Roman" w:eastAsia="Calibri" w:hAnsi="Times New Roman"/>
          <w:sz w:val="24"/>
          <w:szCs w:val="24"/>
          <w:lang w:eastAsia="ar-SA"/>
        </w:rPr>
        <w:t xml:space="preserve"> szerint</w:t>
      </w:r>
      <w:r w:rsidR="006E34B9">
        <w:rPr>
          <w:rFonts w:ascii="Times New Roman" w:eastAsia="Calibri" w:hAnsi="Times New Roman"/>
          <w:sz w:val="24"/>
          <w:szCs w:val="24"/>
          <w:lang w:eastAsia="ar-SA"/>
        </w:rPr>
        <w:t xml:space="preserve"> megajánlott mértékű </w:t>
      </w:r>
      <w:r w:rsidR="005C41F5" w:rsidRPr="005C41F5">
        <w:rPr>
          <w:rFonts w:ascii="Times New Roman" w:eastAsia="Calibri" w:hAnsi="Times New Roman"/>
          <w:sz w:val="24"/>
          <w:szCs w:val="24"/>
          <w:lang w:eastAsia="ar-SA"/>
        </w:rPr>
        <w:t xml:space="preserve">jótállást köteles vállalni. </w:t>
      </w:r>
    </w:p>
    <w:p w:rsidR="005C41F5" w:rsidRPr="005C41F5" w:rsidRDefault="005C41F5" w:rsidP="0094745E">
      <w:pPr>
        <w:spacing w:before="60" w:after="60" w:line="240" w:lineRule="auto"/>
        <w:jc w:val="both"/>
        <w:rPr>
          <w:rFonts w:ascii="Times New Roman" w:eastAsia="Calibri" w:hAnsi="Times New Roman"/>
          <w:sz w:val="24"/>
          <w:szCs w:val="24"/>
          <w:lang w:eastAsia="ar-SA"/>
        </w:rPr>
      </w:pPr>
      <w:r w:rsidRPr="005C41F5">
        <w:rPr>
          <w:rFonts w:ascii="Times New Roman" w:eastAsia="Calibri" w:hAnsi="Times New Roman"/>
          <w:sz w:val="24"/>
          <w:szCs w:val="24"/>
          <w:lang w:eastAsia="ar-SA"/>
        </w:rPr>
        <w:t>A jótállási idő alatt a csere, vagy garanciális javítás egyetlen költségeleme sem terhelhető az ajánlatkérőre, így nem számolható fel a szállítás, illetve kiszállás díja, illetve munkabér sem.</w:t>
      </w:r>
    </w:p>
    <w:p w:rsidR="005C41F5" w:rsidRDefault="005C41F5" w:rsidP="0094745E">
      <w:pPr>
        <w:spacing w:before="60" w:after="60" w:line="240" w:lineRule="auto"/>
        <w:jc w:val="both"/>
        <w:rPr>
          <w:rFonts w:ascii="Times New Roman" w:eastAsia="Calibri" w:hAnsi="Times New Roman"/>
          <w:color w:val="FF0000"/>
          <w:sz w:val="24"/>
          <w:szCs w:val="24"/>
          <w:lang w:eastAsia="ar-SA"/>
        </w:rPr>
      </w:pPr>
    </w:p>
    <w:p w:rsidR="00062D8C" w:rsidRPr="008240F3" w:rsidRDefault="00062D8C" w:rsidP="0094745E">
      <w:pPr>
        <w:spacing w:before="60" w:after="60" w:line="240" w:lineRule="auto"/>
        <w:jc w:val="both"/>
        <w:rPr>
          <w:rFonts w:ascii="Times New Roman" w:hAnsi="Times New Roman"/>
          <w:sz w:val="24"/>
          <w:szCs w:val="24"/>
        </w:rPr>
      </w:pPr>
      <w:r w:rsidRPr="00062D8C">
        <w:rPr>
          <w:rFonts w:ascii="Times New Roman" w:hAnsi="Times New Roman"/>
          <w:sz w:val="24"/>
          <w:szCs w:val="24"/>
        </w:rPr>
        <w:t>A szerződést biztosító mellékkötelezettségek részletes leírását az ajánlatkérési dokumentumok részét képező szerződéstervezet tartalmazza.</w:t>
      </w:r>
    </w:p>
    <w:p w:rsidR="00C642E2" w:rsidRPr="00DF674F" w:rsidRDefault="00C642E2" w:rsidP="00CA468B">
      <w:pPr>
        <w:pStyle w:val="NormlWeb1"/>
        <w:ind w:right="150"/>
        <w:jc w:val="both"/>
        <w:rPr>
          <w:sz w:val="24"/>
          <w:szCs w:val="24"/>
        </w:rPr>
      </w:pPr>
    </w:p>
    <w:p w:rsidR="000C579B" w:rsidRPr="00BC60D8" w:rsidRDefault="00062D8C">
      <w:pPr>
        <w:pStyle w:val="NormlWeb1"/>
        <w:tabs>
          <w:tab w:val="left" w:pos="1990"/>
        </w:tabs>
        <w:ind w:left="391" w:right="147" w:hanging="391"/>
        <w:jc w:val="both"/>
        <w:rPr>
          <w:b/>
          <w:sz w:val="24"/>
          <w:szCs w:val="24"/>
        </w:rPr>
      </w:pPr>
      <w:r>
        <w:rPr>
          <w:b/>
          <w:sz w:val="24"/>
          <w:szCs w:val="24"/>
        </w:rPr>
        <w:t>20</w:t>
      </w:r>
      <w:r w:rsidR="00C642E2" w:rsidRPr="00DF674F">
        <w:rPr>
          <w:b/>
          <w:sz w:val="24"/>
          <w:szCs w:val="24"/>
        </w:rPr>
        <w:t>.</w:t>
      </w:r>
      <w:r w:rsidR="00C642E2" w:rsidRPr="00DF674F">
        <w:rPr>
          <w:rStyle w:val="apple-converted-space"/>
          <w:b/>
          <w:i/>
          <w:iCs/>
          <w:sz w:val="24"/>
          <w:szCs w:val="24"/>
        </w:rPr>
        <w:tab/>
      </w:r>
      <w:r w:rsidR="00C642E2" w:rsidRPr="00DF674F">
        <w:rPr>
          <w:b/>
          <w:sz w:val="24"/>
          <w:szCs w:val="24"/>
        </w:rPr>
        <w:t>A közbeszerzés Európai Unióból származó forrásból támogatott?</w:t>
      </w:r>
    </w:p>
    <w:bookmarkEnd w:id="24"/>
    <w:p w:rsidR="00185558" w:rsidRDefault="00D43289" w:rsidP="00177562">
      <w:pPr>
        <w:ind w:left="284"/>
        <w:jc w:val="both"/>
        <w:rPr>
          <w:rFonts w:ascii="Times New Roman" w:hAnsi="Times New Roman"/>
          <w:sz w:val="24"/>
          <w:szCs w:val="24"/>
        </w:rPr>
      </w:pPr>
      <w:r w:rsidRPr="006F751D">
        <w:rPr>
          <w:rFonts w:ascii="Times New Roman" w:hAnsi="Times New Roman"/>
          <w:sz w:val="24"/>
          <w:szCs w:val="24"/>
        </w:rPr>
        <w:t xml:space="preserve">Igen. </w:t>
      </w:r>
    </w:p>
    <w:p w:rsidR="006F751D" w:rsidRPr="00177562" w:rsidRDefault="00D43289" w:rsidP="00177562">
      <w:pPr>
        <w:pStyle w:val="NormlWeb"/>
        <w:ind w:left="284"/>
        <w:rPr>
          <w:sz w:val="24"/>
          <w:szCs w:val="24"/>
          <w:shd w:val="clear" w:color="auto" w:fill="FFFFFF"/>
        </w:rPr>
      </w:pPr>
      <w:r w:rsidRPr="00177562">
        <w:rPr>
          <w:sz w:val="24"/>
          <w:szCs w:val="24"/>
        </w:rPr>
        <w:t xml:space="preserve">Pályázati konstrukció: </w:t>
      </w:r>
      <w:bookmarkStart w:id="26" w:name="_Hlk495664716"/>
      <w:r w:rsidR="00185558" w:rsidRPr="00177562">
        <w:rPr>
          <w:sz w:val="24"/>
          <w:szCs w:val="24"/>
          <w:shd w:val="clear" w:color="auto" w:fill="FFFFFF"/>
        </w:rPr>
        <w:t>VP 3-4.2.1-15 kódszámú (</w:t>
      </w:r>
      <w:r w:rsidR="00185558" w:rsidRPr="00177562">
        <w:rPr>
          <w:sz w:val="24"/>
          <w:szCs w:val="24"/>
        </w:rPr>
        <w:t>Mezőgazdasági termékek értéknövelése és erőforrás- hatékonyságának elősegítése a feldolgozásban </w:t>
      </w:r>
      <w:r w:rsidR="00185558" w:rsidRPr="00177562">
        <w:rPr>
          <w:sz w:val="24"/>
          <w:szCs w:val="24"/>
          <w:shd w:val="clear" w:color="auto" w:fill="FFFFFF"/>
        </w:rPr>
        <w:t xml:space="preserve">) </w:t>
      </w:r>
    </w:p>
    <w:p w:rsidR="00711873" w:rsidRPr="004B7A92" w:rsidRDefault="00D43289" w:rsidP="004B7A92">
      <w:pPr>
        <w:pStyle w:val="NormlWeb"/>
        <w:ind w:left="284"/>
        <w:rPr>
          <w:bCs/>
          <w:sz w:val="24"/>
          <w:szCs w:val="24"/>
          <w:shd w:val="clear" w:color="auto" w:fill="FFFFFF"/>
        </w:rPr>
      </w:pPr>
      <w:r w:rsidRPr="00177562">
        <w:rPr>
          <w:sz w:val="24"/>
          <w:szCs w:val="24"/>
        </w:rPr>
        <w:t xml:space="preserve">Azonosító szám: </w:t>
      </w:r>
      <w:bookmarkEnd w:id="26"/>
      <w:r w:rsidR="00185558" w:rsidRPr="00177562">
        <w:rPr>
          <w:sz w:val="24"/>
          <w:szCs w:val="24"/>
        </w:rPr>
        <w:t>1773090133.</w:t>
      </w:r>
    </w:p>
    <w:p w:rsidR="00C642E2" w:rsidRPr="00DF674F" w:rsidRDefault="00062D8C" w:rsidP="00711873">
      <w:pPr>
        <w:pStyle w:val="NormlWeb1"/>
        <w:tabs>
          <w:tab w:val="left" w:pos="426"/>
        </w:tabs>
        <w:ind w:right="147"/>
        <w:jc w:val="both"/>
        <w:rPr>
          <w:b/>
          <w:sz w:val="24"/>
          <w:szCs w:val="24"/>
        </w:rPr>
      </w:pPr>
      <w:r>
        <w:rPr>
          <w:b/>
          <w:sz w:val="24"/>
          <w:szCs w:val="24"/>
        </w:rPr>
        <w:t>21</w:t>
      </w:r>
      <w:r w:rsidR="00C642E2" w:rsidRPr="00DF674F">
        <w:rPr>
          <w:b/>
          <w:sz w:val="24"/>
          <w:szCs w:val="24"/>
        </w:rPr>
        <w:t>.</w:t>
      </w:r>
      <w:r w:rsidR="00C642E2" w:rsidRPr="00DF674F">
        <w:rPr>
          <w:b/>
          <w:sz w:val="24"/>
          <w:szCs w:val="24"/>
        </w:rPr>
        <w:tab/>
        <w:t>Egyéb információk:</w:t>
      </w:r>
    </w:p>
    <w:p w:rsidR="00711873" w:rsidRPr="00DF674F" w:rsidRDefault="00711873" w:rsidP="003C71D9">
      <w:pPr>
        <w:pStyle w:val="NormlWeb"/>
        <w:numPr>
          <w:ilvl w:val="0"/>
          <w:numId w:val="16"/>
        </w:numPr>
        <w:spacing w:before="60" w:after="60"/>
        <w:ind w:left="426" w:right="-1" w:hanging="284"/>
        <w:jc w:val="both"/>
        <w:rPr>
          <w:sz w:val="24"/>
          <w:szCs w:val="24"/>
        </w:rPr>
      </w:pPr>
      <w:bookmarkStart w:id="27" w:name="pr702"/>
      <w:r w:rsidRPr="00DF674F">
        <w:rPr>
          <w:sz w:val="24"/>
          <w:szCs w:val="24"/>
        </w:rPr>
        <w:t>A</w:t>
      </w:r>
      <w:bookmarkEnd w:id="27"/>
      <w:r w:rsidRPr="00DF674F">
        <w:rPr>
          <w:sz w:val="24"/>
          <w:szCs w:val="24"/>
        </w:rPr>
        <w:t xml:space="preserve"> Kbt. 115. § (1) bekezdésében meghatározott hirdetmény </w:t>
      </w:r>
      <w:r w:rsidR="007813A3">
        <w:rPr>
          <w:sz w:val="24"/>
          <w:szCs w:val="24"/>
        </w:rPr>
        <w:t xml:space="preserve">közzététele </w:t>
      </w:r>
      <w:r w:rsidRPr="00DF674F">
        <w:rPr>
          <w:sz w:val="24"/>
          <w:szCs w:val="24"/>
        </w:rPr>
        <w:t>és tárgyalás nélküli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711873" w:rsidRPr="00DF674F" w:rsidRDefault="00711873" w:rsidP="00711873">
      <w:pPr>
        <w:pStyle w:val="NormlWeb"/>
        <w:spacing w:before="60" w:after="60"/>
        <w:ind w:left="426" w:right="-1"/>
        <w:jc w:val="both"/>
        <w:rPr>
          <w:sz w:val="24"/>
          <w:szCs w:val="24"/>
        </w:rPr>
      </w:pPr>
      <w:r w:rsidRPr="00DF674F">
        <w:rPr>
          <w:b/>
          <w:sz w:val="24"/>
          <w:szCs w:val="24"/>
        </w:rPr>
        <w:t>Közös ajánlattétel esetén Ajánlatkérő felhívja a figyelmet a Kbt. 35. § (3) bekezdésére, mely szerint: „</w:t>
      </w:r>
      <w:proofErr w:type="gramStart"/>
      <w:r w:rsidRPr="00DF674F">
        <w:rPr>
          <w:b/>
          <w:sz w:val="24"/>
          <w:szCs w:val="24"/>
        </w:rPr>
        <w:t>A</w:t>
      </w:r>
      <w:proofErr w:type="gramEnd"/>
      <w:r w:rsidRPr="00DF674F">
        <w:rPr>
          <w:b/>
          <w:sz w:val="24"/>
          <w:szCs w:val="24"/>
        </w:rPr>
        <w:t xml:space="preserve"> közös ajánlattevők csoportjának képviseletében tett minden nyilatkozatnak egyértelműen tartalmaznia kell a közös ajánlattevők vagy részvételre jelentkezők megjelölését.”</w:t>
      </w:r>
    </w:p>
    <w:p w:rsidR="009A08FE" w:rsidRDefault="009A08FE" w:rsidP="003C71D9">
      <w:pPr>
        <w:pStyle w:val="Listaszerbekezds1"/>
        <w:numPr>
          <w:ilvl w:val="0"/>
          <w:numId w:val="16"/>
        </w:numPr>
        <w:autoSpaceDE w:val="0"/>
        <w:autoSpaceDN w:val="0"/>
        <w:adjustRightInd w:val="0"/>
        <w:spacing w:before="60" w:after="60" w:line="240" w:lineRule="auto"/>
        <w:ind w:left="426" w:right="-1" w:hanging="284"/>
        <w:contextualSpacing w:val="0"/>
        <w:rPr>
          <w:rFonts w:ascii="Times New Roman" w:hAnsi="Times New Roman" w:cs="Times New Roman"/>
          <w:bCs/>
          <w:sz w:val="24"/>
          <w:szCs w:val="24"/>
        </w:rPr>
      </w:pPr>
      <w:r w:rsidRPr="009A08FE">
        <w:rPr>
          <w:rFonts w:ascii="Times New Roman" w:hAnsi="Times New Roman" w:cs="Times New Roman"/>
          <w:bCs/>
          <w:sz w:val="24"/>
          <w:szCs w:val="24"/>
        </w:rPr>
        <w:t xml:space="preserve">Ajánlatkérő jelen eljárásban előírja a Kbt. 66. § (6) bekezdés szerinti információk ajánlatban történő feltüntetését, melynek alapján az ajánlatban meg kell jelölni: </w:t>
      </w:r>
    </w:p>
    <w:p w:rsidR="009A08FE" w:rsidRDefault="009A08FE" w:rsidP="009A08FE">
      <w:pPr>
        <w:pStyle w:val="Listaszerbekezds1"/>
        <w:autoSpaceDE w:val="0"/>
        <w:autoSpaceDN w:val="0"/>
        <w:adjustRightInd w:val="0"/>
        <w:spacing w:before="60" w:after="60" w:line="240" w:lineRule="auto"/>
        <w:ind w:left="426" w:right="-1"/>
        <w:contextualSpacing w:val="0"/>
        <w:rPr>
          <w:rFonts w:ascii="Times New Roman" w:hAnsi="Times New Roman" w:cs="Times New Roman"/>
          <w:bCs/>
          <w:sz w:val="24"/>
          <w:szCs w:val="24"/>
        </w:rPr>
      </w:pPr>
      <w:proofErr w:type="gramStart"/>
      <w:r w:rsidRPr="009A08FE">
        <w:rPr>
          <w:rFonts w:ascii="Times New Roman" w:hAnsi="Times New Roman" w:cs="Times New Roman"/>
          <w:bCs/>
          <w:sz w:val="24"/>
          <w:szCs w:val="24"/>
        </w:rPr>
        <w:t>a</w:t>
      </w:r>
      <w:proofErr w:type="gramEnd"/>
      <w:r w:rsidRPr="009A08FE">
        <w:rPr>
          <w:rFonts w:ascii="Times New Roman" w:hAnsi="Times New Roman" w:cs="Times New Roman"/>
          <w:bCs/>
          <w:sz w:val="24"/>
          <w:szCs w:val="24"/>
        </w:rPr>
        <w:t xml:space="preserve">) </w:t>
      </w:r>
      <w:proofErr w:type="spellStart"/>
      <w:r w:rsidRPr="009A08FE">
        <w:rPr>
          <w:rFonts w:ascii="Times New Roman" w:hAnsi="Times New Roman" w:cs="Times New Roman"/>
          <w:bCs/>
          <w:sz w:val="24"/>
          <w:szCs w:val="24"/>
        </w:rPr>
        <w:t>a</w:t>
      </w:r>
      <w:proofErr w:type="spellEnd"/>
      <w:r w:rsidRPr="009A08FE">
        <w:rPr>
          <w:rFonts w:ascii="Times New Roman" w:hAnsi="Times New Roman" w:cs="Times New Roman"/>
          <w:bCs/>
          <w:sz w:val="24"/>
          <w:szCs w:val="24"/>
        </w:rPr>
        <w:t xml:space="preserve"> közbeszerzésnek azt a részét (részeit), amelynek teljesítéséhez az ajánlattevő alvállalkozót kíván igénybe venni,</w:t>
      </w:r>
    </w:p>
    <w:p w:rsidR="00711873" w:rsidRPr="00DF674F" w:rsidRDefault="009A08FE" w:rsidP="009A08FE">
      <w:pPr>
        <w:pStyle w:val="Listaszerbekezds1"/>
        <w:autoSpaceDE w:val="0"/>
        <w:autoSpaceDN w:val="0"/>
        <w:adjustRightInd w:val="0"/>
        <w:spacing w:before="60" w:after="60" w:line="240" w:lineRule="auto"/>
        <w:ind w:left="426" w:right="-1"/>
        <w:contextualSpacing w:val="0"/>
        <w:rPr>
          <w:rFonts w:ascii="Times New Roman" w:hAnsi="Times New Roman" w:cs="Times New Roman"/>
          <w:bCs/>
          <w:sz w:val="24"/>
          <w:szCs w:val="24"/>
        </w:rPr>
      </w:pPr>
      <w:r w:rsidRPr="009A08FE">
        <w:rPr>
          <w:rFonts w:ascii="Times New Roman" w:hAnsi="Times New Roman" w:cs="Times New Roman"/>
          <w:bCs/>
          <w:sz w:val="24"/>
          <w:szCs w:val="24"/>
        </w:rPr>
        <w:t xml:space="preserve">b) az </w:t>
      </w:r>
      <w:proofErr w:type="gramStart"/>
      <w:r w:rsidRPr="009A08FE">
        <w:rPr>
          <w:rFonts w:ascii="Times New Roman" w:hAnsi="Times New Roman" w:cs="Times New Roman"/>
          <w:bCs/>
          <w:sz w:val="24"/>
          <w:szCs w:val="24"/>
        </w:rPr>
        <w:t>ezen</w:t>
      </w:r>
      <w:proofErr w:type="gramEnd"/>
      <w:r w:rsidRPr="009A08FE">
        <w:rPr>
          <w:rFonts w:ascii="Times New Roman" w:hAnsi="Times New Roman" w:cs="Times New Roman"/>
          <w:bCs/>
          <w:sz w:val="24"/>
          <w:szCs w:val="24"/>
        </w:rPr>
        <w:t xml:space="preserve"> részek tekintetében igénybe venni kívánt és az ajánlat benyújtása</w:t>
      </w:r>
      <w:r>
        <w:rPr>
          <w:rFonts w:ascii="Times New Roman" w:hAnsi="Times New Roman" w:cs="Times New Roman"/>
          <w:bCs/>
          <w:sz w:val="24"/>
          <w:szCs w:val="24"/>
        </w:rPr>
        <w:t xml:space="preserve">kor már ismert alvállalkozókat. </w:t>
      </w:r>
      <w:r w:rsidR="00711873" w:rsidRPr="00DF674F">
        <w:rPr>
          <w:rFonts w:ascii="Times New Roman" w:hAnsi="Times New Roman" w:cs="Times New Roman"/>
          <w:b/>
          <w:bCs/>
          <w:sz w:val="24"/>
          <w:szCs w:val="24"/>
        </w:rPr>
        <w:t xml:space="preserve">Nemleges tartalommal </w:t>
      </w:r>
      <w:r w:rsidR="00711873" w:rsidRPr="00DF674F">
        <w:rPr>
          <w:rFonts w:ascii="Times New Roman" w:hAnsi="Times New Roman" w:cs="Times New Roman"/>
          <w:b/>
          <w:sz w:val="24"/>
          <w:szCs w:val="24"/>
        </w:rPr>
        <w:t>is csatolandóak a nyilatkozatok.</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bCs/>
          <w:sz w:val="24"/>
          <w:szCs w:val="24"/>
        </w:rPr>
        <w:t xml:space="preserve">Az ajánlatnak tartalmaznia kell az ajánlattevő nyilatkozatát </w:t>
      </w:r>
      <w:r w:rsidRPr="00DF674F">
        <w:rPr>
          <w:sz w:val="24"/>
          <w:szCs w:val="24"/>
        </w:rPr>
        <w:t>a Kbt. 66. § (2) és (4) bekezdésre.</w:t>
      </w:r>
    </w:p>
    <w:p w:rsidR="00711873" w:rsidRPr="00062D8C" w:rsidRDefault="00711873" w:rsidP="003C71D9">
      <w:pPr>
        <w:pStyle w:val="NormlWeb"/>
        <w:numPr>
          <w:ilvl w:val="0"/>
          <w:numId w:val="16"/>
        </w:numPr>
        <w:spacing w:before="60" w:after="60"/>
        <w:ind w:left="426" w:right="-1" w:hanging="284"/>
        <w:jc w:val="both"/>
        <w:rPr>
          <w:b/>
          <w:sz w:val="24"/>
          <w:szCs w:val="24"/>
        </w:rPr>
      </w:pPr>
      <w:r w:rsidRPr="00DF674F">
        <w:rPr>
          <w:sz w:val="24"/>
          <w:szCs w:val="24"/>
        </w:rPr>
        <w:t xml:space="preserve">A Kbt. 47. § (2) bekezdése alapján a jelen felhívásban, illetve közbeszerzési dokumentumokban előírt dokumentumok egyszerű másolatban is benyújthatóak, </w:t>
      </w:r>
      <w:r w:rsidRPr="00DF674F">
        <w:rPr>
          <w:bCs/>
          <w:sz w:val="24"/>
          <w:szCs w:val="24"/>
        </w:rPr>
        <w:t>(kivéve, ahol ajánlatkérő a felhívásban vagy a közbeszerzési dokumentumokban ettől eltérően rendelkezett).</w:t>
      </w:r>
      <w:r w:rsidRPr="00DF674F">
        <w:rPr>
          <w:sz w:val="24"/>
          <w:szCs w:val="24"/>
        </w:rPr>
        <w:t xml:space="preserve"> </w:t>
      </w:r>
      <w:r w:rsidRPr="00062D8C">
        <w:rPr>
          <w:b/>
          <w:sz w:val="24"/>
          <w:szCs w:val="24"/>
        </w:rPr>
        <w:t>Ajánlatkérő felhívja az ajánlattevők figyelmét arra, hogy az ajánlat 68. § (2) bekezdése szerint benyújtott egy papír alapú példányának a 66. § (2) bekezdése szerinti nyilatkozat eredeti aláírt példányát kell tartalmaznia.</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sz w:val="24"/>
          <w:szCs w:val="24"/>
        </w:rPr>
        <w:t>Ajánlatkérő a Kbt. 140. §</w:t>
      </w:r>
      <w:proofErr w:type="spellStart"/>
      <w:r w:rsidRPr="00DF674F">
        <w:rPr>
          <w:sz w:val="24"/>
          <w:szCs w:val="24"/>
        </w:rPr>
        <w:t>-ában</w:t>
      </w:r>
      <w:proofErr w:type="spellEnd"/>
      <w:r w:rsidRPr="00DF674F">
        <w:rPr>
          <w:sz w:val="24"/>
          <w:szCs w:val="24"/>
        </w:rPr>
        <w:t xml:space="preserve"> foglaltakkal kapcsolatban rögzíti, hogy nem teszi lehetővé gazdálkodó szervezet </w:t>
      </w:r>
      <w:r w:rsidRPr="00DF674F">
        <w:rPr>
          <w:sz w:val="24"/>
          <w:szCs w:val="24"/>
          <w:shd w:val="clear" w:color="auto" w:fill="FFFFFF"/>
        </w:rPr>
        <w:t xml:space="preserve">(projekttársaság) </w:t>
      </w:r>
      <w:r w:rsidRPr="00DF674F">
        <w:rPr>
          <w:sz w:val="24"/>
          <w:szCs w:val="24"/>
        </w:rPr>
        <w:t>létrehozását</w:t>
      </w:r>
      <w:r w:rsidRPr="00DF674F">
        <w:rPr>
          <w:sz w:val="24"/>
          <w:szCs w:val="24"/>
          <w:shd w:val="clear" w:color="auto" w:fill="FFFFFF"/>
        </w:rPr>
        <w:t xml:space="preserve"> sem önálló, sem közös ajánlattevők tekintetében</w:t>
      </w:r>
      <w:r w:rsidRPr="00DF674F">
        <w:rPr>
          <w:sz w:val="24"/>
          <w:szCs w:val="24"/>
        </w:rPr>
        <w:t>.</w:t>
      </w:r>
    </w:p>
    <w:p w:rsidR="00711873" w:rsidRPr="00204284" w:rsidRDefault="00711873" w:rsidP="003C71D9">
      <w:pPr>
        <w:pStyle w:val="NormlWeb"/>
        <w:numPr>
          <w:ilvl w:val="0"/>
          <w:numId w:val="16"/>
        </w:numPr>
        <w:spacing w:before="60" w:after="60"/>
        <w:ind w:left="426" w:right="-1" w:hanging="284"/>
        <w:jc w:val="both"/>
        <w:rPr>
          <w:sz w:val="24"/>
          <w:szCs w:val="24"/>
        </w:rPr>
      </w:pPr>
      <w:r w:rsidRPr="00DF674F">
        <w:rPr>
          <w:sz w:val="24"/>
          <w:szCs w:val="24"/>
        </w:rPr>
        <w:t>Közös ajánlattétel esetén a Kbt. 35. §</w:t>
      </w:r>
      <w:proofErr w:type="spellStart"/>
      <w:r w:rsidRPr="00DF674F">
        <w:rPr>
          <w:sz w:val="24"/>
          <w:szCs w:val="24"/>
        </w:rPr>
        <w:t>-ban</w:t>
      </w:r>
      <w:proofErr w:type="spellEnd"/>
      <w:r w:rsidRPr="00DF674F">
        <w:rPr>
          <w:sz w:val="24"/>
          <w:szCs w:val="24"/>
        </w:rPr>
        <w:t xml:space="preserve"> foglaltak szerint kell eljárni, továbbá az ajánlathoz csatolni kell a közös ajánlattevők erre vonatkozó megállapodását a</w:t>
      </w:r>
      <w:r w:rsidR="009F4626">
        <w:rPr>
          <w:sz w:val="24"/>
          <w:szCs w:val="24"/>
        </w:rPr>
        <w:t xml:space="preserve"> közbeszerzési dokumentumok 2. fejezeté</w:t>
      </w:r>
      <w:r w:rsidRPr="00DF674F">
        <w:rPr>
          <w:sz w:val="24"/>
          <w:szCs w:val="24"/>
        </w:rPr>
        <w:t>nek 4.1. pontjában meghatározott tartalommal.</w:t>
      </w:r>
      <w:r w:rsidR="00204284" w:rsidRPr="00204284">
        <w:rPr>
          <w:rFonts w:ascii="Times" w:hAnsi="Times"/>
          <w:color w:val="000000"/>
          <w:sz w:val="24"/>
          <w:szCs w:val="24"/>
          <w:lang w:eastAsia="hu-HU"/>
        </w:rPr>
        <w:t xml:space="preserve"> </w:t>
      </w:r>
      <w:r w:rsidR="00204284" w:rsidRPr="00204284">
        <w:rPr>
          <w:sz w:val="24"/>
          <w:szCs w:val="24"/>
        </w:rPr>
        <w:t>A közös ajánlattevők a szerződés teljesítéséért az ajánlatkérő felé egyetemlegesen felelnek.</w:t>
      </w:r>
      <w:r w:rsidR="00204284">
        <w:rPr>
          <w:sz w:val="24"/>
          <w:szCs w:val="24"/>
        </w:rPr>
        <w:t xml:space="preserve"> </w:t>
      </w:r>
      <w:r w:rsidR="00204284" w:rsidRPr="00204284">
        <w:rPr>
          <w:sz w:val="24"/>
          <w:szCs w:val="24"/>
        </w:rPr>
        <w:t>A közös ajánlatot benyújtó gazdasági szereplők személyében az ajánlattételi határidő lejárta után változás nem következhet be.</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sz w:val="24"/>
          <w:szCs w:val="24"/>
        </w:rPr>
        <w:t>Formai előírások: az ajánlatot ajánlattevőknek nem elektronikus úton kell a jelen felhívásban és a közbeszerzési dokumentumokban meghatározott tartalmi és a formai követelményeknek megfelelően elkészítenie és benyújtania:</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 papír alapú példányát zsinórral, lapozhatóan össze kell fűzni, a csomót matricával az ajánlat első vagy hátsó lapjához rögzíteni, a matricát le kell bélyegezni, </w:t>
      </w:r>
      <w:r w:rsidR="007813A3">
        <w:rPr>
          <w:rFonts w:ascii="Times New Roman" w:hAnsi="Times New Roman"/>
          <w:sz w:val="24"/>
          <w:szCs w:val="24"/>
        </w:rPr>
        <w:t xml:space="preserve">és </w:t>
      </w:r>
      <w:r w:rsidRPr="00DF674F">
        <w:rPr>
          <w:rFonts w:ascii="Times New Roman" w:hAnsi="Times New Roman"/>
          <w:sz w:val="24"/>
          <w:szCs w:val="24"/>
        </w:rPr>
        <w:t>az ajánlattevő részéről erre jogosultnak alá kell írni, úgy</w:t>
      </w:r>
      <w:r w:rsidR="007B27A6" w:rsidRPr="00DF674F">
        <w:rPr>
          <w:rFonts w:ascii="Times New Roman" w:hAnsi="Times New Roman"/>
          <w:sz w:val="24"/>
          <w:szCs w:val="24"/>
        </w:rPr>
        <w:t>,</w:t>
      </w:r>
      <w:r w:rsidRPr="00DF674F">
        <w:rPr>
          <w:rFonts w:ascii="Times New Roman" w:hAnsi="Times New Roman"/>
          <w:sz w:val="24"/>
          <w:szCs w:val="24"/>
        </w:rPr>
        <w:t xml:space="preserve"> hogy a bélyegző, illetőleg az aláírás legalább egy része a matricán legyen;</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w:t>
      </w:r>
      <w:r w:rsidR="007813A3">
        <w:rPr>
          <w:rFonts w:ascii="Times New Roman" w:hAnsi="Times New Roman"/>
          <w:sz w:val="24"/>
          <w:szCs w:val="24"/>
        </w:rPr>
        <w:t>z</w:t>
      </w:r>
      <w:r w:rsidRPr="00DF674F">
        <w:rPr>
          <w:rFonts w:ascii="Times New Roman" w:hAnsi="Times New Roman"/>
          <w:sz w:val="24"/>
          <w:szCs w:val="24"/>
        </w:rPr>
        <w:t xml:space="preserve"> /</w:t>
      </w:r>
      <w:proofErr w:type="gramStart"/>
      <w:r w:rsidRPr="00DF674F">
        <w:rPr>
          <w:rFonts w:ascii="Times New Roman" w:hAnsi="Times New Roman"/>
          <w:sz w:val="24"/>
          <w:szCs w:val="24"/>
        </w:rPr>
        <w:t>A</w:t>
      </w:r>
      <w:proofErr w:type="gramEnd"/>
      <w:r w:rsidRPr="00DF674F">
        <w:rPr>
          <w:rFonts w:ascii="Times New Roman" w:hAnsi="Times New Roman"/>
          <w:sz w:val="24"/>
          <w:szCs w:val="24"/>
        </w:rPr>
        <w:t>,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ajánlatnak az elején </w:t>
      </w:r>
      <w:r w:rsidRPr="00DF674F">
        <w:rPr>
          <w:rFonts w:ascii="Times New Roman" w:hAnsi="Times New Roman"/>
          <w:bCs/>
          <w:sz w:val="24"/>
          <w:szCs w:val="24"/>
        </w:rPr>
        <w:t xml:space="preserve">(fedőlapot vagy felolvasólapot követően) </w:t>
      </w:r>
      <w:r w:rsidRPr="00DF674F">
        <w:rPr>
          <w:rFonts w:ascii="Times New Roman" w:hAnsi="Times New Roman"/>
          <w:sz w:val="24"/>
          <w:szCs w:val="24"/>
        </w:rPr>
        <w:t>tartalomjegyzéket kell tartalmaznia, mely alapján az ajánlatban szereplő dokumentumok oldalszám alapján megtalálhatóak;</w:t>
      </w:r>
    </w:p>
    <w:p w:rsidR="00711873" w:rsidRPr="00062D8C"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ajánlatot zárt csomagolásban, </w:t>
      </w:r>
      <w:r w:rsidRPr="00DF674F">
        <w:rPr>
          <w:rFonts w:ascii="Times New Roman" w:hAnsi="Times New Roman"/>
          <w:bCs/>
          <w:sz w:val="24"/>
          <w:szCs w:val="24"/>
        </w:rPr>
        <w:t xml:space="preserve">egy papír alapú és egy elektronikus példányban, (a papír alapú ajánlatról </w:t>
      </w:r>
      <w:proofErr w:type="spellStart"/>
      <w:r w:rsidRPr="00DF674F">
        <w:rPr>
          <w:rFonts w:ascii="Times New Roman" w:hAnsi="Times New Roman"/>
          <w:bCs/>
          <w:sz w:val="24"/>
          <w:szCs w:val="24"/>
        </w:rPr>
        <w:t>szkennelt</w:t>
      </w:r>
      <w:proofErr w:type="spellEnd"/>
      <w:r w:rsidRPr="00DF674F">
        <w:rPr>
          <w:rFonts w:ascii="Times New Roman" w:hAnsi="Times New Roman"/>
          <w:bCs/>
          <w:sz w:val="24"/>
          <w:szCs w:val="24"/>
        </w:rPr>
        <w:t xml:space="preserve">, </w:t>
      </w:r>
      <w:proofErr w:type="spellStart"/>
      <w:r w:rsidRPr="00DF674F">
        <w:rPr>
          <w:rFonts w:ascii="Times New Roman" w:hAnsi="Times New Roman"/>
          <w:bCs/>
          <w:sz w:val="24"/>
          <w:szCs w:val="24"/>
        </w:rPr>
        <w:t>pdf</w:t>
      </w:r>
      <w:proofErr w:type="spellEnd"/>
      <w:r w:rsidRPr="00DF674F">
        <w:rPr>
          <w:rFonts w:ascii="Times New Roman" w:hAnsi="Times New Roman"/>
          <w:bCs/>
          <w:sz w:val="24"/>
          <w:szCs w:val="24"/>
        </w:rPr>
        <w:t xml:space="preserve"> formátumban (cd/</w:t>
      </w:r>
      <w:proofErr w:type="spellStart"/>
      <w:r w:rsidRPr="00DF674F">
        <w:rPr>
          <w:rFonts w:ascii="Times New Roman" w:hAnsi="Times New Roman"/>
          <w:bCs/>
          <w:sz w:val="24"/>
          <w:szCs w:val="24"/>
        </w:rPr>
        <w:t>dvd</w:t>
      </w:r>
      <w:proofErr w:type="spellEnd"/>
      <w:r w:rsidRPr="00DF674F">
        <w:rPr>
          <w:rFonts w:ascii="Times New Roman" w:hAnsi="Times New Roman"/>
          <w:bCs/>
          <w:sz w:val="24"/>
          <w:szCs w:val="24"/>
        </w:rPr>
        <w:t xml:space="preserve"> lemezen vagy </w:t>
      </w:r>
      <w:proofErr w:type="spellStart"/>
      <w:r w:rsidRPr="00DF674F">
        <w:rPr>
          <w:rFonts w:ascii="Times New Roman" w:hAnsi="Times New Roman"/>
          <w:bCs/>
          <w:sz w:val="24"/>
          <w:szCs w:val="24"/>
        </w:rPr>
        <w:t>pendriveon</w:t>
      </w:r>
      <w:proofErr w:type="spellEnd"/>
      <w:r w:rsidRPr="00DF674F">
        <w:rPr>
          <w:rFonts w:ascii="Times New Roman" w:hAnsi="Times New Roman"/>
          <w:bCs/>
          <w:sz w:val="24"/>
          <w:szCs w:val="24"/>
        </w:rPr>
        <w:t>) kell beadni,</w:t>
      </w:r>
    </w:p>
    <w:p w:rsidR="00711873" w:rsidRPr="00DF674F" w:rsidRDefault="00711873" w:rsidP="003C71D9">
      <w:pPr>
        <w:widowControl w:val="0"/>
        <w:numPr>
          <w:ilvl w:val="0"/>
          <w:numId w:val="15"/>
        </w:numPr>
        <w:autoSpaceDE w:val="0"/>
        <w:autoSpaceDN w:val="0"/>
        <w:adjustRightInd w:val="0"/>
        <w:spacing w:before="60" w:after="60" w:line="240" w:lineRule="auto"/>
        <w:ind w:right="-1"/>
        <w:jc w:val="both"/>
        <w:rPr>
          <w:rFonts w:ascii="Times New Roman" w:hAnsi="Times New Roman"/>
          <w:sz w:val="24"/>
          <w:szCs w:val="24"/>
        </w:rPr>
      </w:pPr>
      <w:r w:rsidRPr="00DF674F">
        <w:rPr>
          <w:rFonts w:ascii="Times New Roman" w:hAnsi="Times New Roman"/>
          <w:sz w:val="24"/>
          <w:szCs w:val="24"/>
        </w:rPr>
        <w:t xml:space="preserve">az ajánlatban lévő, minden dokumentumot (nyilatkozatot) a végén alá kell írnia az adott gazdálkodó szervezetnél erre </w:t>
      </w:r>
      <w:proofErr w:type="gramStart"/>
      <w:r w:rsidRPr="00DF674F">
        <w:rPr>
          <w:rFonts w:ascii="Times New Roman" w:hAnsi="Times New Roman"/>
          <w:sz w:val="24"/>
          <w:szCs w:val="24"/>
        </w:rPr>
        <w:t>jogosult(</w:t>
      </w:r>
      <w:proofErr w:type="spellStart"/>
      <w:proofErr w:type="gramEnd"/>
      <w:r w:rsidRPr="00DF674F">
        <w:rPr>
          <w:rFonts w:ascii="Times New Roman" w:hAnsi="Times New Roman"/>
          <w:sz w:val="24"/>
          <w:szCs w:val="24"/>
        </w:rPr>
        <w:t>ak</w:t>
      </w:r>
      <w:proofErr w:type="spellEnd"/>
      <w:r w:rsidRPr="00DF674F">
        <w:rPr>
          <w:rFonts w:ascii="Times New Roman" w:hAnsi="Times New Roman"/>
          <w:sz w:val="24"/>
          <w:szCs w:val="24"/>
        </w:rPr>
        <w:t>)</w:t>
      </w:r>
      <w:proofErr w:type="spellStart"/>
      <w:r w:rsidRPr="00DF674F">
        <w:rPr>
          <w:rFonts w:ascii="Times New Roman" w:hAnsi="Times New Roman"/>
          <w:sz w:val="24"/>
          <w:szCs w:val="24"/>
        </w:rPr>
        <w:t>nak</w:t>
      </w:r>
      <w:proofErr w:type="spellEnd"/>
      <w:r w:rsidRPr="00DF674F">
        <w:rPr>
          <w:rFonts w:ascii="Times New Roman" w:hAnsi="Times New Roman"/>
          <w:sz w:val="24"/>
          <w:szCs w:val="24"/>
        </w:rPr>
        <w:t xml:space="preserve"> vagy olyan személynek, vagy személyeknek</w:t>
      </w:r>
      <w:r w:rsidR="009636A6" w:rsidRPr="00DF674F">
        <w:rPr>
          <w:rFonts w:ascii="Times New Roman" w:hAnsi="Times New Roman"/>
          <w:sz w:val="24"/>
          <w:szCs w:val="24"/>
        </w:rPr>
        <w:t xml:space="preserve">, </w:t>
      </w:r>
      <w:r w:rsidRPr="00DF674F">
        <w:rPr>
          <w:rFonts w:ascii="Times New Roman" w:hAnsi="Times New Roman"/>
          <w:sz w:val="24"/>
          <w:szCs w:val="24"/>
        </w:rPr>
        <w:t>aki(k) erre a jogosult személy(</w:t>
      </w:r>
      <w:proofErr w:type="spellStart"/>
      <w:r w:rsidRPr="00DF674F">
        <w:rPr>
          <w:rFonts w:ascii="Times New Roman" w:hAnsi="Times New Roman"/>
          <w:sz w:val="24"/>
          <w:szCs w:val="24"/>
        </w:rPr>
        <w:t>ek</w:t>
      </w:r>
      <w:proofErr w:type="spellEnd"/>
      <w:r w:rsidRPr="00DF674F">
        <w:rPr>
          <w:rFonts w:ascii="Times New Roman" w:hAnsi="Times New Roman"/>
          <w:sz w:val="24"/>
          <w:szCs w:val="24"/>
        </w:rPr>
        <w:t>)</w:t>
      </w:r>
      <w:proofErr w:type="spellStart"/>
      <w:r w:rsidRPr="00DF674F">
        <w:rPr>
          <w:rFonts w:ascii="Times New Roman" w:hAnsi="Times New Roman"/>
          <w:sz w:val="24"/>
          <w:szCs w:val="24"/>
        </w:rPr>
        <w:t>től</w:t>
      </w:r>
      <w:proofErr w:type="spellEnd"/>
      <w:r w:rsidRPr="00DF674F">
        <w:rPr>
          <w:rFonts w:ascii="Times New Roman" w:hAnsi="Times New Roman"/>
          <w:sz w:val="24"/>
          <w:szCs w:val="24"/>
        </w:rPr>
        <w:t xml:space="preserve"> írásos felhatalmazást kaptak;</w:t>
      </w:r>
    </w:p>
    <w:p w:rsidR="00711873" w:rsidRPr="00DF674F" w:rsidRDefault="00711873" w:rsidP="003C71D9">
      <w:pPr>
        <w:widowControl w:val="0"/>
        <w:numPr>
          <w:ilvl w:val="0"/>
          <w:numId w:val="15"/>
        </w:numPr>
        <w:autoSpaceDE w:val="0"/>
        <w:autoSpaceDN w:val="0"/>
        <w:adjustRightInd w:val="0"/>
        <w:spacing w:before="60" w:after="60" w:line="240" w:lineRule="auto"/>
        <w:ind w:left="709" w:right="-1" w:hanging="349"/>
        <w:jc w:val="both"/>
        <w:rPr>
          <w:rFonts w:ascii="Times New Roman" w:hAnsi="Times New Roman"/>
          <w:sz w:val="24"/>
          <w:szCs w:val="24"/>
        </w:rPr>
      </w:pPr>
      <w:r w:rsidRPr="00DF674F">
        <w:rPr>
          <w:rFonts w:ascii="Times New Roman" w:hAnsi="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711873" w:rsidRPr="002B3FE5" w:rsidRDefault="00711873" w:rsidP="003C71D9">
      <w:pPr>
        <w:pStyle w:val="Listaszerbekezds"/>
        <w:numPr>
          <w:ilvl w:val="0"/>
          <w:numId w:val="15"/>
        </w:numPr>
        <w:rPr>
          <w:rFonts w:ascii="Times New Roman" w:hAnsi="Times New Roman"/>
          <w:b/>
          <w:i/>
          <w:iCs/>
          <w:kern w:val="0"/>
          <w:szCs w:val="24"/>
          <w:lang w:eastAsia="en-US"/>
        </w:rPr>
      </w:pPr>
      <w:r w:rsidRPr="002B3FE5">
        <w:rPr>
          <w:rFonts w:ascii="Times New Roman" w:hAnsi="Times New Roman"/>
          <w:szCs w:val="24"/>
        </w:rPr>
        <w:t xml:space="preserve">a zárt (külső) csomagon </w:t>
      </w:r>
      <w:r w:rsidRPr="002B3FE5">
        <w:rPr>
          <w:rFonts w:ascii="Times New Roman" w:hAnsi="Times New Roman"/>
          <w:i/>
          <w:szCs w:val="24"/>
        </w:rPr>
        <w:t xml:space="preserve">Ajánlat: </w:t>
      </w:r>
      <w:r w:rsidR="00062D8C" w:rsidRPr="002B3FE5">
        <w:rPr>
          <w:rFonts w:ascii="Times New Roman" w:hAnsi="Times New Roman"/>
          <w:b/>
          <w:i/>
          <w:iCs/>
          <w:szCs w:val="24"/>
        </w:rPr>
        <w:t>„</w:t>
      </w:r>
      <w:r w:rsidR="00204284" w:rsidRPr="00204284">
        <w:rPr>
          <w:rFonts w:ascii="Times New Roman" w:hAnsi="Times New Roman"/>
          <w:b/>
          <w:i/>
          <w:iCs/>
          <w:szCs w:val="24"/>
        </w:rPr>
        <w:t>Hidegen sajtoló olajüzem fejlesztéséhez kapcsolódó kivitelezési munkálatok”</w:t>
      </w:r>
      <w:r w:rsidR="002B3FE5">
        <w:rPr>
          <w:rFonts w:ascii="Times New Roman" w:hAnsi="Times New Roman"/>
          <w:b/>
          <w:i/>
          <w:iCs/>
          <w:kern w:val="0"/>
          <w:szCs w:val="24"/>
          <w:lang w:eastAsia="en-US"/>
        </w:rPr>
        <w:t xml:space="preserve"> </w:t>
      </w:r>
      <w:r w:rsidRPr="002B3FE5">
        <w:rPr>
          <w:rFonts w:ascii="Times New Roman" w:hAnsi="Times New Roman"/>
          <w:bCs/>
          <w:szCs w:val="24"/>
        </w:rPr>
        <w:t xml:space="preserve">valamint: </w:t>
      </w:r>
      <w:r w:rsidRPr="002B3FE5">
        <w:rPr>
          <w:rFonts w:ascii="Times New Roman" w:hAnsi="Times New Roman"/>
          <w:bCs/>
          <w:i/>
          <w:szCs w:val="24"/>
        </w:rPr>
        <w:t>„Csak közbeszerzési eljárás során, az ajánlattételi határidő lejártakor bontható fel!”</w:t>
      </w:r>
      <w:r w:rsidRPr="002B3FE5">
        <w:rPr>
          <w:rFonts w:ascii="Times New Roman" w:hAnsi="Times New Roman"/>
          <w:bCs/>
          <w:szCs w:val="24"/>
        </w:rPr>
        <w:t xml:space="preserve"> megjelölést kell feltüntetni.</w:t>
      </w:r>
    </w:p>
    <w:p w:rsidR="00711873" w:rsidRPr="00DF674F" w:rsidRDefault="00711873" w:rsidP="003C71D9">
      <w:pPr>
        <w:pStyle w:val="NormlWeb"/>
        <w:numPr>
          <w:ilvl w:val="0"/>
          <w:numId w:val="16"/>
        </w:numPr>
        <w:spacing w:before="60" w:after="60"/>
        <w:ind w:left="426" w:right="-1" w:hanging="284"/>
        <w:jc w:val="both"/>
        <w:rPr>
          <w:sz w:val="24"/>
          <w:szCs w:val="24"/>
        </w:rPr>
      </w:pPr>
      <w:r w:rsidRPr="00DF674F">
        <w:rPr>
          <w:sz w:val="24"/>
          <w:szCs w:val="24"/>
        </w:rPr>
        <w:t>Az ajánlatokat írásban és zártan, a</w:t>
      </w:r>
      <w:r w:rsidR="007813A3">
        <w:rPr>
          <w:sz w:val="24"/>
          <w:szCs w:val="24"/>
        </w:rPr>
        <w:t>z</w:t>
      </w:r>
      <w:r w:rsidR="00BC60D8">
        <w:rPr>
          <w:sz w:val="24"/>
          <w:szCs w:val="24"/>
        </w:rPr>
        <w:t xml:space="preserve"> </w:t>
      </w:r>
      <w:r w:rsidR="007813A3">
        <w:rPr>
          <w:sz w:val="24"/>
          <w:szCs w:val="24"/>
        </w:rPr>
        <w:t>ajánlattételi</w:t>
      </w:r>
      <w:r w:rsidRPr="00DF674F">
        <w:rPr>
          <w:sz w:val="24"/>
          <w:szCs w:val="24"/>
        </w:rPr>
        <w:t xml:space="preserve"> felhívás által megjelölt kapcsolattartási pontban megadott címre közvetlenül vagy postai úton kell benyújtani az ajánlattételi határidő lejártáig, hétfőtől-péntekig 09.00-15.00 óra között, az ajánlattételi határidő lejártának napján </w:t>
      </w:r>
      <w:r w:rsidR="00C25B7C" w:rsidRPr="008240F3">
        <w:rPr>
          <w:sz w:val="24"/>
          <w:szCs w:val="24"/>
        </w:rPr>
        <w:t>9.00-</w:t>
      </w:r>
      <w:r w:rsidR="00844F01">
        <w:rPr>
          <w:sz w:val="24"/>
          <w:szCs w:val="24"/>
        </w:rPr>
        <w:t>10</w:t>
      </w:r>
      <w:r w:rsidR="008240F3" w:rsidRPr="008240F3">
        <w:rPr>
          <w:sz w:val="24"/>
          <w:szCs w:val="24"/>
        </w:rPr>
        <w:t>.00</w:t>
      </w:r>
      <w:r w:rsidR="00C25B7C" w:rsidRPr="00DF674F">
        <w:rPr>
          <w:sz w:val="24"/>
          <w:szCs w:val="24"/>
        </w:rPr>
        <w:t xml:space="preserve"> </w:t>
      </w:r>
      <w:r w:rsidRPr="00DF674F">
        <w:rPr>
          <w:sz w:val="24"/>
          <w:szCs w:val="24"/>
        </w:rPr>
        <w:t>óra között, előzetes egyeztetéssel.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rsidR="00711873" w:rsidRPr="00DF674F" w:rsidRDefault="00711873" w:rsidP="003C71D9">
      <w:pPr>
        <w:pStyle w:val="Listaszerbekezds1"/>
        <w:numPr>
          <w:ilvl w:val="0"/>
          <w:numId w:val="16"/>
        </w:numPr>
        <w:autoSpaceDE w:val="0"/>
        <w:autoSpaceDN w:val="0"/>
        <w:adjustRightInd w:val="0"/>
        <w:spacing w:before="60" w:after="60" w:line="240" w:lineRule="auto"/>
        <w:ind w:left="426" w:right="-1" w:hanging="284"/>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ajánlatnak a Kbt. 66. § (5) bekezdése szerint felolvasólapot kell tartalmaznia, amely feltünteti a Kbt. 68. § (4) bekezdés szerinti információkat.</w:t>
      </w:r>
    </w:p>
    <w:p w:rsidR="00711873" w:rsidRPr="00DF674F" w:rsidRDefault="00711873" w:rsidP="003C71D9">
      <w:pPr>
        <w:pStyle w:val="Listaszerbekezds1"/>
        <w:numPr>
          <w:ilvl w:val="0"/>
          <w:numId w:val="16"/>
        </w:numPr>
        <w:autoSpaceDE w:val="0"/>
        <w:autoSpaceDN w:val="0"/>
        <w:adjustRightInd w:val="0"/>
        <w:spacing w:before="60" w:after="60" w:line="240"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Ajánlatkérőtől a benyújtott ajánlatok, egyéb dokumentumok nem igényelhetők vissza, azokat ajánlatkérő bizalmasan kezeli és a Kbt. 46. § (2) bekezdése alapján őrzi meg.</w:t>
      </w:r>
    </w:p>
    <w:p w:rsidR="00711873" w:rsidRPr="00DF674F" w:rsidRDefault="00711873" w:rsidP="003C71D9">
      <w:pPr>
        <w:pStyle w:val="Listaszerbekezds1"/>
        <w:widowControl w:val="0"/>
        <w:numPr>
          <w:ilvl w:val="0"/>
          <w:numId w:val="16"/>
        </w:numPr>
        <w:autoSpaceDE w:val="0"/>
        <w:spacing w:before="60" w:after="60" w:line="240"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Az ajánlatban valamennyi igazolást és dokumentumot magyar nyelven kell benyújtani. Az ajánlatkérő - a Kbt. 47. § (2) bekezdésébe alapján - nem magyar nyelven benyújtott dokumentumok ajánlattevő általi felelős fordítását is köteles elfogadni.</w:t>
      </w:r>
    </w:p>
    <w:p w:rsidR="00711873" w:rsidRPr="00DF674F" w:rsidRDefault="00711873" w:rsidP="003C71D9">
      <w:pPr>
        <w:pStyle w:val="Listaszerbekezds1"/>
        <w:widowControl w:val="0"/>
        <w:numPr>
          <w:ilvl w:val="0"/>
          <w:numId w:val="16"/>
        </w:numPr>
        <w:autoSpaceDE w:val="0"/>
        <w:spacing w:before="60" w:after="60" w:line="240" w:lineRule="auto"/>
        <w:ind w:left="426" w:right="-1" w:hanging="426"/>
        <w:contextualSpacing w:val="0"/>
        <w:rPr>
          <w:rFonts w:ascii="Times New Roman" w:hAnsi="Times New Roman" w:cs="Times New Roman"/>
          <w:bCs/>
          <w:sz w:val="24"/>
          <w:szCs w:val="24"/>
        </w:rPr>
      </w:pPr>
      <w:r w:rsidRPr="00DF674F">
        <w:rPr>
          <w:rFonts w:ascii="Times New Roman" w:hAnsi="Times New Roman" w:cs="Times New Roman"/>
          <w:bCs/>
          <w:sz w:val="24"/>
          <w:szCs w:val="24"/>
        </w:rPr>
        <w:t>Ajánlatkérő térítésmentesen biztosítja a közbeszerzési dokumentumokba történő személyes betekintés lehetőségét.</w:t>
      </w:r>
    </w:p>
    <w:p w:rsidR="00711873" w:rsidRPr="00DF674F" w:rsidRDefault="00711873" w:rsidP="003C71D9">
      <w:pPr>
        <w:pStyle w:val="NormlWeb"/>
        <w:widowControl w:val="0"/>
        <w:numPr>
          <w:ilvl w:val="0"/>
          <w:numId w:val="16"/>
        </w:numPr>
        <w:autoSpaceDE w:val="0"/>
        <w:spacing w:before="60" w:after="60"/>
        <w:ind w:left="426" w:right="-1" w:hanging="426"/>
        <w:jc w:val="both"/>
        <w:rPr>
          <w:bCs/>
          <w:sz w:val="24"/>
          <w:szCs w:val="24"/>
        </w:rPr>
      </w:pPr>
      <w:r w:rsidRPr="00DF674F">
        <w:rPr>
          <w:sz w:val="24"/>
          <w:szCs w:val="24"/>
        </w:rPr>
        <w:t xml:space="preserve">Ajánlatkérő a Kbt. 114. § (6) bekezdése vonatkozásában, a kiegészítő tájékoztatás esetében ésszerű időnek tekinti az ajánlattételi határidő lejártát megelőző </w:t>
      </w:r>
      <w:r w:rsidRPr="00DF674F">
        <w:rPr>
          <w:b/>
          <w:sz w:val="24"/>
          <w:szCs w:val="24"/>
        </w:rPr>
        <w:t xml:space="preserve">második </w:t>
      </w:r>
      <w:r w:rsidR="00D90E4E" w:rsidRPr="00DF674F">
        <w:rPr>
          <w:b/>
          <w:sz w:val="24"/>
          <w:szCs w:val="24"/>
        </w:rPr>
        <w:t>munka</w:t>
      </w:r>
      <w:r w:rsidRPr="00DF674F">
        <w:rPr>
          <w:b/>
          <w:sz w:val="24"/>
          <w:szCs w:val="24"/>
        </w:rPr>
        <w:t>napot</w:t>
      </w:r>
      <w:r w:rsidR="006E367C">
        <w:rPr>
          <w:sz w:val="24"/>
          <w:szCs w:val="24"/>
        </w:rPr>
        <w:t xml:space="preserve"> (tájékoztatás megküldésére)</w:t>
      </w:r>
      <w:r w:rsidRPr="00DF674F">
        <w:rPr>
          <w:sz w:val="24"/>
          <w:szCs w:val="24"/>
        </w:rPr>
        <w:t xml:space="preserve"> feltéve, hogy a kérdések és kérések az ajánlattételi határidő lejártát megelőző </w:t>
      </w:r>
      <w:r w:rsidRPr="00DF674F">
        <w:rPr>
          <w:b/>
          <w:sz w:val="24"/>
          <w:szCs w:val="24"/>
        </w:rPr>
        <w:t>harmadik munkanapig</w:t>
      </w:r>
      <w:r w:rsidRPr="00DF674F">
        <w:rPr>
          <w:sz w:val="24"/>
          <w:szCs w:val="24"/>
        </w:rPr>
        <w:t xml:space="preserve"> megérkeznek ajánlatkérőhöz.</w:t>
      </w:r>
      <w:r w:rsidRPr="00DF674F">
        <w:rPr>
          <w:bCs/>
          <w:sz w:val="24"/>
          <w:szCs w:val="24"/>
        </w:rPr>
        <w:t xml:space="preserve"> Ajánlatkérő nem vállal felelősséget azért, ha egy gazdasági szereplő kiegészítő tájékoztatás kérés keretében nem adja meg azon elérhetőségeit, melyekre a kiegészítő tájékozta</w:t>
      </w:r>
      <w:r w:rsidR="007813A3">
        <w:rPr>
          <w:bCs/>
          <w:sz w:val="24"/>
          <w:szCs w:val="24"/>
        </w:rPr>
        <w:t xml:space="preserve">tás megadását várja és </w:t>
      </w:r>
      <w:proofErr w:type="gramStart"/>
      <w:r w:rsidR="007813A3">
        <w:rPr>
          <w:bCs/>
          <w:sz w:val="24"/>
          <w:szCs w:val="24"/>
        </w:rPr>
        <w:t>ezáltal</w:t>
      </w:r>
      <w:proofErr w:type="gramEnd"/>
      <w:r w:rsidR="007813A3">
        <w:rPr>
          <w:bCs/>
          <w:sz w:val="24"/>
          <w:szCs w:val="24"/>
        </w:rPr>
        <w:t xml:space="preserve"> a</w:t>
      </w:r>
      <w:r w:rsidRPr="00DF674F">
        <w:rPr>
          <w:bCs/>
          <w:sz w:val="24"/>
          <w:szCs w:val="24"/>
        </w:rPr>
        <w:t xml:space="preserve">jánlatkérő nem képes a tájékoztatás célszemélyhez történő megküldésére (vagy téves címre küldi meg a tájékoztatást). </w:t>
      </w:r>
      <w:r w:rsidRPr="00DF674F">
        <w:rPr>
          <w:sz w:val="24"/>
          <w:szCs w:val="24"/>
        </w:rPr>
        <w:t xml:space="preserve">Az ajánlatkérő, amennyiben a válaszadáshoz nem áll </w:t>
      </w:r>
      <w:r w:rsidR="006E367C">
        <w:rPr>
          <w:sz w:val="24"/>
          <w:szCs w:val="24"/>
        </w:rPr>
        <w:t xml:space="preserve">rendelkezésre megfelelő idő, az </w:t>
      </w:r>
      <w:r w:rsidRPr="00DF674F">
        <w:rPr>
          <w:sz w:val="24"/>
          <w:szCs w:val="24"/>
        </w:rPr>
        <w:t>5</w:t>
      </w:r>
      <w:r w:rsidR="006E367C">
        <w:rPr>
          <w:sz w:val="24"/>
          <w:szCs w:val="24"/>
        </w:rPr>
        <w:t>2</w:t>
      </w:r>
      <w:r w:rsidRPr="00DF674F">
        <w:rPr>
          <w:sz w:val="24"/>
          <w:szCs w:val="24"/>
        </w:rPr>
        <w:t>. § (4) bekezdésében foglalt módon élhet az ajánlattételi határidő meghosszabbításának lehetőségével.</w:t>
      </w:r>
    </w:p>
    <w:p w:rsidR="00711873" w:rsidRPr="00DF674F" w:rsidRDefault="00711873" w:rsidP="003C71D9">
      <w:pPr>
        <w:pStyle w:val="Listaszerbekezds1"/>
        <w:widowControl w:val="0"/>
        <w:numPr>
          <w:ilvl w:val="0"/>
          <w:numId w:val="16"/>
        </w:numPr>
        <w:autoSpaceDE w:val="0"/>
        <w:spacing w:before="60" w:after="60" w:line="240" w:lineRule="auto"/>
        <w:ind w:left="426" w:right="-1" w:hanging="426"/>
        <w:contextualSpacing w:val="0"/>
        <w:rPr>
          <w:rFonts w:ascii="Times New Roman" w:hAnsi="Times New Roman" w:cs="Times New Roman"/>
          <w:sz w:val="24"/>
          <w:szCs w:val="24"/>
        </w:rPr>
      </w:pPr>
      <w:r w:rsidRPr="00DF674F">
        <w:rPr>
          <w:rFonts w:ascii="Times New Roman" w:hAnsi="Times New Roman" w:cs="Times New Roman"/>
          <w:bCs/>
          <w:sz w:val="24"/>
          <w:szCs w:val="24"/>
        </w:rPr>
        <w:t>Amennyiben a nyertesnek minősített ajánlattevő visszalép, úgy az ajánlatkérő a következő legkedvezőbb ajánlatot tevővel köti meg a szerződést, ha őt az ajánlatok elbírálásáról szóló írásbeli összegezésben megjelölte.</w:t>
      </w:r>
    </w:p>
    <w:p w:rsidR="00711873" w:rsidRPr="00DF674F" w:rsidRDefault="00711873" w:rsidP="003C71D9">
      <w:pPr>
        <w:pStyle w:val="NormlWeb"/>
        <w:widowControl w:val="0"/>
        <w:numPr>
          <w:ilvl w:val="0"/>
          <w:numId w:val="16"/>
        </w:numPr>
        <w:autoSpaceDE w:val="0"/>
        <w:spacing w:before="60" w:after="60"/>
        <w:ind w:left="426" w:right="-1" w:hanging="426"/>
        <w:jc w:val="both"/>
        <w:rPr>
          <w:bCs/>
          <w:sz w:val="24"/>
          <w:szCs w:val="24"/>
        </w:rPr>
      </w:pPr>
      <w:r w:rsidRPr="00DF674F">
        <w:rPr>
          <w:sz w:val="24"/>
          <w:szCs w:val="24"/>
        </w:rPr>
        <w:t>Irányadó idő: Az ajánlattételi felhívásban és a közbeszerzési dokumentumokban valamennyi órában megadott határidő közép-európai helyi idő szerint értendő. (CET)</w:t>
      </w:r>
    </w:p>
    <w:p w:rsidR="00711873" w:rsidRPr="00DF674F" w:rsidRDefault="00711873" w:rsidP="003C71D9">
      <w:pPr>
        <w:pStyle w:val="NormlWeb"/>
        <w:widowControl w:val="0"/>
        <w:numPr>
          <w:ilvl w:val="0"/>
          <w:numId w:val="16"/>
        </w:numPr>
        <w:autoSpaceDE w:val="0"/>
        <w:spacing w:before="60" w:after="60"/>
        <w:ind w:left="426" w:right="-1" w:hanging="426"/>
        <w:jc w:val="both"/>
        <w:rPr>
          <w:bCs/>
          <w:sz w:val="24"/>
          <w:szCs w:val="24"/>
        </w:rPr>
      </w:pPr>
      <w:r w:rsidRPr="00DF674F">
        <w:rPr>
          <w:sz w:val="24"/>
          <w:szCs w:val="24"/>
        </w:rPr>
        <w:t xml:space="preserve">Irányadó jog: A jelen ajánlattételi felhívásban nem szabályozott kérdések vonatkozásában a közbeszerzésről szóló </w:t>
      </w:r>
      <w:r w:rsidR="002C1E6D" w:rsidRPr="00DF674F">
        <w:rPr>
          <w:sz w:val="24"/>
          <w:szCs w:val="24"/>
        </w:rPr>
        <w:t>2015</w:t>
      </w:r>
      <w:r w:rsidRPr="00DF674F">
        <w:rPr>
          <w:sz w:val="24"/>
          <w:szCs w:val="24"/>
        </w:rPr>
        <w:t xml:space="preserve">. évi </w:t>
      </w:r>
      <w:r w:rsidR="002C1E6D" w:rsidRPr="00DF674F">
        <w:rPr>
          <w:sz w:val="24"/>
          <w:szCs w:val="24"/>
        </w:rPr>
        <w:t>CXLIII</w:t>
      </w:r>
      <w:r w:rsidRPr="00DF674F">
        <w:rPr>
          <w:sz w:val="24"/>
          <w:szCs w:val="24"/>
        </w:rPr>
        <w:t>. törvény és végrehajtási rendeleteinek előírásai szerint kell eljárni.</w:t>
      </w:r>
    </w:p>
    <w:p w:rsidR="00711873" w:rsidRPr="00DF674F" w:rsidRDefault="00711873" w:rsidP="003C71D9">
      <w:pPr>
        <w:pStyle w:val="NormlWeb"/>
        <w:numPr>
          <w:ilvl w:val="0"/>
          <w:numId w:val="16"/>
        </w:numPr>
        <w:spacing w:before="60" w:after="60"/>
        <w:ind w:left="426" w:right="-1" w:hanging="426"/>
        <w:jc w:val="both"/>
        <w:rPr>
          <w:sz w:val="24"/>
          <w:szCs w:val="24"/>
        </w:rPr>
      </w:pPr>
      <w:r w:rsidRPr="00DF674F">
        <w:rPr>
          <w:sz w:val="24"/>
          <w:szCs w:val="24"/>
        </w:rPr>
        <w:t>Az ajánlat összeállításával és benyújtásával</w:t>
      </w:r>
      <w:r w:rsidR="009F4626">
        <w:rPr>
          <w:sz w:val="24"/>
          <w:szCs w:val="24"/>
        </w:rPr>
        <w:t xml:space="preserve"> kapcsolatos összes költség az a</w:t>
      </w:r>
      <w:r w:rsidRPr="00DF674F">
        <w:rPr>
          <w:sz w:val="24"/>
          <w:szCs w:val="24"/>
        </w:rPr>
        <w:t>jánlattevőt terheli.</w:t>
      </w:r>
    </w:p>
    <w:p w:rsidR="00183A91" w:rsidRPr="00183A91" w:rsidRDefault="00711873" w:rsidP="003C71D9">
      <w:pPr>
        <w:pStyle w:val="NormlWeb"/>
        <w:numPr>
          <w:ilvl w:val="0"/>
          <w:numId w:val="16"/>
        </w:numPr>
        <w:spacing w:before="60" w:after="60"/>
        <w:ind w:left="426" w:right="-1" w:hanging="426"/>
        <w:jc w:val="both"/>
        <w:rPr>
          <w:bCs/>
          <w:sz w:val="24"/>
          <w:szCs w:val="24"/>
        </w:rPr>
      </w:pPr>
      <w:r w:rsidRPr="00183A91">
        <w:rPr>
          <w:sz w:val="24"/>
          <w:szCs w:val="24"/>
        </w:rPr>
        <w:t>Ajánlatkérő a hiánypótlás, valamint a felvilágosítás lehetőségét a Kbt. 71. §</w:t>
      </w:r>
      <w:proofErr w:type="spellStart"/>
      <w:r w:rsidRPr="00183A91">
        <w:rPr>
          <w:sz w:val="24"/>
          <w:szCs w:val="24"/>
        </w:rPr>
        <w:t>-ában</w:t>
      </w:r>
      <w:proofErr w:type="spellEnd"/>
      <w:r w:rsidRPr="00183A91">
        <w:rPr>
          <w:sz w:val="24"/>
          <w:szCs w:val="24"/>
        </w:rPr>
        <w:t xml:space="preserve"> foglaltaknak megfelelően biztosítja. </w:t>
      </w:r>
    </w:p>
    <w:p w:rsidR="00711873" w:rsidRPr="00183A91" w:rsidRDefault="00711873" w:rsidP="003C71D9">
      <w:pPr>
        <w:pStyle w:val="NormlWeb"/>
        <w:numPr>
          <w:ilvl w:val="0"/>
          <w:numId w:val="16"/>
        </w:numPr>
        <w:spacing w:before="60" w:after="60"/>
        <w:ind w:left="426" w:right="-1" w:hanging="426"/>
        <w:jc w:val="both"/>
        <w:rPr>
          <w:bCs/>
          <w:sz w:val="24"/>
          <w:szCs w:val="24"/>
        </w:rPr>
      </w:pPr>
      <w:r w:rsidRPr="00183A91">
        <w:rPr>
          <w:sz w:val="24"/>
          <w:szCs w:val="24"/>
        </w:rPr>
        <w:t>Árfolyamok: Az ajánlattétel során a különböző devizák forintra történő átszámításánál az ajánlattevőnek az árbevétel tekintetében az érintett év, a beszámolói évek tekintetében az üzleti év utolsó napján, a referenciák tekintetében a teljesítés időpontjában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rsidR="00CB7A68" w:rsidRPr="008240F3" w:rsidRDefault="007813A3" w:rsidP="003C71D9">
      <w:pPr>
        <w:pStyle w:val="NormlWeb"/>
        <w:numPr>
          <w:ilvl w:val="0"/>
          <w:numId w:val="16"/>
        </w:numPr>
        <w:spacing w:before="60" w:after="60"/>
        <w:ind w:left="426" w:right="-1" w:hanging="426"/>
        <w:jc w:val="both"/>
        <w:rPr>
          <w:sz w:val="24"/>
          <w:szCs w:val="24"/>
        </w:rPr>
      </w:pPr>
      <w:r>
        <w:rPr>
          <w:sz w:val="24"/>
          <w:szCs w:val="24"/>
        </w:rPr>
        <w:t>Ajánlatkérő felhívja a g</w:t>
      </w:r>
      <w:r w:rsidR="00CB7A68" w:rsidRPr="008240F3">
        <w:rPr>
          <w:sz w:val="24"/>
          <w:szCs w:val="24"/>
        </w:rPr>
        <w:t xml:space="preserve">azdasági szereplők figyelmét, hogy jelen közbeszerzési eljárásban </w:t>
      </w:r>
      <w:r w:rsidR="00054A7A" w:rsidRPr="009F4626">
        <w:rPr>
          <w:sz w:val="24"/>
          <w:szCs w:val="24"/>
        </w:rPr>
        <w:t>alkalmazza</w:t>
      </w:r>
      <w:r w:rsidR="00CB7A68" w:rsidRPr="009F4626">
        <w:rPr>
          <w:sz w:val="24"/>
          <w:szCs w:val="24"/>
        </w:rPr>
        <w:t xml:space="preserve"> a Kbt. 75.§ (2) bekezdésének e) pontját, azaz a közbeszerzési eljárást</w:t>
      </w:r>
      <w:r w:rsidR="00C038EF" w:rsidRPr="009F4626">
        <w:rPr>
          <w:sz w:val="24"/>
          <w:szCs w:val="24"/>
        </w:rPr>
        <w:t xml:space="preserve"> </w:t>
      </w:r>
      <w:r w:rsidR="00CB7A68" w:rsidRPr="009F4626">
        <w:rPr>
          <w:sz w:val="24"/>
          <w:szCs w:val="24"/>
        </w:rPr>
        <w:t>eredménytelenné</w:t>
      </w:r>
      <w:r w:rsidR="009F4626">
        <w:rPr>
          <w:sz w:val="24"/>
          <w:szCs w:val="24"/>
        </w:rPr>
        <w:t xml:space="preserve"> nyilvánítja</w:t>
      </w:r>
      <w:r w:rsidR="00CB7A68" w:rsidRPr="008240F3">
        <w:rPr>
          <w:sz w:val="24"/>
          <w:szCs w:val="24"/>
        </w:rPr>
        <w:t xml:space="preserve">, ha nem nyújtottak be </w:t>
      </w:r>
      <w:r w:rsidR="003D6826" w:rsidRPr="008240F3">
        <w:rPr>
          <w:sz w:val="24"/>
          <w:szCs w:val="24"/>
        </w:rPr>
        <w:t xml:space="preserve">az ajánlattételi határidőben </w:t>
      </w:r>
      <w:r w:rsidR="00CB7A68" w:rsidRPr="008240F3">
        <w:rPr>
          <w:sz w:val="24"/>
          <w:szCs w:val="24"/>
        </w:rPr>
        <w:t>legalább két ajánlatot.</w:t>
      </w:r>
    </w:p>
    <w:p w:rsidR="00711873" w:rsidRPr="00DF674F" w:rsidRDefault="00711873" w:rsidP="003C71D9">
      <w:pPr>
        <w:pStyle w:val="standard"/>
        <w:numPr>
          <w:ilvl w:val="0"/>
          <w:numId w:val="16"/>
        </w:numPr>
        <w:spacing w:before="60" w:after="60" w:line="240" w:lineRule="auto"/>
        <w:ind w:left="426" w:right="-1" w:hanging="426"/>
        <w:jc w:val="both"/>
        <w:rPr>
          <w:bCs/>
          <w:szCs w:val="24"/>
          <w:lang w:eastAsia="en-GB"/>
        </w:rPr>
      </w:pPr>
      <w:r w:rsidRPr="00DF674F">
        <w:rPr>
          <w:bCs/>
          <w:szCs w:val="24"/>
          <w:lang w:eastAsia="en-GB"/>
        </w:rPr>
        <w:t>Az ajánlathoz csatolni kell:</w:t>
      </w:r>
    </w:p>
    <w:p w:rsidR="00711873" w:rsidRPr="00DF674F" w:rsidRDefault="00711873" w:rsidP="00711873">
      <w:pPr>
        <w:widowControl w:val="0"/>
        <w:autoSpaceDE w:val="0"/>
        <w:spacing w:before="60" w:after="60" w:line="240" w:lineRule="auto"/>
        <w:ind w:left="426" w:right="-1"/>
        <w:jc w:val="both"/>
        <w:rPr>
          <w:rFonts w:ascii="Times New Roman" w:hAnsi="Times New Roman"/>
          <w:bCs/>
          <w:sz w:val="24"/>
          <w:szCs w:val="24"/>
        </w:rPr>
      </w:pPr>
      <w:r w:rsidRPr="00DF674F">
        <w:rPr>
          <w:rFonts w:ascii="Times New Roman" w:hAnsi="Times New Roman"/>
          <w:bCs/>
          <w:sz w:val="24"/>
          <w:szCs w:val="24"/>
        </w:rPr>
        <w:t>Az ajá</w:t>
      </w:r>
      <w:r w:rsidR="007813A3">
        <w:rPr>
          <w:rFonts w:ascii="Times New Roman" w:hAnsi="Times New Roman"/>
          <w:bCs/>
          <w:sz w:val="24"/>
          <w:szCs w:val="24"/>
        </w:rPr>
        <w:t xml:space="preserve">nlattevő cégjegyzésre jogosult </w:t>
      </w:r>
      <w:r w:rsidRPr="00DF674F">
        <w:rPr>
          <w:rFonts w:ascii="Times New Roman" w:hAnsi="Times New Roman"/>
          <w:bCs/>
          <w:sz w:val="24"/>
          <w:szCs w:val="24"/>
        </w:rPr>
        <w:t>nyilatkozatot, dokumentumot aláíró képviselő aláírási címpéldányát, vagy a 2006. évi V. törvény 9.§ (1) bekezdése szerinti aláírás mintáját egyszerű másolatban.</w:t>
      </w:r>
    </w:p>
    <w:p w:rsidR="00711873" w:rsidRPr="00DF674F" w:rsidRDefault="00711873" w:rsidP="00711873">
      <w:pPr>
        <w:widowControl w:val="0"/>
        <w:autoSpaceDE w:val="0"/>
        <w:spacing w:before="60" w:after="60" w:line="240" w:lineRule="auto"/>
        <w:ind w:left="426" w:right="-1"/>
        <w:jc w:val="both"/>
        <w:rPr>
          <w:rFonts w:ascii="Times New Roman" w:hAnsi="Times New Roman"/>
          <w:bCs/>
          <w:sz w:val="24"/>
          <w:szCs w:val="24"/>
          <w:lang w:eastAsia="en-GB"/>
        </w:rPr>
      </w:pPr>
      <w:r w:rsidRPr="00DF674F">
        <w:rPr>
          <w:rFonts w:ascii="Times New Roman" w:hAnsi="Times New Roman"/>
          <w:bCs/>
          <w:sz w:val="24"/>
          <w:szCs w:val="24"/>
          <w:lang w:eastAsia="en-GB"/>
        </w:rPr>
        <w:t xml:space="preserve">A cégkivonatban nem szereplő </w:t>
      </w:r>
      <w:proofErr w:type="gramStart"/>
      <w:r w:rsidRPr="00DF674F">
        <w:rPr>
          <w:rFonts w:ascii="Times New Roman" w:hAnsi="Times New Roman"/>
          <w:bCs/>
          <w:sz w:val="24"/>
          <w:szCs w:val="24"/>
          <w:lang w:eastAsia="en-GB"/>
        </w:rPr>
        <w:t>kötelezettségvállaló(</w:t>
      </w:r>
      <w:proofErr w:type="gramEnd"/>
      <w:r w:rsidRPr="00DF674F">
        <w:rPr>
          <w:rFonts w:ascii="Times New Roman" w:hAnsi="Times New Roman"/>
          <w:bCs/>
          <w:sz w:val="24"/>
          <w:szCs w:val="24"/>
          <w:lang w:eastAsia="en-GB"/>
        </w:rPr>
        <w:t>k) esetében a cégjegyzésre jogosult személytől származó, az ajánlat aláírására vonatkozó (a meghatalmazó és a meghatalmazott aláírását is tartalmazó) írásos legalább teljes bizonyító erejű magánokiratba foglalt meghatalmazást.</w:t>
      </w:r>
    </w:p>
    <w:p w:rsidR="00711873" w:rsidRPr="00DF674F" w:rsidRDefault="00711873" w:rsidP="00711873">
      <w:pPr>
        <w:widowControl w:val="0"/>
        <w:autoSpaceDE w:val="0"/>
        <w:spacing w:before="60" w:after="60" w:line="240" w:lineRule="auto"/>
        <w:ind w:left="426" w:right="-1"/>
        <w:jc w:val="both"/>
        <w:rPr>
          <w:rFonts w:ascii="Times New Roman" w:hAnsi="Times New Roman"/>
          <w:sz w:val="24"/>
          <w:szCs w:val="24"/>
        </w:rPr>
      </w:pPr>
      <w:r w:rsidRPr="00DF674F">
        <w:rPr>
          <w:rFonts w:ascii="Times New Roman" w:hAnsi="Times New Roman"/>
          <w:sz w:val="24"/>
          <w:szCs w:val="24"/>
        </w:rPr>
        <w:t>Egyéni vállalkozó ajánlattevő csatolja a képviseletre jogosult személy által aláírt nyilatkozatot, amelyben egyéni vállalkozó megjelöli a nyilvántartási számát, vagy az adószám</w:t>
      </w:r>
      <w:r w:rsidR="007813A3">
        <w:rPr>
          <w:rFonts w:ascii="Times New Roman" w:hAnsi="Times New Roman"/>
          <w:sz w:val="24"/>
          <w:szCs w:val="24"/>
        </w:rPr>
        <w:t>át. Egyéni vállalkozó esetében a</w:t>
      </w:r>
      <w:r w:rsidRPr="00DF674F">
        <w:rPr>
          <w:rFonts w:ascii="Times New Roman" w:hAnsi="Times New Roman"/>
          <w:sz w:val="24"/>
          <w:szCs w:val="24"/>
        </w:rPr>
        <w:t>jánlatkérő elfogadja bármely olyan dokumentum egyszerű másolatának csatolását, amely alkalmas a képviseletre való jogosultság igazolására.</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rFonts w:eastAsia="Calibri"/>
          <w:sz w:val="24"/>
          <w:szCs w:val="24"/>
        </w:rPr>
      </w:pPr>
      <w:r w:rsidRPr="00DF674F">
        <w:rPr>
          <w:sz w:val="24"/>
          <w:szCs w:val="24"/>
        </w:rPr>
        <w:t>Ajánlatkérő helyszíni bejárást jelen eljárásban nem tart.</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Ajánlatkérő konzultációt jelen eljárásban nem tart.</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Az eljárás során elektronikus árlejtésre nem kerül sor.</w:t>
      </w:r>
    </w:p>
    <w:p w:rsidR="00711873" w:rsidRPr="00DF674F"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Az ajánlatkérő nem él a Kbt. 114. § (11) bekezdésében foglalt lehetőségével.</w:t>
      </w:r>
    </w:p>
    <w:p w:rsidR="00711873" w:rsidRPr="00CA468B"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rPr>
      </w:pPr>
      <w:r w:rsidRPr="00DF674F">
        <w:rPr>
          <w:sz w:val="24"/>
          <w:szCs w:val="24"/>
        </w:rPr>
        <w:t xml:space="preserve">A jelen felhívásban nem szabályozott kérdések vonatkozásában a közbeszerzésről szóló </w:t>
      </w:r>
      <w:r w:rsidR="002C1E6D" w:rsidRPr="00CA468B">
        <w:rPr>
          <w:sz w:val="24"/>
          <w:szCs w:val="24"/>
        </w:rPr>
        <w:t>2015</w:t>
      </w:r>
      <w:r w:rsidRPr="00CA468B">
        <w:rPr>
          <w:sz w:val="24"/>
          <w:szCs w:val="24"/>
        </w:rPr>
        <w:t xml:space="preserve">. évi </w:t>
      </w:r>
      <w:r w:rsidR="002C1E6D" w:rsidRPr="00CA468B">
        <w:rPr>
          <w:sz w:val="24"/>
          <w:szCs w:val="24"/>
        </w:rPr>
        <w:t>CXLIII</w:t>
      </w:r>
      <w:r w:rsidRPr="00CA468B">
        <w:rPr>
          <w:sz w:val="24"/>
          <w:szCs w:val="24"/>
        </w:rPr>
        <w:t>. törvény és vonatkozó végrehajtási rendeletek, valamint a vonatkozó jogszabályok előírásai szerint kell eljárni. Az ajánlatnak tartalmaznia kell a felhívásban külön ki nem emelt egyéb nyilatkozatokat, igazolásokat és más dokumentumokat, melyeket a Kbt. kötelezően előír. A szerződésre a magyar jog az irányadó.</w:t>
      </w:r>
    </w:p>
    <w:p w:rsidR="008805CD" w:rsidRPr="00CA468B" w:rsidRDefault="00711873" w:rsidP="003C71D9">
      <w:pPr>
        <w:pStyle w:val="NormlWeb1"/>
        <w:numPr>
          <w:ilvl w:val="0"/>
          <w:numId w:val="16"/>
        </w:numPr>
        <w:suppressAutoHyphens/>
        <w:spacing w:before="60" w:after="60" w:line="240" w:lineRule="auto"/>
        <w:ind w:left="426" w:right="-1" w:hanging="426"/>
        <w:jc w:val="both"/>
        <w:textAlignment w:val="baseline"/>
        <w:rPr>
          <w:sz w:val="24"/>
          <w:szCs w:val="24"/>
          <w:u w:val="single"/>
        </w:rPr>
      </w:pPr>
      <w:r w:rsidRPr="00CA468B">
        <w:rPr>
          <w:sz w:val="24"/>
          <w:szCs w:val="24"/>
        </w:rPr>
        <w:t xml:space="preserve">Felelősségbiztosítás: Nyertes ajánlattevőnek a szerződéskötés időpontjában rendelkeznie kell </w:t>
      </w:r>
      <w:r w:rsidRPr="00015664">
        <w:rPr>
          <w:sz w:val="24"/>
          <w:szCs w:val="24"/>
        </w:rPr>
        <w:t xml:space="preserve">legalább </w:t>
      </w:r>
      <w:r w:rsidR="009A67CF" w:rsidRPr="00015664">
        <w:rPr>
          <w:sz w:val="24"/>
          <w:szCs w:val="24"/>
        </w:rPr>
        <w:t>1</w:t>
      </w:r>
      <w:r w:rsidR="0012132E">
        <w:rPr>
          <w:sz w:val="24"/>
          <w:szCs w:val="24"/>
        </w:rPr>
        <w:t>00</w:t>
      </w:r>
      <w:r w:rsidRPr="00015664">
        <w:rPr>
          <w:sz w:val="24"/>
          <w:szCs w:val="24"/>
        </w:rPr>
        <w:t xml:space="preserve"> millió,- Ft/év és legalább </w:t>
      </w:r>
      <w:r w:rsidR="0012132E">
        <w:rPr>
          <w:sz w:val="24"/>
          <w:szCs w:val="24"/>
        </w:rPr>
        <w:t>10</w:t>
      </w:r>
      <w:r w:rsidR="001A52B9" w:rsidRPr="00015664">
        <w:rPr>
          <w:sz w:val="24"/>
          <w:szCs w:val="24"/>
        </w:rPr>
        <w:t xml:space="preserve"> </w:t>
      </w:r>
      <w:r w:rsidRPr="00015664">
        <w:rPr>
          <w:sz w:val="24"/>
          <w:szCs w:val="24"/>
        </w:rPr>
        <w:t xml:space="preserve">millió Ft/káresemény mértékű </w:t>
      </w:r>
      <w:r w:rsidRPr="00CA468B">
        <w:rPr>
          <w:sz w:val="24"/>
          <w:szCs w:val="24"/>
        </w:rPr>
        <w:t>felelősségbiztosítással. Amennyiben a nyertes ajánlattevő a szerződéskötés időpontjában nem rendelkezik a fenti kritériumokkal rendelkező felelősségbiztosítással, abban az esetben az a szerződéskötéstől való visszalépést jelenti a Kbt. 1</w:t>
      </w:r>
      <w:r w:rsidR="009A67CF">
        <w:rPr>
          <w:sz w:val="24"/>
          <w:szCs w:val="24"/>
        </w:rPr>
        <w:t>31. § (4) bekezdése alapján és a</w:t>
      </w:r>
      <w:r w:rsidRPr="00CA468B">
        <w:rPr>
          <w:sz w:val="24"/>
          <w:szCs w:val="24"/>
        </w:rPr>
        <w:t>jánlatkérő a második legkedvezőbb ajánlattevővel köt szerződést. Ajánlattevőnek ajánlatában nyilatkoznia kell, hogy nyertessége esetén a szerződéskötés időpontjában a fenti tartalmú felelősségbiztosítással rendelkezni fog.</w:t>
      </w:r>
      <w:r w:rsidR="008805CD" w:rsidRPr="00CA468B">
        <w:rPr>
          <w:bCs/>
          <w:sz w:val="24"/>
          <w:szCs w:val="24"/>
          <w:u w:val="single"/>
          <w:lang w:eastAsia="en-GB"/>
        </w:rPr>
        <w:t xml:space="preserve"> </w:t>
      </w:r>
    </w:p>
    <w:p w:rsidR="00711873" w:rsidRPr="00DF674F" w:rsidRDefault="00711873" w:rsidP="003C71D9">
      <w:pPr>
        <w:widowControl w:val="0"/>
        <w:numPr>
          <w:ilvl w:val="0"/>
          <w:numId w:val="16"/>
        </w:numPr>
        <w:suppressAutoHyphens/>
        <w:autoSpaceDE w:val="0"/>
        <w:spacing w:before="60" w:after="60" w:line="240" w:lineRule="auto"/>
        <w:ind w:left="426" w:hanging="426"/>
        <w:jc w:val="both"/>
        <w:rPr>
          <w:rFonts w:ascii="Times New Roman" w:hAnsi="Times New Roman"/>
          <w:sz w:val="24"/>
          <w:szCs w:val="24"/>
        </w:rPr>
      </w:pPr>
      <w:r w:rsidRPr="00CA468B">
        <w:rPr>
          <w:rFonts w:ascii="Times New Roman" w:hAnsi="Times New Roman"/>
          <w:sz w:val="24"/>
          <w:szCs w:val="24"/>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CA468B">
        <w:rPr>
          <w:rFonts w:ascii="Times New Roman" w:hAnsi="Times New Roman"/>
          <w:b/>
          <w:sz w:val="24"/>
          <w:szCs w:val="24"/>
        </w:rPr>
        <w:t xml:space="preserve">ajánlattevőknek nyilatkozatot kell benyújtaniuk </w:t>
      </w:r>
      <w:r w:rsidRPr="00CA468B">
        <w:rPr>
          <w:rFonts w:ascii="Times New Roman" w:hAnsi="Times New Roman"/>
          <w:sz w:val="24"/>
          <w:szCs w:val="24"/>
        </w:rPr>
        <w:t>arról, hogy a fentebb hivatkozott</w:t>
      </w:r>
      <w:r w:rsidRPr="00DF674F">
        <w:rPr>
          <w:rFonts w:ascii="Times New Roman" w:hAnsi="Times New Roman"/>
          <w:sz w:val="24"/>
          <w:szCs w:val="24"/>
        </w:rPr>
        <w:t xml:space="preserve"> feltételeknek, előírásoknak megfelelnek.</w:t>
      </w:r>
    </w:p>
    <w:p w:rsidR="00711873" w:rsidRPr="00DF674F" w:rsidRDefault="00711873" w:rsidP="003C71D9">
      <w:pPr>
        <w:widowControl w:val="0"/>
        <w:numPr>
          <w:ilvl w:val="0"/>
          <w:numId w:val="16"/>
        </w:numPr>
        <w:suppressAutoHyphens/>
        <w:autoSpaceDE w:val="0"/>
        <w:spacing w:before="60" w:after="60" w:line="240" w:lineRule="auto"/>
        <w:ind w:left="426" w:hanging="426"/>
        <w:jc w:val="both"/>
        <w:rPr>
          <w:rFonts w:ascii="Times New Roman" w:hAnsi="Times New Roman"/>
          <w:bCs/>
          <w:sz w:val="24"/>
          <w:szCs w:val="24"/>
        </w:rPr>
      </w:pPr>
      <w:r w:rsidRPr="00DF674F">
        <w:rPr>
          <w:rFonts w:ascii="Times New Roman" w:hAnsi="Times New Roman"/>
          <w:sz w:val="24"/>
          <w:szCs w:val="24"/>
        </w:rPr>
        <w:t xml:space="preserve"> A K</w:t>
      </w:r>
      <w:r w:rsidR="00F366EB">
        <w:rPr>
          <w:rFonts w:ascii="Times New Roman" w:hAnsi="Times New Roman"/>
          <w:sz w:val="24"/>
          <w:szCs w:val="24"/>
        </w:rPr>
        <w:t>bt. 73. § (5) bekezdés alapján a</w:t>
      </w:r>
      <w:r w:rsidRPr="00DF674F">
        <w:rPr>
          <w:rFonts w:ascii="Times New Roman" w:hAnsi="Times New Roman"/>
          <w:sz w:val="24"/>
          <w:szCs w:val="24"/>
        </w:rPr>
        <w:t xml:space="preserve">jánlatkérő a közbeszerzési dokumentumokban </w:t>
      </w:r>
      <w:r w:rsidRPr="00015664">
        <w:rPr>
          <w:rFonts w:ascii="Times New Roman" w:hAnsi="Times New Roman"/>
          <w:sz w:val="24"/>
          <w:szCs w:val="24"/>
        </w:rPr>
        <w:t>tájékoztatásként közli azoknak a szervezeteknek a nevét</w:t>
      </w:r>
      <w:r w:rsidRPr="00DF674F">
        <w:rPr>
          <w:rFonts w:ascii="Times New Roman" w:hAnsi="Times New Roman"/>
          <w:sz w:val="24"/>
          <w:szCs w:val="24"/>
        </w:rPr>
        <w:t>, amelyektől az ajánlattevő tájékoztatást kaphat a Kbt. 73. § (4) bekezdés szerinti azon követelményekről, amelyeknek a teljesítés során meg kell felelni. A tájékozódási kötelezettsége teljesítéséről ajánlattevőnek ajánlatában nyilatkoznia kell.</w:t>
      </w:r>
    </w:p>
    <w:p w:rsidR="00711873" w:rsidRPr="00DF674F" w:rsidRDefault="00711873" w:rsidP="003C71D9">
      <w:pPr>
        <w:widowControl w:val="0"/>
        <w:numPr>
          <w:ilvl w:val="0"/>
          <w:numId w:val="16"/>
        </w:numPr>
        <w:suppressAutoHyphens/>
        <w:autoSpaceDE w:val="0"/>
        <w:spacing w:before="60" w:after="60" w:line="240" w:lineRule="auto"/>
        <w:ind w:left="426" w:hanging="426"/>
        <w:jc w:val="both"/>
        <w:rPr>
          <w:rFonts w:ascii="Times New Roman" w:hAnsi="Times New Roman"/>
          <w:bCs/>
          <w:sz w:val="24"/>
          <w:szCs w:val="24"/>
        </w:rPr>
      </w:pPr>
      <w:r w:rsidRPr="00DF674F">
        <w:rPr>
          <w:rFonts w:ascii="Times New Roman" w:hAnsi="Times New Roman"/>
          <w:bCs/>
          <w:sz w:val="24"/>
          <w:szCs w:val="24"/>
        </w:rPr>
        <w:t xml:space="preserve">Változásbejegyzés: Ajánlattevő </w:t>
      </w:r>
      <w:proofErr w:type="gramStart"/>
      <w:r w:rsidRPr="00DF674F">
        <w:rPr>
          <w:rFonts w:ascii="Times New Roman" w:hAnsi="Times New Roman"/>
          <w:bCs/>
          <w:sz w:val="24"/>
          <w:szCs w:val="24"/>
        </w:rPr>
        <w:t>vonatkozásában folyamatban</w:t>
      </w:r>
      <w:proofErr w:type="gramEnd"/>
      <w:r w:rsidRPr="00DF674F">
        <w:rPr>
          <w:rFonts w:ascii="Times New Roman" w:hAnsi="Times New Roman"/>
          <w:bCs/>
          <w:sz w:val="24"/>
          <w:szCs w:val="24"/>
        </w:rPr>
        <w:t xml:space="preserve">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w:t>
      </w:r>
      <w:r w:rsidRPr="00E60BE3">
        <w:rPr>
          <w:rFonts w:ascii="Times New Roman" w:hAnsi="Times New Roman"/>
          <w:b/>
          <w:bCs/>
          <w:sz w:val="24"/>
          <w:szCs w:val="24"/>
          <w:u w:val="single"/>
        </w:rPr>
        <w:t>úgy kérjük, nemleges tartalmú változásbejegyzési nyilatkozatot szíveskedjenek az ajánlat részeként benyújtani</w:t>
      </w:r>
      <w:r w:rsidRPr="00E60BE3">
        <w:rPr>
          <w:rFonts w:ascii="Times New Roman" w:hAnsi="Times New Roman"/>
          <w:b/>
          <w:bCs/>
          <w:sz w:val="24"/>
          <w:szCs w:val="24"/>
        </w:rPr>
        <w:t xml:space="preserve">. </w:t>
      </w:r>
      <w:r w:rsidRPr="00DF674F">
        <w:rPr>
          <w:rFonts w:ascii="Times New Roman" w:hAnsi="Times New Roman"/>
          <w:bCs/>
          <w:sz w:val="24"/>
          <w:szCs w:val="24"/>
        </w:rPr>
        <w:t>[321/2015. (X. 30.) Korm. rendelet 13. §]</w:t>
      </w:r>
    </w:p>
    <w:p w:rsidR="00196A14" w:rsidRPr="00177562" w:rsidRDefault="00711873" w:rsidP="003C71D9">
      <w:pPr>
        <w:numPr>
          <w:ilvl w:val="0"/>
          <w:numId w:val="16"/>
        </w:numPr>
        <w:spacing w:beforeLines="28" w:before="67" w:afterLines="28" w:after="67" w:line="256" w:lineRule="auto"/>
        <w:ind w:left="426" w:right="-1" w:hanging="426"/>
        <w:jc w:val="both"/>
        <w:rPr>
          <w:rFonts w:ascii="Times New Roman" w:hAnsi="Times New Roman"/>
          <w:sz w:val="24"/>
          <w:szCs w:val="24"/>
        </w:rPr>
      </w:pPr>
      <w:r w:rsidRPr="00E60BE3">
        <w:rPr>
          <w:rFonts w:ascii="Times New Roman" w:hAnsi="Times New Roman"/>
          <w:sz w:val="24"/>
          <w:szCs w:val="24"/>
        </w:rPr>
        <w:t>Az eljárás nyert</w:t>
      </w:r>
      <w:r w:rsidR="00F366EB">
        <w:rPr>
          <w:rFonts w:ascii="Times New Roman" w:hAnsi="Times New Roman"/>
          <w:sz w:val="24"/>
          <w:szCs w:val="24"/>
        </w:rPr>
        <w:t>ese: az az ajánlattevő, aki az a</w:t>
      </w:r>
      <w:r w:rsidRPr="00E60BE3">
        <w:rPr>
          <w:rFonts w:ascii="Times New Roman" w:hAnsi="Times New Roman"/>
          <w:sz w:val="24"/>
          <w:szCs w:val="24"/>
        </w:rPr>
        <w:t xml:space="preserve">jánlatkérő által az ajánlattételi felhívásban és a közbeszerzési dokumentumokban meghatározott feltételek alapján, valamint a meghatározott értékelési szempont szerint a legkedvezőbb érvényes ajánlatot tette. </w:t>
      </w:r>
      <w:bookmarkStart w:id="28" w:name="pr952"/>
      <w:r w:rsidRPr="00E60BE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bookmarkEnd w:id="28"/>
      <w:r w:rsidR="00E60BE3" w:rsidRPr="00E60BE3">
        <w:rPr>
          <w:rFonts w:ascii="Times New Roman" w:hAnsi="Times New Roman"/>
          <w:sz w:val="24"/>
          <w:szCs w:val="24"/>
        </w:rPr>
        <w:t xml:space="preserve"> </w:t>
      </w:r>
      <w:r w:rsidR="00E60BE3" w:rsidRPr="00E60BE3">
        <w:rPr>
          <w:rFonts w:ascii="Times New Roman" w:hAnsi="Times New Roman"/>
          <w:kern w:val="1"/>
          <w:sz w:val="24"/>
          <w:szCs w:val="24"/>
          <w:lang w:eastAsia="zh-CN"/>
        </w:rPr>
        <w:t xml:space="preserve">Az érvényes ajánlattétel feltétele, hogy ajánlattevő szerepeljen </w:t>
      </w:r>
      <w:r w:rsidR="00E60BE3" w:rsidRPr="00E60BE3">
        <w:rPr>
          <w:rFonts w:ascii="Times New Roman" w:hAnsi="Times New Roman"/>
          <w:sz w:val="24"/>
          <w:szCs w:val="24"/>
          <w:shd w:val="clear" w:color="auto" w:fill="FFFFFF"/>
          <w:lang w:eastAsia="hu-HU"/>
        </w:rPr>
        <w:t xml:space="preserve">az épített környezet alakításáról és védelméről szóló törvény (a továbbiakban: </w:t>
      </w:r>
      <w:proofErr w:type="spellStart"/>
      <w:r w:rsidR="00E60BE3" w:rsidRPr="00E60BE3">
        <w:rPr>
          <w:rFonts w:ascii="Times New Roman" w:hAnsi="Times New Roman"/>
          <w:sz w:val="24"/>
          <w:szCs w:val="24"/>
          <w:shd w:val="clear" w:color="auto" w:fill="FFFFFF"/>
          <w:lang w:eastAsia="hu-HU"/>
        </w:rPr>
        <w:t>Étv</w:t>
      </w:r>
      <w:proofErr w:type="spellEnd"/>
      <w:r w:rsidR="00E60BE3" w:rsidRPr="00E60BE3">
        <w:rPr>
          <w:rFonts w:ascii="Times New Roman" w:hAnsi="Times New Roman"/>
          <w:sz w:val="24"/>
          <w:szCs w:val="24"/>
          <w:shd w:val="clear" w:color="auto" w:fill="FFFFFF"/>
          <w:lang w:eastAsia="hu-HU"/>
        </w:rPr>
        <w:t xml:space="preserve">.) szerinti, építőipari kivitelezési tevékenységet végzők névjegyzékében, </w:t>
      </w:r>
      <w:r w:rsidR="00E60BE3" w:rsidRPr="00E60BE3">
        <w:rPr>
          <w:rFonts w:ascii="Times New Roman" w:hAnsi="Times New Roman"/>
          <w:kern w:val="1"/>
          <w:sz w:val="24"/>
          <w:szCs w:val="24"/>
          <w:lang w:eastAsia="zh-CN"/>
        </w:rPr>
        <w:t>az ajánlatkérés tárgyának megfelelő tevékenységi körrel</w:t>
      </w:r>
      <w:r w:rsidR="00F366EB">
        <w:rPr>
          <w:rFonts w:ascii="Times New Roman" w:hAnsi="Times New Roman"/>
          <w:kern w:val="1"/>
          <w:sz w:val="24"/>
          <w:szCs w:val="24"/>
          <w:lang w:eastAsia="zh-CN"/>
        </w:rPr>
        <w:t>.</w:t>
      </w:r>
    </w:p>
    <w:p w:rsidR="00177562" w:rsidRPr="00177562" w:rsidRDefault="00177562" w:rsidP="003C71D9">
      <w:pPr>
        <w:numPr>
          <w:ilvl w:val="0"/>
          <w:numId w:val="16"/>
        </w:numPr>
        <w:spacing w:beforeLines="28" w:before="67" w:afterLines="28" w:after="67" w:line="256" w:lineRule="auto"/>
        <w:ind w:left="426" w:right="-1" w:hanging="426"/>
        <w:jc w:val="both"/>
        <w:rPr>
          <w:rFonts w:ascii="Times New Roman" w:hAnsi="Times New Roman"/>
          <w:sz w:val="24"/>
          <w:szCs w:val="24"/>
        </w:rPr>
      </w:pPr>
      <w:r w:rsidRPr="00177562">
        <w:rPr>
          <w:rFonts w:ascii="Times New Roman" w:hAnsi="Times New Roman"/>
          <w:sz w:val="24"/>
          <w:szCs w:val="24"/>
          <w:lang w:eastAsia="ar-SA"/>
        </w:rPr>
        <w:t xml:space="preserve">A Kbt. 57. </w:t>
      </w:r>
      <w:proofErr w:type="gramStart"/>
      <w:r w:rsidRPr="00177562">
        <w:rPr>
          <w:rFonts w:ascii="Times New Roman" w:hAnsi="Times New Roman"/>
          <w:sz w:val="24"/>
          <w:szCs w:val="24"/>
          <w:lang w:eastAsia="ar-SA"/>
        </w:rPr>
        <w:t xml:space="preserve">§ (2) bekezdése alapján ajánlatkérő előírja, hogy a közbeszerzési dokumentumokat (dokumentáció) ajánlatonként legalább egy ajánlattevőnek, vagy az ajánlatban, megnevezett alvállalkozónak elektronikus úton el kell érnie (le kell töltenie), az ajánlattételi határidő lejártáig, melyet ajánlattevő (közös ajánlattétel esetén bármelyik ajánlattevő) vagy az ajánlatban megnevezett alvállalkozó köteles cégszerűen aláírt, teljes körűen kitöltött regisztrációs lap ajánlatkérő részére a +3646572189 fax számon vagy e-mailen az </w:t>
      </w:r>
      <w:hyperlink r:id="rId12" w:history="1">
        <w:proofErr w:type="gramEnd"/>
        <w:r w:rsidRPr="00783973">
          <w:rPr>
            <w:rStyle w:val="Hiperhivatkozs"/>
            <w:rFonts w:ascii="Times New Roman" w:hAnsi="Times New Roman"/>
            <w:sz w:val="24"/>
            <w:szCs w:val="24"/>
            <w:lang w:eastAsia="ar-SA"/>
          </w:rPr>
          <w:t>orsolyakrompak@gmail.com</w:t>
        </w:r>
        <w:proofErr w:type="gramStart"/>
      </w:hyperlink>
      <w:r>
        <w:rPr>
          <w:rFonts w:ascii="Times New Roman" w:hAnsi="Times New Roman"/>
          <w:sz w:val="24"/>
          <w:szCs w:val="24"/>
          <w:lang w:eastAsia="ar-SA"/>
        </w:rPr>
        <w:t xml:space="preserve"> </w:t>
      </w:r>
      <w:r w:rsidRPr="00177562">
        <w:rPr>
          <w:rFonts w:ascii="Times New Roman" w:hAnsi="Times New Roman"/>
          <w:sz w:val="24"/>
          <w:szCs w:val="24"/>
          <w:lang w:eastAsia="ar-SA"/>
        </w:rPr>
        <w:t>e-mail</w:t>
      </w:r>
      <w:proofErr w:type="gramEnd"/>
      <w:r w:rsidRPr="00177562">
        <w:rPr>
          <w:rFonts w:ascii="Times New Roman" w:hAnsi="Times New Roman"/>
          <w:sz w:val="24"/>
          <w:szCs w:val="24"/>
          <w:lang w:eastAsia="ar-SA"/>
        </w:rPr>
        <w:t xml:space="preserve"> címre történő megküldésével igazolni.</w:t>
      </w:r>
    </w:p>
    <w:p w:rsidR="00196A14" w:rsidRPr="00D624B8" w:rsidRDefault="00196A14" w:rsidP="003C71D9">
      <w:pPr>
        <w:pStyle w:val="NormlWeb"/>
        <w:numPr>
          <w:ilvl w:val="0"/>
          <w:numId w:val="16"/>
        </w:numPr>
        <w:spacing w:before="60" w:after="60"/>
        <w:ind w:left="426" w:right="-1" w:hanging="426"/>
        <w:jc w:val="both"/>
        <w:rPr>
          <w:sz w:val="24"/>
          <w:szCs w:val="24"/>
        </w:rPr>
      </w:pPr>
      <w:r w:rsidRPr="00D624B8">
        <w:rPr>
          <w:b/>
          <w:sz w:val="24"/>
          <w:szCs w:val="24"/>
        </w:rPr>
        <w:t>Ajánlattevőnek ajánlata részeként csatolnia kell az ajánlati árat alátámasztó árazott költségvetést, illetve a szakmai ajánlatát (áraz</w:t>
      </w:r>
      <w:r w:rsidR="00751E49">
        <w:rPr>
          <w:b/>
          <w:sz w:val="24"/>
          <w:szCs w:val="24"/>
        </w:rPr>
        <w:t xml:space="preserve">ott költségvetés, szakember </w:t>
      </w:r>
      <w:r w:rsidR="00F366EB" w:rsidRPr="00D624B8">
        <w:rPr>
          <w:b/>
          <w:sz w:val="24"/>
          <w:szCs w:val="24"/>
        </w:rPr>
        <w:t>önéletrajz</w:t>
      </w:r>
      <w:r w:rsidR="00751E49">
        <w:rPr>
          <w:b/>
          <w:sz w:val="24"/>
          <w:szCs w:val="24"/>
        </w:rPr>
        <w:t>a és rendelkezésre állási nyilatkozata</w:t>
      </w:r>
      <w:r w:rsidRPr="00D624B8">
        <w:rPr>
          <w:b/>
          <w:sz w:val="24"/>
          <w:szCs w:val="24"/>
        </w:rPr>
        <w:t xml:space="preserve">). </w:t>
      </w:r>
      <w:r w:rsidR="00F366EB" w:rsidRPr="00D624B8">
        <w:rPr>
          <w:sz w:val="24"/>
          <w:szCs w:val="24"/>
        </w:rPr>
        <w:t>Az a</w:t>
      </w:r>
      <w:r w:rsidRPr="00D624B8">
        <w:rPr>
          <w:sz w:val="24"/>
          <w:szCs w:val="24"/>
        </w:rPr>
        <w:t>jánlattevő kötelessége, hogy áttanulmányozza az Ajánlatkérési dokumentáció valamennyi utasítását, az űrlapokat, az összes feltételt és műsz</w:t>
      </w:r>
      <w:r w:rsidR="00F366EB" w:rsidRPr="00D624B8">
        <w:rPr>
          <w:sz w:val="24"/>
          <w:szCs w:val="24"/>
        </w:rPr>
        <w:t>aki előírásokat. Amennyiben az a</w:t>
      </w:r>
      <w:r w:rsidRPr="00D624B8">
        <w:rPr>
          <w:sz w:val="24"/>
          <w:szCs w:val="24"/>
        </w:rPr>
        <w:t>jánlattevő nem adja meg az Ajánlatkérési dokumentációban kért összes információt, vagy ha a benyú</w:t>
      </w:r>
      <w:r w:rsidR="009A08FE" w:rsidRPr="00D624B8">
        <w:rPr>
          <w:sz w:val="24"/>
          <w:szCs w:val="24"/>
        </w:rPr>
        <w:t>jtott Ajánlat nem felel meg az E</w:t>
      </w:r>
      <w:r w:rsidRPr="00D624B8">
        <w:rPr>
          <w:sz w:val="24"/>
          <w:szCs w:val="24"/>
        </w:rPr>
        <w:t>ljárást megindító felhívás és az Ajánlatkérési dokumentáció feltételeine</w:t>
      </w:r>
      <w:r w:rsidR="00F366EB" w:rsidRPr="00D624B8">
        <w:rPr>
          <w:sz w:val="24"/>
          <w:szCs w:val="24"/>
        </w:rPr>
        <w:t>k, az minden vonatkozásában az a</w:t>
      </w:r>
      <w:r w:rsidRPr="00D624B8">
        <w:rPr>
          <w:sz w:val="24"/>
          <w:szCs w:val="24"/>
        </w:rPr>
        <w:t xml:space="preserve">jánlattevő kockázata és az Ajánlat érvénytelenségét vonja maga után. </w:t>
      </w:r>
    </w:p>
    <w:p w:rsidR="00196A14" w:rsidRPr="002D749E" w:rsidRDefault="00196A14" w:rsidP="009A08FE">
      <w:pPr>
        <w:pStyle w:val="NormlWeb"/>
        <w:spacing w:before="60" w:after="60"/>
        <w:ind w:left="426" w:right="-1"/>
        <w:jc w:val="both"/>
        <w:rPr>
          <w:sz w:val="24"/>
          <w:szCs w:val="24"/>
        </w:rPr>
      </w:pPr>
      <w:r w:rsidRPr="002D749E">
        <w:rPr>
          <w:sz w:val="24"/>
          <w:szCs w:val="24"/>
        </w:rPr>
        <w:t>Ajánlatkérő a szakmai ajánlat valamennyi tartalmát az eljárásban és a megvalósítás során jelentőséggel bírónak tekinti! A szakmai ajánlat valamennyi tartalmi elemének meg kell</w:t>
      </w:r>
      <w:r w:rsidR="00F366EB" w:rsidRPr="002D749E">
        <w:rPr>
          <w:sz w:val="24"/>
          <w:szCs w:val="24"/>
        </w:rPr>
        <w:t xml:space="preserve"> felelnie Dokumentáció 1. fejezetének</w:t>
      </w:r>
      <w:r w:rsidRPr="002D749E">
        <w:rPr>
          <w:sz w:val="24"/>
          <w:szCs w:val="24"/>
        </w:rPr>
        <w:t xml:space="preserve"> szakmai ajánlatra vonatkozó valamennyi előírásának és a közbeszerzési műszaki leírásban szereplő valamennyi vonatkozó megrendelői követelményének.  Semmiképpen nem tekinthető jelentéktelennek vagy részletkérdésnek a szakmai ajánlat olyan hiánya vagy hibája, amely tartalmi követelményeket a felhívás vagy dokumentáció a szakmai ajánlattal összefüggésben előír!</w:t>
      </w:r>
    </w:p>
    <w:p w:rsidR="00196A14" w:rsidRPr="002D749E" w:rsidRDefault="00196A14" w:rsidP="009A08FE">
      <w:pPr>
        <w:pStyle w:val="NormlWeb"/>
        <w:spacing w:before="60" w:after="60"/>
        <w:ind w:left="426" w:right="-1"/>
        <w:jc w:val="both"/>
        <w:rPr>
          <w:sz w:val="24"/>
          <w:szCs w:val="24"/>
          <w:u w:val="single"/>
        </w:rPr>
      </w:pPr>
      <w:r w:rsidRPr="002D749E">
        <w:rPr>
          <w:sz w:val="24"/>
          <w:szCs w:val="24"/>
          <w:u w:val="single"/>
        </w:rPr>
        <w:t>A fenti előírásokat nem teljesítő ajánlatot a Kbt. 73. § (1) bekezdés e) pontja alapjá</w:t>
      </w:r>
      <w:r w:rsidR="00F366EB" w:rsidRPr="002D749E">
        <w:rPr>
          <w:sz w:val="24"/>
          <w:szCs w:val="24"/>
          <w:u w:val="single"/>
        </w:rPr>
        <w:t>n érvénytelenné nyilvánítja az a</w:t>
      </w:r>
      <w:r w:rsidRPr="002D749E">
        <w:rPr>
          <w:sz w:val="24"/>
          <w:szCs w:val="24"/>
          <w:u w:val="single"/>
        </w:rPr>
        <w:t>jánlatkérő!</w:t>
      </w:r>
    </w:p>
    <w:p w:rsidR="008D73E6" w:rsidRPr="002D749E" w:rsidRDefault="00196A14" w:rsidP="00196A14">
      <w:pPr>
        <w:pStyle w:val="NormlWeb"/>
        <w:spacing w:before="60" w:after="60"/>
        <w:ind w:left="426" w:right="-1"/>
        <w:jc w:val="both"/>
        <w:rPr>
          <w:b/>
          <w:sz w:val="24"/>
          <w:szCs w:val="24"/>
        </w:rPr>
      </w:pPr>
      <w:r w:rsidRPr="002D749E">
        <w:rPr>
          <w:sz w:val="24"/>
          <w:szCs w:val="24"/>
        </w:rPr>
        <w:t>Felhívjuk ajánlattevők figyelmét, hogy vállalásaikat reálisan, a teljesíthetőség figyelembevételével adják meg.</w:t>
      </w:r>
      <w:r w:rsidR="009A08FE" w:rsidRPr="002D749E">
        <w:rPr>
          <w:sz w:val="24"/>
          <w:szCs w:val="24"/>
        </w:rPr>
        <w:t xml:space="preserve"> </w:t>
      </w:r>
      <w:r w:rsidR="00F366EB" w:rsidRPr="002D749E">
        <w:rPr>
          <w:sz w:val="24"/>
          <w:szCs w:val="24"/>
        </w:rPr>
        <w:t xml:space="preserve">A Kbt. 142. § (5) bekezdése </w:t>
      </w:r>
      <w:r w:rsidR="002D749E" w:rsidRPr="002D749E">
        <w:rPr>
          <w:sz w:val="24"/>
          <w:szCs w:val="24"/>
        </w:rPr>
        <w:t xml:space="preserve">szerint az ajánlatkérő köteles a Közbeszerzési Hatóságnak bejelenteni, ha a nyertes ajánlattevőként szerződő fél szerződéses kötelezettségét súlyosan megszegte és ez a szerződés felmondásához vagy elálláshoz, kártérítés követeléséhez vagy a szerződés alapján alkalmazható egyéb jogkövetkezmény érvényesítéséhez vezetett, valamint ha a nyertes ajánlattevőként szerződő fél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 </w:t>
      </w:r>
      <w:r w:rsidRPr="002D749E">
        <w:rPr>
          <w:sz w:val="24"/>
          <w:szCs w:val="24"/>
        </w:rPr>
        <w:t>Ezen bejelentést követően pedig a nyertes ajánlattevő a Kbt. 62. (1) bekezdés q) pontjában és a Kbt. 63. (1) bekezdés c) pontjában foglalt kizáró ok hatálya alá kerül</w:t>
      </w:r>
      <w:r w:rsidR="00711873" w:rsidRPr="002D749E">
        <w:rPr>
          <w:b/>
          <w:sz w:val="24"/>
          <w:szCs w:val="24"/>
        </w:rPr>
        <w:t>.</w:t>
      </w:r>
    </w:p>
    <w:p w:rsidR="002A2022" w:rsidRPr="004C4491" w:rsidRDefault="009A08FE" w:rsidP="003C71D9">
      <w:pPr>
        <w:pStyle w:val="NormlWeb"/>
        <w:numPr>
          <w:ilvl w:val="0"/>
          <w:numId w:val="16"/>
        </w:numPr>
        <w:spacing w:before="60" w:after="60"/>
        <w:ind w:left="426" w:right="-1" w:hanging="426"/>
        <w:jc w:val="both"/>
        <w:rPr>
          <w:b/>
          <w:sz w:val="24"/>
          <w:szCs w:val="24"/>
        </w:rPr>
      </w:pPr>
      <w:r w:rsidRPr="004C4491">
        <w:rPr>
          <w:b/>
          <w:sz w:val="24"/>
          <w:szCs w:val="24"/>
        </w:rPr>
        <w:t>Az a</w:t>
      </w:r>
      <w:r w:rsidR="00084C86" w:rsidRPr="004C4491">
        <w:rPr>
          <w:b/>
          <w:sz w:val="24"/>
          <w:szCs w:val="24"/>
        </w:rPr>
        <w:t xml:space="preserve">jánlattételi felhívás </w:t>
      </w:r>
      <w:proofErr w:type="gramStart"/>
      <w:r w:rsidR="00084C86" w:rsidRPr="004C4491">
        <w:rPr>
          <w:b/>
          <w:sz w:val="24"/>
          <w:szCs w:val="24"/>
        </w:rPr>
        <w:t>megküldésének napja</w:t>
      </w:r>
      <w:proofErr w:type="gramEnd"/>
      <w:r w:rsidR="00084C86" w:rsidRPr="004C4491">
        <w:rPr>
          <w:b/>
          <w:sz w:val="24"/>
          <w:szCs w:val="24"/>
        </w:rPr>
        <w:t xml:space="preserve">: </w:t>
      </w:r>
      <w:r w:rsidR="00177562" w:rsidRPr="004C4491">
        <w:rPr>
          <w:b/>
          <w:sz w:val="24"/>
          <w:szCs w:val="24"/>
        </w:rPr>
        <w:t>2018</w:t>
      </w:r>
      <w:r w:rsidR="001C555B" w:rsidRPr="004C4491">
        <w:rPr>
          <w:b/>
          <w:sz w:val="24"/>
          <w:szCs w:val="24"/>
        </w:rPr>
        <w:t xml:space="preserve">. </w:t>
      </w:r>
      <w:r w:rsidR="002D749E" w:rsidRPr="004C4491">
        <w:rPr>
          <w:b/>
          <w:sz w:val="24"/>
          <w:szCs w:val="24"/>
        </w:rPr>
        <w:t xml:space="preserve">január </w:t>
      </w:r>
      <w:r w:rsidR="004C4491" w:rsidRPr="004C4491">
        <w:rPr>
          <w:b/>
          <w:sz w:val="24"/>
          <w:szCs w:val="24"/>
        </w:rPr>
        <w:t>12.</w:t>
      </w:r>
      <w:r w:rsidR="00844F01" w:rsidRPr="004C4491">
        <w:rPr>
          <w:b/>
          <w:sz w:val="24"/>
          <w:szCs w:val="24"/>
        </w:rPr>
        <w:t xml:space="preserve"> napja</w:t>
      </w:r>
    </w:p>
    <w:p w:rsidR="002A2022" w:rsidRPr="009A08FE" w:rsidRDefault="002A2022" w:rsidP="002A2022">
      <w:pPr>
        <w:pStyle w:val="NormlWeb"/>
        <w:spacing w:before="60" w:after="60"/>
        <w:ind w:left="426" w:right="-1"/>
        <w:jc w:val="both"/>
        <w:rPr>
          <w:b/>
          <w:sz w:val="24"/>
          <w:szCs w:val="24"/>
        </w:rPr>
      </w:pPr>
    </w:p>
    <w:p w:rsidR="00C642E2" w:rsidRPr="00DF674F" w:rsidRDefault="00C642E2">
      <w:pPr>
        <w:pStyle w:val="NormlWeb1"/>
        <w:tabs>
          <w:tab w:val="left" w:pos="426"/>
        </w:tabs>
        <w:ind w:right="147"/>
        <w:jc w:val="both"/>
        <w:rPr>
          <w:sz w:val="24"/>
          <w:szCs w:val="24"/>
          <w:shd w:val="clear" w:color="auto" w:fill="FFFFFF"/>
        </w:rPr>
      </w:pPr>
    </w:p>
    <w:p w:rsidR="00C642E2" w:rsidRPr="00DF674F" w:rsidRDefault="00C642E2"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D23559">
      <w:pPr>
        <w:pStyle w:val="NormlWeb1"/>
        <w:tabs>
          <w:tab w:val="left" w:pos="426"/>
        </w:tabs>
        <w:ind w:left="426" w:right="150"/>
        <w:jc w:val="both"/>
        <w:rPr>
          <w:sz w:val="24"/>
          <w:szCs w:val="24"/>
          <w:shd w:val="clear" w:color="auto" w:fill="FFFF00"/>
        </w:rPr>
      </w:pPr>
    </w:p>
    <w:p w:rsidR="00E67F58" w:rsidRPr="00DF674F" w:rsidRDefault="00E67F58" w:rsidP="00196A14">
      <w:pPr>
        <w:pStyle w:val="NormlWeb1"/>
        <w:tabs>
          <w:tab w:val="left" w:pos="426"/>
        </w:tabs>
        <w:ind w:right="150"/>
        <w:jc w:val="both"/>
        <w:rPr>
          <w:sz w:val="24"/>
          <w:szCs w:val="24"/>
          <w:shd w:val="clear" w:color="auto" w:fill="FFFF00"/>
        </w:rPr>
      </w:pPr>
    </w:p>
    <w:p w:rsidR="00C642E2" w:rsidRPr="00DF674F"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caps/>
          <w:sz w:val="24"/>
          <w:szCs w:val="24"/>
        </w:rPr>
      </w:pPr>
      <w:r w:rsidRPr="00DF674F">
        <w:rPr>
          <w:rFonts w:ascii="Times New Roman" w:hAnsi="Times New Roman"/>
          <w:b/>
          <w:caps/>
          <w:sz w:val="24"/>
          <w:szCs w:val="24"/>
        </w:rPr>
        <w:t xml:space="preserve">2. </w:t>
      </w:r>
      <w:r w:rsidR="00BD2B0A">
        <w:rPr>
          <w:rFonts w:ascii="Times New Roman" w:hAnsi="Times New Roman"/>
          <w:b/>
          <w:caps/>
          <w:sz w:val="24"/>
          <w:szCs w:val="24"/>
        </w:rPr>
        <w:t>fejezet</w:t>
      </w:r>
    </w:p>
    <w:p w:rsidR="00C642E2" w:rsidRPr="00DF674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rPr>
      </w:pPr>
      <w:r w:rsidRPr="00DF674F">
        <w:rPr>
          <w:rFonts w:ascii="Times New Roman" w:hAnsi="Times New Roman"/>
          <w:b/>
          <w:caps/>
          <w:sz w:val="24"/>
          <w:szCs w:val="24"/>
        </w:rPr>
        <w:t>ÚTMUTATÓ Az érdekelt gazdasági szereplők részére</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pStyle w:val="Listaszerbekezds1"/>
        <w:numPr>
          <w:ilvl w:val="0"/>
          <w:numId w:val="3"/>
        </w:numPr>
        <w:spacing w:before="0" w:after="0"/>
        <w:ind w:left="426" w:hanging="426"/>
        <w:rPr>
          <w:rFonts w:ascii="Times New Roman" w:hAnsi="Times New Roman" w:cs="Times New Roman"/>
          <w:sz w:val="24"/>
          <w:szCs w:val="24"/>
        </w:rPr>
      </w:pPr>
      <w:r w:rsidRPr="00DF674F">
        <w:rPr>
          <w:rFonts w:ascii="Times New Roman" w:hAnsi="Times New Roman" w:cs="Times New Roman"/>
          <w:b/>
          <w:sz w:val="24"/>
          <w:szCs w:val="24"/>
        </w:rPr>
        <w:t>A DOKUMENTÁCIÓ TARTALMA</w:t>
      </w:r>
    </w:p>
    <w:p w:rsidR="00C642E2" w:rsidRPr="00DF674F" w:rsidRDefault="00C642E2">
      <w:pPr>
        <w:pStyle w:val="Listaszerbekezds1"/>
        <w:tabs>
          <w:tab w:val="left" w:pos="2130"/>
        </w:tabs>
        <w:spacing w:after="0"/>
        <w:ind w:left="426" w:hanging="426"/>
        <w:rPr>
          <w:rFonts w:ascii="Times New Roman" w:hAnsi="Times New Roman" w:cs="Times New Roman"/>
          <w:sz w:val="24"/>
          <w:szCs w:val="24"/>
        </w:rPr>
      </w:pPr>
    </w:p>
    <w:p w:rsidR="00C642E2" w:rsidRPr="00DF674F" w:rsidRDefault="00C642E2">
      <w:pPr>
        <w:tabs>
          <w:tab w:val="left" w:pos="2835"/>
        </w:tabs>
        <w:spacing w:after="0" w:line="100" w:lineRule="atLeast"/>
        <w:ind w:left="567" w:hanging="567"/>
        <w:jc w:val="both"/>
        <w:rPr>
          <w:rFonts w:ascii="Times New Roman" w:hAnsi="Times New Roman"/>
          <w:b/>
          <w:sz w:val="24"/>
          <w:szCs w:val="24"/>
        </w:rPr>
      </w:pPr>
      <w:r w:rsidRPr="00DF674F">
        <w:rPr>
          <w:rFonts w:ascii="Times New Roman" w:hAnsi="Times New Roman"/>
          <w:b/>
          <w:sz w:val="24"/>
          <w:szCs w:val="24"/>
        </w:rPr>
        <w:t>1.1.</w:t>
      </w:r>
      <w:r w:rsidRPr="00DF674F">
        <w:rPr>
          <w:rFonts w:ascii="Times New Roman" w:hAnsi="Times New Roman"/>
          <w:b/>
          <w:sz w:val="24"/>
          <w:szCs w:val="24"/>
        </w:rPr>
        <w:tab/>
      </w:r>
      <w:r w:rsidRPr="00DF674F">
        <w:rPr>
          <w:rFonts w:ascii="Times New Roman" w:hAnsi="Times New Roman"/>
          <w:sz w:val="24"/>
          <w:szCs w:val="24"/>
        </w:rPr>
        <w:t>A dokumentáció a következő részekből áll:</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w:t>
      </w:r>
      <w:r w:rsidR="00C642E2" w:rsidRPr="00DF674F">
        <w:rPr>
          <w:rFonts w:ascii="Times New Roman" w:hAnsi="Times New Roman" w:cs="Times New Roman"/>
          <w:b/>
          <w:caps/>
          <w:sz w:val="24"/>
          <w:szCs w:val="24"/>
        </w:rPr>
        <w:t>ajánlattételi felhívás</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D42786">
        <w:rPr>
          <w:rFonts w:ascii="Times New Roman" w:hAnsi="Times New Roman" w:cs="Times New Roman"/>
          <w:b/>
          <w:sz w:val="24"/>
          <w:szCs w:val="24"/>
        </w:rPr>
        <w:t xml:space="preserve">: </w:t>
      </w:r>
      <w:r w:rsidR="00C642E2" w:rsidRPr="00DF674F">
        <w:rPr>
          <w:rFonts w:ascii="Times New Roman" w:hAnsi="Times New Roman" w:cs="Times New Roman"/>
          <w:b/>
          <w:sz w:val="24"/>
          <w:szCs w:val="24"/>
        </w:rPr>
        <w:t>Ú</w:t>
      </w:r>
      <w:r w:rsidR="00C642E2" w:rsidRPr="00DF674F">
        <w:rPr>
          <w:rFonts w:ascii="Times New Roman" w:hAnsi="Times New Roman" w:cs="Times New Roman"/>
          <w:b/>
          <w:caps/>
          <w:sz w:val="24"/>
          <w:szCs w:val="24"/>
        </w:rPr>
        <w:t>TMUTATÓ Az érdekelt gazdasági szereplők részére</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SZERZŐDÉSTERVEZET </w:t>
      </w:r>
    </w:p>
    <w:p w:rsidR="00C642E2" w:rsidRPr="00DF674F" w:rsidRDefault="00BD2B0A">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xml:space="preserve">: AJÁNLOTT IGAZOLÁS- </w:t>
      </w:r>
      <w:proofErr w:type="gramStart"/>
      <w:r w:rsidR="00C642E2" w:rsidRPr="00DF674F">
        <w:rPr>
          <w:rFonts w:ascii="Times New Roman" w:hAnsi="Times New Roman" w:cs="Times New Roman"/>
          <w:b/>
          <w:sz w:val="24"/>
          <w:szCs w:val="24"/>
        </w:rPr>
        <w:t>ÉS</w:t>
      </w:r>
      <w:proofErr w:type="gramEnd"/>
      <w:r w:rsidR="00C642E2" w:rsidRPr="00DF674F">
        <w:rPr>
          <w:rFonts w:ascii="Times New Roman" w:hAnsi="Times New Roman" w:cs="Times New Roman"/>
          <w:b/>
          <w:sz w:val="24"/>
          <w:szCs w:val="24"/>
        </w:rPr>
        <w:t xml:space="preserve"> NYILATKOZATMINTÁK</w:t>
      </w:r>
    </w:p>
    <w:p w:rsidR="00C642E2" w:rsidRPr="00DF674F" w:rsidRDefault="00BD2B0A" w:rsidP="00C9422F">
      <w:pPr>
        <w:pStyle w:val="Listaszerbekezds1"/>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FEJEZET</w:t>
      </w:r>
      <w:r w:rsidR="00C642E2" w:rsidRPr="00DF674F">
        <w:rPr>
          <w:rFonts w:ascii="Times New Roman" w:hAnsi="Times New Roman" w:cs="Times New Roman"/>
          <w:b/>
          <w:sz w:val="24"/>
          <w:szCs w:val="24"/>
        </w:rPr>
        <w:t>: MŰSZAKI LEÍRÁS</w:t>
      </w:r>
    </w:p>
    <w:p w:rsidR="007B27A6" w:rsidRPr="00DF674F" w:rsidRDefault="007B27A6" w:rsidP="007B27A6">
      <w:pPr>
        <w:pStyle w:val="Listaszerbekezds1"/>
        <w:spacing w:before="60" w:after="60"/>
        <w:ind w:left="567"/>
        <w:contextualSpacing w:val="0"/>
        <w:rPr>
          <w:rFonts w:ascii="Times New Roman" w:hAnsi="Times New Roman" w:cs="Times New Roman"/>
          <w:b/>
          <w:sz w:val="24"/>
          <w:szCs w:val="24"/>
        </w:rPr>
      </w:pPr>
      <w:r w:rsidRPr="00DF674F">
        <w:rPr>
          <w:rFonts w:ascii="Times New Roman" w:hAnsi="Times New Roman" w:cs="Times New Roman"/>
          <w:b/>
          <w:sz w:val="24"/>
          <w:szCs w:val="24"/>
        </w:rPr>
        <w:t>Önálló mellékletek:</w:t>
      </w:r>
      <w:r w:rsidR="00C038EF" w:rsidRPr="00DF674F">
        <w:rPr>
          <w:rFonts w:ascii="Times New Roman" w:hAnsi="Times New Roman" w:cs="Times New Roman"/>
          <w:b/>
          <w:sz w:val="24"/>
          <w:szCs w:val="24"/>
        </w:rPr>
        <w:t xml:space="preserve"> műszaki dokume</w:t>
      </w:r>
      <w:r w:rsidR="009636A6" w:rsidRPr="00DF674F">
        <w:rPr>
          <w:rFonts w:ascii="Times New Roman" w:hAnsi="Times New Roman" w:cs="Times New Roman"/>
          <w:b/>
          <w:sz w:val="24"/>
          <w:szCs w:val="24"/>
        </w:rPr>
        <w:t>ntáció, árazatlan költségvetés</w:t>
      </w:r>
      <w:r w:rsidR="00D42786">
        <w:rPr>
          <w:rFonts w:ascii="Times New Roman" w:hAnsi="Times New Roman" w:cs="Times New Roman"/>
          <w:b/>
          <w:sz w:val="24"/>
          <w:szCs w:val="24"/>
        </w:rPr>
        <w:t xml:space="preserve">, </w:t>
      </w:r>
      <w:r w:rsidR="00D42786" w:rsidRPr="00D42786">
        <w:rPr>
          <w:rFonts w:ascii="Times New Roman" w:hAnsi="Times New Roman" w:cs="Times New Roman"/>
          <w:b/>
          <w:sz w:val="24"/>
          <w:szCs w:val="24"/>
        </w:rPr>
        <w:t>építési engedély</w:t>
      </w:r>
    </w:p>
    <w:p w:rsidR="00C642E2" w:rsidRPr="00DF674F" w:rsidRDefault="00C642E2">
      <w:pPr>
        <w:spacing w:after="0" w:line="100" w:lineRule="atLeast"/>
        <w:jc w:val="both"/>
        <w:rPr>
          <w:rFonts w:ascii="Times New Roman" w:hAnsi="Times New Roman"/>
          <w:sz w:val="24"/>
          <w:szCs w:val="24"/>
          <w:shd w:val="clear" w:color="auto" w:fill="FFFF00"/>
        </w:rPr>
      </w:pPr>
    </w:p>
    <w:p w:rsidR="00C642E2" w:rsidRPr="00DF674F" w:rsidRDefault="00C642E2">
      <w:pPr>
        <w:tabs>
          <w:tab w:val="left" w:pos="2835"/>
        </w:tabs>
        <w:spacing w:after="0" w:line="100" w:lineRule="atLeast"/>
        <w:ind w:left="567" w:hanging="567"/>
        <w:jc w:val="both"/>
        <w:rPr>
          <w:rFonts w:ascii="Times New Roman" w:hAnsi="Times New Roman"/>
          <w:sz w:val="24"/>
          <w:szCs w:val="24"/>
        </w:rPr>
      </w:pPr>
      <w:r w:rsidRPr="00DF674F">
        <w:rPr>
          <w:rFonts w:ascii="Times New Roman" w:hAnsi="Times New Roman"/>
          <w:b/>
          <w:sz w:val="24"/>
          <w:szCs w:val="24"/>
        </w:rPr>
        <w:t>1.2.</w:t>
      </w:r>
      <w:r w:rsidRPr="00DF674F">
        <w:rPr>
          <w:rFonts w:ascii="Times New Roman" w:hAnsi="Times New Roman"/>
          <w:b/>
          <w:sz w:val="24"/>
          <w:szCs w:val="24"/>
        </w:rPr>
        <w:tab/>
      </w:r>
      <w:r w:rsidRPr="00DF674F">
        <w:rPr>
          <w:rFonts w:ascii="Times New Roman" w:hAnsi="Times New Roman"/>
          <w:sz w:val="24"/>
          <w:szCs w:val="24"/>
        </w:rPr>
        <w:t>Jelen dokumentáció nem mindenben ismétli meg az ajánlattételi felhívásban foglaltakat, a dokumentáció az ajánlattételi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C642E2" w:rsidRPr="00DF674F" w:rsidRDefault="00C642E2">
      <w:pPr>
        <w:tabs>
          <w:tab w:val="left" w:pos="2835"/>
        </w:tabs>
        <w:spacing w:after="0" w:line="100" w:lineRule="atLeast"/>
        <w:ind w:left="567" w:hanging="567"/>
        <w:jc w:val="both"/>
        <w:rPr>
          <w:rFonts w:ascii="Times New Roman" w:hAnsi="Times New Roman"/>
          <w:sz w:val="24"/>
          <w:szCs w:val="24"/>
        </w:rPr>
      </w:pPr>
    </w:p>
    <w:p w:rsidR="00C642E2" w:rsidRPr="00DF674F" w:rsidRDefault="00C642E2">
      <w:pPr>
        <w:tabs>
          <w:tab w:val="left" w:pos="2835"/>
        </w:tabs>
        <w:spacing w:after="0" w:line="100" w:lineRule="atLeast"/>
        <w:ind w:left="567" w:hanging="567"/>
        <w:jc w:val="both"/>
        <w:rPr>
          <w:rFonts w:ascii="Times New Roman" w:hAnsi="Times New Roman"/>
          <w:sz w:val="24"/>
          <w:szCs w:val="24"/>
        </w:rPr>
      </w:pPr>
      <w:r w:rsidRPr="00DF674F">
        <w:rPr>
          <w:rFonts w:ascii="Times New Roman" w:hAnsi="Times New Roman"/>
          <w:b/>
          <w:sz w:val="24"/>
          <w:szCs w:val="24"/>
        </w:rPr>
        <w:t>1.3.</w:t>
      </w:r>
      <w:r w:rsidRPr="00DF674F">
        <w:rPr>
          <w:rFonts w:ascii="Times New Roman" w:hAnsi="Times New Roman"/>
          <w:sz w:val="24"/>
          <w:szCs w:val="24"/>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9" w:name="pr401"/>
      <w:r w:rsidRPr="00DF674F">
        <w:rPr>
          <w:rFonts w:ascii="Times New Roman" w:hAnsi="Times New Roman"/>
          <w:sz w:val="24"/>
          <w:szCs w:val="24"/>
        </w:rPr>
        <w:t>az alkalmasság igazolásában részt vesz a gazdasági szereplő</w:t>
      </w:r>
      <w:bookmarkEnd w:id="29"/>
      <w:r w:rsidRPr="00DF674F">
        <w:rPr>
          <w:rFonts w:ascii="Times New Roman" w:hAnsi="Times New Roman"/>
          <w:sz w:val="24"/>
          <w:szCs w:val="24"/>
        </w:rPr>
        <w:t>. Sem a dokumentációt, sem annak részeit, vagy másolatait nem lehet másra felhasználni, mint ajánlattételre, és az abban leírt szolgáltatások céljára.</w:t>
      </w:r>
    </w:p>
    <w:p w:rsidR="00C642E2" w:rsidRPr="00DF674F" w:rsidRDefault="00C642E2">
      <w:pPr>
        <w:pStyle w:val="Listaszerbekezds1"/>
        <w:tabs>
          <w:tab w:val="left" w:pos="2130"/>
        </w:tabs>
        <w:spacing w:before="0" w:after="0"/>
        <w:ind w:left="426" w:hanging="426"/>
        <w:rPr>
          <w:rFonts w:ascii="Times New Roman" w:hAnsi="Times New Roman" w:cs="Times New Roman"/>
          <w:sz w:val="24"/>
          <w:szCs w:val="24"/>
        </w:rPr>
      </w:pPr>
    </w:p>
    <w:p w:rsidR="00C642E2" w:rsidRPr="00DF674F" w:rsidRDefault="00C642E2">
      <w:pPr>
        <w:pStyle w:val="Listaszerbekezds1"/>
        <w:numPr>
          <w:ilvl w:val="0"/>
          <w:numId w:val="3"/>
        </w:numPr>
        <w:spacing w:before="0" w:after="0"/>
        <w:ind w:left="426" w:hanging="426"/>
        <w:rPr>
          <w:rFonts w:ascii="Times New Roman" w:hAnsi="Times New Roman" w:cs="Times New Roman"/>
          <w:sz w:val="24"/>
          <w:szCs w:val="24"/>
        </w:rPr>
      </w:pPr>
      <w:r w:rsidRPr="00DF674F">
        <w:rPr>
          <w:rFonts w:ascii="Times New Roman" w:hAnsi="Times New Roman" w:cs="Times New Roman"/>
          <w:b/>
          <w:sz w:val="24"/>
          <w:szCs w:val="24"/>
        </w:rPr>
        <w:t>KIEGÉSZÍTŐ TÁJÉKOZTATÁS</w:t>
      </w:r>
    </w:p>
    <w:p w:rsidR="00C642E2" w:rsidRPr="00DF674F" w:rsidRDefault="00C642E2">
      <w:pPr>
        <w:pStyle w:val="Listaszerbekezds1"/>
        <w:tabs>
          <w:tab w:val="left" w:pos="567"/>
        </w:tabs>
        <w:spacing w:after="0"/>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bookmarkStart w:id="30" w:name="pr339"/>
      <w:bookmarkEnd w:id="30"/>
      <w:r w:rsidRPr="00DF674F">
        <w:rPr>
          <w:rFonts w:ascii="Times New Roman" w:hAnsi="Times New Roman" w:cs="Times New Roman"/>
          <w:sz w:val="24"/>
          <w:szCs w:val="24"/>
        </w:rPr>
        <w:t>Bármely gazdasági szereplő, aki jelen közbeszerzési eljárásban ajánlattevő lehet - a megfelelő ajánlattétel érdekében - az ajánlattételi felhívásban, valamint a dokumentációban foglaltakkal kapcsolatban írásban kiegészítő (értelmező) tájékoztatást kérhet az ajánlatkérőtől vagy az általa meghatározott szervezettől.</w:t>
      </w:r>
    </w:p>
    <w:p w:rsidR="00C642E2" w:rsidRPr="00DF674F" w:rsidRDefault="00C642E2">
      <w:pPr>
        <w:pStyle w:val="Listaszerbekezds1"/>
        <w:spacing w:after="0"/>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 xml:space="preserve">Ajánlatkérő a Kbt. 114. § (6) bekezdése vonatkozásában, a kiegészítő tájékoztatás esetében ésszerű időnek tekinti az ajánlattételi határidő lejártát megelőző </w:t>
      </w:r>
      <w:r w:rsidRPr="00DF674F">
        <w:rPr>
          <w:rFonts w:ascii="Times New Roman" w:hAnsi="Times New Roman" w:cs="Times New Roman"/>
          <w:b/>
          <w:sz w:val="24"/>
          <w:szCs w:val="24"/>
        </w:rPr>
        <w:t xml:space="preserve">második </w:t>
      </w:r>
      <w:r w:rsidRPr="00DF674F">
        <w:rPr>
          <w:rFonts w:ascii="Times New Roman" w:hAnsi="Times New Roman" w:cs="Times New Roman"/>
          <w:sz w:val="24"/>
          <w:szCs w:val="24"/>
        </w:rPr>
        <w:t xml:space="preserve">munkanapot (tájékoztatás megküldésére), feltéve, hogy a kérdések és kérések az ajánlattételi határidő lejártát megelőző </w:t>
      </w:r>
      <w:r w:rsidRPr="00DF674F">
        <w:rPr>
          <w:rFonts w:ascii="Times New Roman" w:hAnsi="Times New Roman" w:cs="Times New Roman"/>
          <w:b/>
          <w:sz w:val="24"/>
          <w:szCs w:val="24"/>
        </w:rPr>
        <w:t xml:space="preserve">harmadik </w:t>
      </w:r>
      <w:r w:rsidRPr="00DF674F">
        <w:rPr>
          <w:rFonts w:ascii="Times New Roman" w:hAnsi="Times New Roman" w:cs="Times New Roman"/>
          <w:sz w:val="24"/>
          <w:szCs w:val="24"/>
        </w:rPr>
        <w:t>munkanapig megérkeznek ajánlatkérőhöz.</w:t>
      </w:r>
    </w:p>
    <w:p w:rsidR="00C642E2" w:rsidRPr="00DF674F" w:rsidRDefault="00C642E2">
      <w:pPr>
        <w:pStyle w:val="Listaszerbekezds1"/>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Bármely gazdasági szereplő kiegészítő tájékoztatást a következő kapcsolattartási pontokon szerezhet:</w:t>
      </w:r>
    </w:p>
    <w:p w:rsidR="0070541F" w:rsidRPr="0070541F" w:rsidRDefault="0070541F" w:rsidP="0070541F">
      <w:pPr>
        <w:pStyle w:val="NormlWeb1"/>
        <w:ind w:left="720" w:right="150"/>
        <w:jc w:val="center"/>
        <w:rPr>
          <w:b/>
          <w:sz w:val="24"/>
          <w:szCs w:val="24"/>
        </w:rPr>
      </w:pPr>
      <w:proofErr w:type="gramStart"/>
      <w:r w:rsidRPr="0070541F">
        <w:rPr>
          <w:b/>
          <w:sz w:val="24"/>
          <w:szCs w:val="24"/>
        </w:rPr>
        <w:t>dr.</w:t>
      </w:r>
      <w:proofErr w:type="gramEnd"/>
      <w:r w:rsidRPr="0070541F">
        <w:rPr>
          <w:b/>
          <w:sz w:val="24"/>
          <w:szCs w:val="24"/>
        </w:rPr>
        <w:t xml:space="preserve"> </w:t>
      </w:r>
      <w:proofErr w:type="spellStart"/>
      <w:r w:rsidRPr="0070541F">
        <w:rPr>
          <w:b/>
          <w:sz w:val="24"/>
          <w:szCs w:val="24"/>
        </w:rPr>
        <w:t>Krompák</w:t>
      </w:r>
      <w:proofErr w:type="spellEnd"/>
      <w:r w:rsidRPr="0070541F">
        <w:rPr>
          <w:b/>
          <w:sz w:val="24"/>
          <w:szCs w:val="24"/>
        </w:rPr>
        <w:t xml:space="preserve"> Orsolya E.V.</w:t>
      </w:r>
    </w:p>
    <w:p w:rsidR="0070541F" w:rsidRPr="0070541F" w:rsidRDefault="0070541F" w:rsidP="0070541F">
      <w:pPr>
        <w:pStyle w:val="NormlWeb1"/>
        <w:ind w:left="720" w:right="150"/>
        <w:jc w:val="center"/>
        <w:rPr>
          <w:b/>
          <w:sz w:val="24"/>
          <w:szCs w:val="24"/>
        </w:rPr>
      </w:pPr>
      <w:r w:rsidRPr="0070541F">
        <w:rPr>
          <w:b/>
          <w:sz w:val="24"/>
          <w:szCs w:val="24"/>
        </w:rPr>
        <w:t>3526 Miskolc, Szentpéteri kapu 79. 4. em. 2. ajtó</w:t>
      </w:r>
    </w:p>
    <w:p w:rsidR="0070541F" w:rsidRPr="0070541F" w:rsidRDefault="0070541F" w:rsidP="0070541F">
      <w:pPr>
        <w:pStyle w:val="NormlWeb1"/>
        <w:ind w:left="720" w:right="150"/>
        <w:jc w:val="center"/>
        <w:rPr>
          <w:b/>
          <w:sz w:val="24"/>
          <w:szCs w:val="24"/>
        </w:rPr>
      </w:pPr>
      <w:r w:rsidRPr="0070541F">
        <w:rPr>
          <w:b/>
          <w:sz w:val="24"/>
          <w:szCs w:val="24"/>
        </w:rPr>
        <w:t>Telefon: +36 305760644</w:t>
      </w:r>
    </w:p>
    <w:p w:rsidR="0070541F" w:rsidRPr="0070541F" w:rsidRDefault="0070541F" w:rsidP="0070541F">
      <w:pPr>
        <w:pStyle w:val="NormlWeb1"/>
        <w:ind w:left="720" w:right="150"/>
        <w:jc w:val="center"/>
        <w:rPr>
          <w:b/>
          <w:sz w:val="24"/>
          <w:szCs w:val="24"/>
        </w:rPr>
      </w:pPr>
      <w:r w:rsidRPr="0070541F">
        <w:rPr>
          <w:b/>
          <w:sz w:val="24"/>
          <w:szCs w:val="24"/>
        </w:rPr>
        <w:t>Fax: +36 46/572 189</w:t>
      </w:r>
    </w:p>
    <w:p w:rsidR="0070541F" w:rsidRPr="0070541F" w:rsidRDefault="0070541F" w:rsidP="0070541F">
      <w:pPr>
        <w:pStyle w:val="Listaszerbekezds"/>
        <w:spacing w:after="0"/>
        <w:jc w:val="center"/>
        <w:rPr>
          <w:rFonts w:ascii="Times New Roman" w:hAnsi="Times New Roman"/>
          <w:b/>
          <w:szCs w:val="24"/>
        </w:rPr>
      </w:pPr>
      <w:r w:rsidRPr="0070541F">
        <w:rPr>
          <w:rFonts w:ascii="Times New Roman" w:hAnsi="Times New Roman"/>
          <w:b/>
          <w:szCs w:val="24"/>
        </w:rPr>
        <w:t>E-mail: orsolyakrompak@gmail.com</w:t>
      </w:r>
    </w:p>
    <w:p w:rsidR="00C642E2" w:rsidRPr="00DF674F" w:rsidRDefault="00C642E2">
      <w:pPr>
        <w:pStyle w:val="Listaszerbekezds1"/>
        <w:spacing w:before="0" w:after="0"/>
        <w:ind w:left="0"/>
        <w:rPr>
          <w:rFonts w:ascii="Times New Roman" w:hAnsi="Times New Roman" w:cs="Times New Roman"/>
          <w:sz w:val="24"/>
          <w:szCs w:val="24"/>
        </w:rPr>
      </w:pPr>
    </w:p>
    <w:p w:rsidR="00C642E2" w:rsidRPr="00EF7F24" w:rsidRDefault="00C642E2" w:rsidP="0053436F">
      <w:pPr>
        <w:pStyle w:val="Listaszerbekezds1"/>
        <w:numPr>
          <w:ilvl w:val="1"/>
          <w:numId w:val="3"/>
        </w:numPr>
        <w:ind w:left="567" w:hanging="567"/>
        <w:rPr>
          <w:rFonts w:ascii="Times New Roman" w:hAnsi="Times New Roman"/>
          <w:b/>
          <w:sz w:val="24"/>
          <w:szCs w:val="24"/>
        </w:rPr>
      </w:pPr>
      <w:bookmarkStart w:id="31" w:name="pr343"/>
      <w:bookmarkEnd w:id="31"/>
      <w:r w:rsidRPr="00DF674F">
        <w:rPr>
          <w:rFonts w:ascii="Times New Roman" w:hAnsi="Times New Roman" w:cs="Times New Roman"/>
          <w:sz w:val="24"/>
          <w:szCs w:val="24"/>
        </w:rPr>
        <w:t>A kiegészítő tájékoztatások kézhezvételét az ajánlattevőknek haladéktalanul vissza kell igazolniuk. Kérjük a Tisztelt Ajánlattevőket, hogy a válaszok megérkezéséről a 06-46/</w:t>
      </w:r>
      <w:r w:rsidR="00EF7F24">
        <w:rPr>
          <w:rFonts w:ascii="Times New Roman" w:hAnsi="Times New Roman" w:cs="Times New Roman"/>
          <w:sz w:val="24"/>
          <w:szCs w:val="24"/>
        </w:rPr>
        <w:t>572-189</w:t>
      </w:r>
      <w:r w:rsidRPr="00DF674F">
        <w:rPr>
          <w:rFonts w:ascii="Times New Roman" w:hAnsi="Times New Roman" w:cs="Times New Roman"/>
          <w:sz w:val="24"/>
          <w:szCs w:val="24"/>
        </w:rPr>
        <w:t xml:space="preserve">-as faxszámra vagy </w:t>
      </w:r>
      <w:r w:rsidR="00196A14" w:rsidRPr="00EF7F24">
        <w:rPr>
          <w:rFonts w:ascii="Times New Roman" w:hAnsi="Times New Roman" w:cs="Times New Roman"/>
          <w:sz w:val="24"/>
          <w:szCs w:val="24"/>
        </w:rPr>
        <w:t xml:space="preserve">az </w:t>
      </w:r>
      <w:proofErr w:type="spellStart"/>
      <w:r w:rsidR="0070541F" w:rsidRPr="0070541F">
        <w:rPr>
          <w:rFonts w:ascii="Times New Roman" w:hAnsi="Times New Roman" w:cs="Times New Roman"/>
          <w:sz w:val="24"/>
          <w:szCs w:val="24"/>
        </w:rPr>
        <w:t>orsolyakrompak</w:t>
      </w:r>
      <w:proofErr w:type="spellEnd"/>
      <w:r w:rsidR="0070541F" w:rsidRPr="0070541F">
        <w:rPr>
          <w:rFonts w:ascii="Times New Roman" w:hAnsi="Times New Roman" w:cs="Times New Roman"/>
          <w:sz w:val="24"/>
          <w:szCs w:val="24"/>
        </w:rPr>
        <w:t xml:space="preserve">@gmail.com </w:t>
      </w:r>
      <w:r w:rsidRPr="00EF7F24">
        <w:rPr>
          <w:rFonts w:ascii="Times New Roman" w:hAnsi="Times New Roman" w:cs="Times New Roman"/>
          <w:sz w:val="24"/>
          <w:szCs w:val="24"/>
        </w:rPr>
        <w:t>e-mail címre küldjenek visszajelzést!</w:t>
      </w:r>
    </w:p>
    <w:p w:rsidR="00C642E2" w:rsidRPr="00DF674F" w:rsidRDefault="00C642E2">
      <w:pPr>
        <w:pStyle w:val="Listaszerbekezds1"/>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C642E2" w:rsidRPr="00DF674F" w:rsidRDefault="00C642E2">
      <w:pPr>
        <w:pStyle w:val="Listaszerbekezds1"/>
        <w:tabs>
          <w:tab w:val="left" w:pos="567"/>
        </w:tabs>
        <w:spacing w:after="0"/>
        <w:ind w:left="0"/>
        <w:rPr>
          <w:rFonts w:ascii="Times New Roman" w:hAnsi="Times New Roman" w:cs="Times New Roman"/>
          <w:sz w:val="24"/>
          <w:szCs w:val="24"/>
        </w:rPr>
      </w:pPr>
    </w:p>
    <w:p w:rsidR="00C642E2" w:rsidRPr="00DF674F" w:rsidRDefault="00C642E2">
      <w:pPr>
        <w:pStyle w:val="Listaszerbekezds1"/>
        <w:numPr>
          <w:ilvl w:val="0"/>
          <w:numId w:val="3"/>
        </w:numPr>
        <w:spacing w:after="0"/>
        <w:ind w:left="426" w:hanging="426"/>
        <w:rPr>
          <w:rFonts w:ascii="Times New Roman" w:hAnsi="Times New Roman" w:cs="Times New Roman"/>
          <w:sz w:val="24"/>
          <w:szCs w:val="24"/>
        </w:rPr>
      </w:pPr>
      <w:r w:rsidRPr="00DF674F">
        <w:rPr>
          <w:rFonts w:ascii="Times New Roman" w:hAnsi="Times New Roman" w:cs="Times New Roman"/>
          <w:b/>
          <w:bCs/>
          <w:caps/>
          <w:sz w:val="24"/>
          <w:szCs w:val="24"/>
        </w:rPr>
        <w:t>Az ajánlatok benyújtása</w:t>
      </w:r>
    </w:p>
    <w:p w:rsidR="00C642E2" w:rsidRPr="00DF674F" w:rsidRDefault="00C642E2">
      <w:pPr>
        <w:pStyle w:val="Listaszerbekezds1"/>
        <w:tabs>
          <w:tab w:val="left" w:pos="426"/>
        </w:tabs>
        <w:spacing w:after="0"/>
        <w:ind w:left="0"/>
        <w:rPr>
          <w:rFonts w:ascii="Times New Roman" w:hAnsi="Times New Roman" w:cs="Times New Roman"/>
          <w:sz w:val="24"/>
          <w:szCs w:val="24"/>
        </w:rPr>
      </w:pPr>
    </w:p>
    <w:p w:rsidR="00C642E2" w:rsidRPr="00DF674F" w:rsidRDefault="00C642E2">
      <w:pPr>
        <w:pStyle w:val="Listaszerbekezds1"/>
        <w:numPr>
          <w:ilvl w:val="1"/>
          <w:numId w:val="3"/>
        </w:numPr>
        <w:spacing w:after="0"/>
        <w:ind w:left="567" w:hanging="567"/>
        <w:rPr>
          <w:rFonts w:ascii="Times New Roman" w:hAnsi="Times New Roman" w:cs="Times New Roman"/>
          <w:sz w:val="24"/>
          <w:szCs w:val="24"/>
        </w:rPr>
      </w:pPr>
      <w:r w:rsidRPr="00DF674F">
        <w:rPr>
          <w:rFonts w:ascii="Times New Roman" w:hAnsi="Times New Roman" w:cs="Times New Roman"/>
          <w:sz w:val="24"/>
          <w:szCs w:val="24"/>
        </w:rPr>
        <w:t xml:space="preserve">Az ajánlattevőnek a </w:t>
      </w:r>
      <w:proofErr w:type="spellStart"/>
      <w:r w:rsidRPr="00DF674F">
        <w:rPr>
          <w:rFonts w:ascii="Times New Roman" w:hAnsi="Times New Roman" w:cs="Times New Roman"/>
          <w:sz w:val="24"/>
          <w:szCs w:val="24"/>
        </w:rPr>
        <w:t>Kbt.-ben</w:t>
      </w:r>
      <w:proofErr w:type="spellEnd"/>
      <w:r w:rsidRPr="00DF674F">
        <w:rPr>
          <w:rFonts w:ascii="Times New Roman" w:hAnsi="Times New Roman" w:cs="Times New Roman"/>
          <w:sz w:val="24"/>
          <w:szCs w:val="24"/>
        </w:rPr>
        <w:t>,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C642E2" w:rsidRPr="00DF674F" w:rsidRDefault="00C642E2">
      <w:pPr>
        <w:pStyle w:val="Listaszerbekezds1"/>
        <w:spacing w:after="0"/>
        <w:ind w:left="0"/>
        <w:rPr>
          <w:rFonts w:ascii="Times New Roman" w:hAnsi="Times New Roman" w:cs="Times New Roman"/>
          <w:sz w:val="24"/>
          <w:szCs w:val="24"/>
        </w:rPr>
      </w:pPr>
    </w:p>
    <w:p w:rsidR="00C642E2" w:rsidRPr="00DF674F" w:rsidRDefault="00C642E2" w:rsidP="001613B5">
      <w:pPr>
        <w:pStyle w:val="standard"/>
        <w:numPr>
          <w:ilvl w:val="1"/>
          <w:numId w:val="3"/>
        </w:numPr>
        <w:tabs>
          <w:tab w:val="clear" w:pos="0"/>
          <w:tab w:val="num" w:pos="-76"/>
        </w:tabs>
        <w:spacing w:line="276" w:lineRule="auto"/>
        <w:ind w:left="567" w:hanging="567"/>
        <w:jc w:val="both"/>
        <w:rPr>
          <w:szCs w:val="24"/>
        </w:rPr>
      </w:pPr>
      <w:r w:rsidRPr="00DF674F">
        <w:rPr>
          <w:szCs w:val="24"/>
        </w:rPr>
        <w:t xml:space="preserve">Ajánlatkérő az ajánlattétel megkönnyítése érdekében a dokumentációt e-mail-en megküldi a dokumentációt átvevő gazdasági szereplők részére. Ajánlatkérő kérésre nyomtatott formában is megküldi a dokumentációt átvevő gazdasági szereplők részére. Eltérés esetén ebben az esetben a nyomtatott formában átadott dokumentáció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dokumentáció nem mindenben ismétli meg az ajánlatételi felhívásban foglaltakat, ezért hangsúlyozzuk, hogy az ajánlattételi dokumentáció az ajánlattételi felhívással együtt kezelendő. Az ajánlattételi felhívás és a dokumentáció rendelkezéseinek esetleges ellentmondása esetén a felhívásban szereplők az irányadóak. A dokumentáció papíralapú és elektronikus változata közül a papíralapú az irányadó.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r w:rsidRPr="00DF674F">
        <w:rPr>
          <w:iCs/>
          <w:szCs w:val="24"/>
        </w:rPr>
        <w:t xml:space="preserve">Az ajánlat nem tartalmazhat betoldásokat, törléseket és átírásokat, az ajánlattevő által elkövetett hibák szükséges korrekcióinak kivételével, amely esetben </w:t>
      </w:r>
      <w:proofErr w:type="gramStart"/>
      <w:r w:rsidRPr="00DF674F">
        <w:rPr>
          <w:iCs/>
          <w:szCs w:val="24"/>
        </w:rPr>
        <w:t>ezen</w:t>
      </w:r>
      <w:proofErr w:type="gramEnd"/>
      <w:r w:rsidRPr="00DF674F">
        <w:rPr>
          <w:iCs/>
          <w:szCs w:val="24"/>
        </w:rPr>
        <w:t xml:space="preserve"> korrekciókat az ajánlatot aláíró személynek, vagy személyeknek kézjegyükkel kell ellátni.</w:t>
      </w:r>
    </w:p>
    <w:p w:rsidR="00C642E2" w:rsidRPr="00DF674F" w:rsidRDefault="00C642E2">
      <w:pPr>
        <w:pStyle w:val="standard"/>
        <w:jc w:val="both"/>
        <w:rPr>
          <w:szCs w:val="24"/>
        </w:rPr>
      </w:pPr>
    </w:p>
    <w:p w:rsidR="00C642E2" w:rsidRPr="00DF674F" w:rsidRDefault="00C642E2">
      <w:pPr>
        <w:pStyle w:val="standard"/>
        <w:numPr>
          <w:ilvl w:val="1"/>
          <w:numId w:val="3"/>
        </w:numPr>
        <w:ind w:left="567" w:hanging="567"/>
        <w:jc w:val="both"/>
        <w:rPr>
          <w:szCs w:val="24"/>
        </w:rPr>
      </w:pPr>
      <w:r w:rsidRPr="00DF674F">
        <w:rPr>
          <w:szCs w:val="24"/>
        </w:rPr>
        <w:t>Az ajánlatok benyújtásának helye és határideje:</w:t>
      </w:r>
    </w:p>
    <w:p w:rsidR="00C642E2" w:rsidRPr="0070541F" w:rsidRDefault="0070541F" w:rsidP="0070541F">
      <w:pPr>
        <w:pStyle w:val="standard"/>
        <w:tabs>
          <w:tab w:val="left" w:pos="3675"/>
        </w:tabs>
        <w:ind w:left="567"/>
        <w:jc w:val="both"/>
        <w:rPr>
          <w:color w:val="auto"/>
          <w:szCs w:val="24"/>
        </w:rPr>
      </w:pPr>
      <w:r w:rsidRPr="0070541F">
        <w:rPr>
          <w:color w:val="auto"/>
          <w:szCs w:val="24"/>
        </w:rPr>
        <w:tab/>
      </w:r>
    </w:p>
    <w:p w:rsidR="0070541F" w:rsidRPr="0070541F" w:rsidRDefault="0070541F" w:rsidP="0070541F">
      <w:pPr>
        <w:spacing w:after="0" w:line="240" w:lineRule="auto"/>
        <w:ind w:left="567"/>
        <w:jc w:val="center"/>
        <w:rPr>
          <w:rFonts w:ascii="Times New Roman" w:hAnsi="Times New Roman"/>
          <w:b/>
          <w:sz w:val="24"/>
          <w:szCs w:val="24"/>
          <w:lang w:eastAsia="hu-HU"/>
        </w:rPr>
      </w:pPr>
      <w:proofErr w:type="gramStart"/>
      <w:r w:rsidRPr="0070541F">
        <w:rPr>
          <w:rFonts w:ascii="Times New Roman" w:hAnsi="Times New Roman"/>
          <w:b/>
          <w:sz w:val="24"/>
          <w:szCs w:val="24"/>
          <w:lang w:eastAsia="hu-HU"/>
        </w:rPr>
        <w:t>dr.</w:t>
      </w:r>
      <w:proofErr w:type="gramEnd"/>
      <w:r w:rsidRPr="0070541F">
        <w:rPr>
          <w:rFonts w:ascii="Times New Roman" w:hAnsi="Times New Roman"/>
          <w:b/>
          <w:sz w:val="24"/>
          <w:szCs w:val="24"/>
          <w:lang w:eastAsia="hu-HU"/>
        </w:rPr>
        <w:t xml:space="preserve"> </w:t>
      </w:r>
      <w:proofErr w:type="spellStart"/>
      <w:r w:rsidRPr="0070541F">
        <w:rPr>
          <w:rFonts w:ascii="Times New Roman" w:hAnsi="Times New Roman"/>
          <w:b/>
          <w:sz w:val="24"/>
          <w:szCs w:val="24"/>
          <w:lang w:eastAsia="hu-HU"/>
        </w:rPr>
        <w:t>Krompák</w:t>
      </w:r>
      <w:proofErr w:type="spellEnd"/>
      <w:r w:rsidRPr="0070541F">
        <w:rPr>
          <w:rFonts w:ascii="Times New Roman" w:hAnsi="Times New Roman"/>
          <w:b/>
          <w:sz w:val="24"/>
          <w:szCs w:val="24"/>
          <w:lang w:eastAsia="hu-HU"/>
        </w:rPr>
        <w:t xml:space="preserve"> Orsolya E.V.</w:t>
      </w:r>
    </w:p>
    <w:p w:rsidR="0070541F" w:rsidRPr="0070541F" w:rsidRDefault="0070541F" w:rsidP="0070541F">
      <w:pPr>
        <w:spacing w:after="0" w:line="240" w:lineRule="auto"/>
        <w:ind w:left="567"/>
        <w:jc w:val="center"/>
        <w:rPr>
          <w:rFonts w:ascii="Times New Roman" w:hAnsi="Times New Roman"/>
          <w:b/>
          <w:sz w:val="24"/>
          <w:szCs w:val="24"/>
          <w:lang w:eastAsia="hu-HU"/>
        </w:rPr>
      </w:pPr>
      <w:r w:rsidRPr="0070541F">
        <w:rPr>
          <w:rFonts w:ascii="Times New Roman" w:hAnsi="Times New Roman"/>
          <w:b/>
          <w:sz w:val="24"/>
          <w:szCs w:val="24"/>
          <w:lang w:eastAsia="hu-HU"/>
        </w:rPr>
        <w:t>3526 Miskolc, Szentpéteri kapu 79. 4. em. 2. ajtó</w:t>
      </w:r>
    </w:p>
    <w:p w:rsidR="00C642E2" w:rsidRPr="00844F01" w:rsidRDefault="00C642E2" w:rsidP="00D42786">
      <w:pPr>
        <w:pStyle w:val="NormlWeb1"/>
        <w:ind w:right="-1"/>
        <w:jc w:val="center"/>
        <w:rPr>
          <w:b/>
          <w:sz w:val="24"/>
          <w:szCs w:val="24"/>
        </w:rPr>
      </w:pPr>
      <w:proofErr w:type="gramStart"/>
      <w:r w:rsidRPr="00844F01">
        <w:rPr>
          <w:b/>
          <w:sz w:val="24"/>
          <w:szCs w:val="24"/>
          <w:shd w:val="clear" w:color="auto" w:fill="FFFFFF"/>
        </w:rPr>
        <w:t>határideje</w:t>
      </w:r>
      <w:proofErr w:type="gramEnd"/>
      <w:r w:rsidRPr="00844F01">
        <w:rPr>
          <w:b/>
          <w:sz w:val="24"/>
          <w:szCs w:val="24"/>
          <w:shd w:val="clear" w:color="auto" w:fill="FFFFFF"/>
        </w:rPr>
        <w:t xml:space="preserve">: </w:t>
      </w:r>
      <w:r w:rsidR="007F6F53" w:rsidRPr="00844F01">
        <w:rPr>
          <w:b/>
          <w:sz w:val="24"/>
          <w:szCs w:val="24"/>
        </w:rPr>
        <w:t xml:space="preserve">2017. </w:t>
      </w:r>
      <w:r w:rsidR="000933A2" w:rsidRPr="00844F01">
        <w:rPr>
          <w:b/>
          <w:sz w:val="24"/>
          <w:szCs w:val="24"/>
        </w:rPr>
        <w:t>decem</w:t>
      </w:r>
      <w:r w:rsidR="00EF7F24" w:rsidRPr="00844F01">
        <w:rPr>
          <w:b/>
          <w:sz w:val="24"/>
          <w:szCs w:val="24"/>
        </w:rPr>
        <w:t>ber</w:t>
      </w:r>
      <w:r w:rsidR="00844F01" w:rsidRPr="00844F01">
        <w:rPr>
          <w:b/>
          <w:sz w:val="24"/>
          <w:szCs w:val="24"/>
        </w:rPr>
        <w:t xml:space="preserve"> 15.</w:t>
      </w:r>
      <w:r w:rsidR="001C555B" w:rsidRPr="00844F01">
        <w:rPr>
          <w:b/>
          <w:sz w:val="24"/>
          <w:szCs w:val="24"/>
        </w:rPr>
        <w:t xml:space="preserve"> </w:t>
      </w:r>
      <w:r w:rsidR="00844F01" w:rsidRPr="00844F01">
        <w:rPr>
          <w:b/>
          <w:sz w:val="24"/>
          <w:szCs w:val="24"/>
        </w:rPr>
        <w:t>napja 10</w:t>
      </w:r>
      <w:r w:rsidR="00CA468B" w:rsidRPr="00844F01">
        <w:rPr>
          <w:b/>
          <w:sz w:val="24"/>
          <w:szCs w:val="24"/>
        </w:rPr>
        <w:t>.00</w:t>
      </w:r>
      <w:r w:rsidR="00196A14" w:rsidRPr="00844F01">
        <w:rPr>
          <w:b/>
          <w:sz w:val="24"/>
          <w:szCs w:val="24"/>
        </w:rPr>
        <w:t>.</w:t>
      </w:r>
    </w:p>
    <w:p w:rsidR="0070541F" w:rsidRPr="00D42786" w:rsidRDefault="0070541F" w:rsidP="00D42786">
      <w:pPr>
        <w:pStyle w:val="NormlWeb1"/>
        <w:ind w:right="-1"/>
        <w:jc w:val="center"/>
        <w:rPr>
          <w:color w:val="FF0000"/>
          <w:sz w:val="24"/>
          <w:szCs w:val="24"/>
        </w:rPr>
      </w:pPr>
    </w:p>
    <w:p w:rsidR="00C642E2" w:rsidRPr="00DF674F" w:rsidRDefault="00C642E2">
      <w:pPr>
        <w:pStyle w:val="standard"/>
        <w:numPr>
          <w:ilvl w:val="1"/>
          <w:numId w:val="3"/>
        </w:numPr>
        <w:ind w:left="567" w:hanging="567"/>
        <w:jc w:val="both"/>
        <w:rPr>
          <w:szCs w:val="24"/>
        </w:rPr>
      </w:pPr>
      <w:r w:rsidRPr="00DF674F">
        <w:rPr>
          <w:szCs w:val="24"/>
        </w:rPr>
        <w:t xml:space="preserve">Ha jelen dokumentáció ajánlott igazolás- és nyilatkozatminta alkalmazását írja elő, ez esetben a 4. </w:t>
      </w:r>
      <w:r w:rsidR="00BD2B0A">
        <w:rPr>
          <w:szCs w:val="24"/>
        </w:rPr>
        <w:t>fejezetben</w:t>
      </w:r>
      <w:r w:rsidRPr="00DF674F">
        <w:rPr>
          <w:szCs w:val="24"/>
        </w:rPr>
        <w:t xml:space="preserve">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rsidR="00C642E2" w:rsidRPr="00DF674F" w:rsidRDefault="00C642E2">
      <w:pPr>
        <w:pStyle w:val="Listaszerbekezds1"/>
        <w:spacing w:before="0" w:after="0"/>
        <w:ind w:left="0"/>
        <w:rPr>
          <w:rFonts w:ascii="Times New Roman" w:hAnsi="Times New Roman" w:cs="Times New Roman"/>
          <w:sz w:val="24"/>
          <w:szCs w:val="24"/>
        </w:rPr>
      </w:pPr>
    </w:p>
    <w:p w:rsidR="00C642E2" w:rsidRPr="00DF674F" w:rsidRDefault="00C642E2">
      <w:pPr>
        <w:pStyle w:val="Listaszerbekezds1"/>
        <w:numPr>
          <w:ilvl w:val="0"/>
          <w:numId w:val="3"/>
        </w:numPr>
        <w:spacing w:after="0"/>
        <w:ind w:left="567" w:hanging="567"/>
        <w:rPr>
          <w:rFonts w:ascii="Times New Roman" w:hAnsi="Times New Roman" w:cs="Times New Roman"/>
          <w:sz w:val="24"/>
          <w:szCs w:val="24"/>
        </w:rPr>
      </w:pPr>
      <w:r w:rsidRPr="00DF674F">
        <w:rPr>
          <w:rFonts w:ascii="Times New Roman" w:hAnsi="Times New Roman" w:cs="Times New Roman"/>
          <w:b/>
          <w:caps/>
          <w:sz w:val="24"/>
          <w:szCs w:val="24"/>
        </w:rPr>
        <w:t>KÖZÖS AJÁNLATTÉTEL</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32" w:name="pr192"/>
      <w:bookmarkEnd w:id="32"/>
      <w:r w:rsidRPr="00DF674F">
        <w:rPr>
          <w:rFonts w:ascii="Times New Roman" w:hAnsi="Times New Roman"/>
          <w:sz w:val="24"/>
          <w:szCs w:val="24"/>
        </w:rPr>
        <w:t>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 A közös ajánlattevők kötelesek maguk közül egy, a közbeszerzési eljárásban a közös ajánlattevők nevében eljárni jogosult képviselőt megjelölni.</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r w:rsidRPr="00DF674F">
        <w:rPr>
          <w:rFonts w:ascii="Times New Roman" w:hAnsi="Times New Roman"/>
          <w:sz w:val="24"/>
          <w:szCs w:val="24"/>
        </w:rPr>
        <w:t>Közös ajánlatot tevő nyertesek által létrehozandó gazdasági társaság, illetve jogi személy létrehozását ajánlatkérő kizárja mind ajánlattevő, mind közös ajánlattevők vonatkozásában</w:t>
      </w:r>
      <w:r w:rsidRPr="00DF674F">
        <w:rPr>
          <w:rFonts w:ascii="Times New Roman" w:hAnsi="Times New Roman"/>
          <w:bCs/>
          <w:sz w:val="24"/>
          <w:szCs w:val="24"/>
        </w:rPr>
        <w:t>.</w:t>
      </w:r>
    </w:p>
    <w:p w:rsidR="00C642E2" w:rsidRPr="00DF674F" w:rsidRDefault="00C642E2">
      <w:pPr>
        <w:pStyle w:val="Listaszerbekezds1"/>
        <w:spacing w:before="0" w:after="0"/>
        <w:ind w:left="0"/>
        <w:rPr>
          <w:rFonts w:ascii="Times New Roman" w:hAnsi="Times New Roman" w:cs="Times New Roman"/>
          <w:sz w:val="24"/>
          <w:szCs w:val="24"/>
        </w:rPr>
      </w:pPr>
    </w:p>
    <w:p w:rsidR="00C642E2" w:rsidRPr="00DF674F" w:rsidRDefault="00C642E2" w:rsidP="006A1A97">
      <w:pPr>
        <w:numPr>
          <w:ilvl w:val="1"/>
          <w:numId w:val="3"/>
        </w:numPr>
        <w:spacing w:after="0" w:line="100" w:lineRule="atLeast"/>
        <w:ind w:left="567" w:hanging="567"/>
        <w:jc w:val="both"/>
        <w:rPr>
          <w:rFonts w:ascii="Times New Roman" w:hAnsi="Times New Roman"/>
          <w:sz w:val="24"/>
          <w:szCs w:val="24"/>
        </w:rPr>
      </w:pPr>
      <w:bookmarkStart w:id="33" w:name="pr193"/>
      <w:bookmarkEnd w:id="33"/>
      <w:r w:rsidRPr="00DF674F">
        <w:rPr>
          <w:rFonts w:ascii="Times New Roman" w:hAnsi="Times New Roman"/>
          <w:sz w:val="24"/>
          <w:szCs w:val="24"/>
        </w:rPr>
        <w:t>A közös ajánlattevők csoportjának képviseletében tett minden nyilatkozatnak egyértelműen tartalmaznia kell a közös ajánlattevők megjelölését.</w:t>
      </w:r>
      <w:bookmarkStart w:id="34" w:name="pr194"/>
      <w:bookmarkEnd w:id="34"/>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35" w:name="pr196"/>
      <w:bookmarkEnd w:id="35"/>
      <w:r w:rsidRPr="00DF674F">
        <w:rPr>
          <w:rFonts w:ascii="Times New Roman" w:hAnsi="Times New Roman"/>
          <w:sz w:val="24"/>
          <w:szCs w:val="24"/>
        </w:rPr>
        <w:t>A közös ajánlattevők a szerződés teljesítéséért az ajánlatkérő felé egyetemlegesen felelnek.</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36" w:name="pr197"/>
      <w:bookmarkEnd w:id="36"/>
      <w:r w:rsidRPr="00DF674F">
        <w:rPr>
          <w:rFonts w:ascii="Times New Roman" w:hAnsi="Times New Roman"/>
          <w:sz w:val="24"/>
          <w:szCs w:val="24"/>
        </w:rPr>
        <w:t xml:space="preserve">Az egy közös ajánlatot benyújtó gazdasági </w:t>
      </w:r>
      <w:proofErr w:type="gramStart"/>
      <w:r w:rsidRPr="00DF674F">
        <w:rPr>
          <w:rFonts w:ascii="Times New Roman" w:hAnsi="Times New Roman"/>
          <w:sz w:val="24"/>
          <w:szCs w:val="24"/>
        </w:rPr>
        <w:t>szereplő(</w:t>
      </w:r>
      <w:proofErr w:type="gramEnd"/>
      <w:r w:rsidRPr="00DF674F">
        <w:rPr>
          <w:rFonts w:ascii="Times New Roman" w:hAnsi="Times New Roman"/>
          <w:sz w:val="24"/>
          <w:szCs w:val="24"/>
        </w:rPr>
        <w:t>k) személyében az ajánlattételi határidő lejárta után változás nem következhet be.</w:t>
      </w:r>
    </w:p>
    <w:p w:rsidR="00C642E2" w:rsidRPr="00DF674F" w:rsidRDefault="00C642E2">
      <w:pPr>
        <w:spacing w:after="0" w:line="100" w:lineRule="atLeast"/>
        <w:jc w:val="both"/>
        <w:rPr>
          <w:rFonts w:ascii="Times New Roman" w:hAnsi="Times New Roman"/>
          <w:sz w:val="24"/>
          <w:szCs w:val="24"/>
        </w:rPr>
      </w:pPr>
      <w:bookmarkStart w:id="37" w:name="pr198"/>
      <w:bookmarkEnd w:id="37"/>
    </w:p>
    <w:p w:rsidR="00C642E2" w:rsidRPr="00DF674F" w:rsidRDefault="00C642E2">
      <w:pPr>
        <w:numPr>
          <w:ilvl w:val="1"/>
          <w:numId w:val="3"/>
        </w:numPr>
        <w:spacing w:after="0" w:line="100" w:lineRule="atLeast"/>
        <w:ind w:left="567" w:hanging="567"/>
        <w:jc w:val="both"/>
        <w:rPr>
          <w:rFonts w:ascii="Times New Roman" w:hAnsi="Times New Roman"/>
          <w:sz w:val="24"/>
          <w:szCs w:val="24"/>
        </w:rPr>
      </w:pPr>
      <w:r w:rsidRPr="00DF674F">
        <w:rPr>
          <w:rFonts w:ascii="Times New Roman" w:hAnsi="Times New Roman"/>
          <w:sz w:val="24"/>
          <w:szCs w:val="24"/>
        </w:rPr>
        <w:t>Amennyiben több gazdasági szereplő közösen tesz ajánlatot a közbeszerzési eljárásban, akkor az ajánlathoz csatolniuk kell az erre vonatkozó megállapodást.</w:t>
      </w:r>
    </w:p>
    <w:p w:rsidR="00C642E2" w:rsidRPr="00DF674F" w:rsidRDefault="00C642E2">
      <w:pPr>
        <w:spacing w:after="0" w:line="100" w:lineRule="atLeast"/>
        <w:ind w:left="567"/>
        <w:jc w:val="both"/>
        <w:rPr>
          <w:rFonts w:ascii="Times New Roman" w:hAnsi="Times New Roman"/>
          <w:sz w:val="24"/>
          <w:szCs w:val="24"/>
        </w:rPr>
      </w:pPr>
      <w:r w:rsidRPr="00DF674F">
        <w:rPr>
          <w:rFonts w:ascii="Times New Roman" w:hAnsi="Times New Roman"/>
          <w:sz w:val="24"/>
          <w:szCs w:val="24"/>
        </w:rPr>
        <w:t>A közös ajánlattevők megállapodásának tartalmaznia kell:</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pPr>
        <w:numPr>
          <w:ilvl w:val="0"/>
          <w:numId w:val="5"/>
        </w:numPr>
        <w:spacing w:after="0" w:line="100" w:lineRule="atLeast"/>
        <w:ind w:left="1134" w:hanging="284"/>
        <w:jc w:val="both"/>
        <w:rPr>
          <w:rFonts w:ascii="Times New Roman" w:hAnsi="Times New Roman"/>
          <w:sz w:val="24"/>
          <w:szCs w:val="24"/>
        </w:rPr>
      </w:pPr>
      <w:r w:rsidRPr="00DF674F">
        <w:rPr>
          <w:rFonts w:ascii="Times New Roman" w:hAnsi="Times New Roman"/>
          <w:sz w:val="24"/>
          <w:szCs w:val="24"/>
        </w:rPr>
        <w:t>a számlázás rendjét.</w:t>
      </w:r>
    </w:p>
    <w:p w:rsidR="00C642E2" w:rsidRPr="00DF674F" w:rsidRDefault="00C642E2">
      <w:pPr>
        <w:tabs>
          <w:tab w:val="left" w:pos="567"/>
        </w:tabs>
        <w:spacing w:after="0" w:line="100" w:lineRule="atLeast"/>
        <w:jc w:val="both"/>
        <w:rPr>
          <w:rFonts w:ascii="Times New Roman" w:hAnsi="Times New Roman"/>
          <w:sz w:val="24"/>
          <w:szCs w:val="24"/>
        </w:rPr>
      </w:pPr>
      <w:bookmarkStart w:id="38" w:name="pr475"/>
      <w:bookmarkStart w:id="39" w:name="pr4771"/>
    </w:p>
    <w:p w:rsidR="00C642E2" w:rsidRPr="00DF674F" w:rsidRDefault="00C642E2">
      <w:pPr>
        <w:pStyle w:val="Listaszerbekezds1"/>
        <w:numPr>
          <w:ilvl w:val="0"/>
          <w:numId w:val="3"/>
        </w:numPr>
        <w:spacing w:after="0"/>
        <w:ind w:left="567" w:hanging="567"/>
        <w:rPr>
          <w:rFonts w:ascii="Times New Roman" w:hAnsi="Times New Roman" w:cs="Times New Roman"/>
          <w:sz w:val="24"/>
          <w:szCs w:val="24"/>
        </w:rPr>
      </w:pPr>
      <w:r w:rsidRPr="00DF674F">
        <w:rPr>
          <w:rFonts w:ascii="Times New Roman" w:hAnsi="Times New Roman" w:cs="Times New Roman"/>
          <w:b/>
          <w:caps/>
          <w:sz w:val="24"/>
          <w:szCs w:val="24"/>
        </w:rPr>
        <w:t>ELŐZETES VITARENDEZÉS</w:t>
      </w:r>
    </w:p>
    <w:p w:rsidR="00C642E2" w:rsidRPr="00DF674F" w:rsidRDefault="00C642E2">
      <w:pPr>
        <w:tabs>
          <w:tab w:val="left" w:pos="567"/>
        </w:tabs>
        <w:spacing w:after="0" w:line="100" w:lineRule="atLeast"/>
        <w:jc w:val="both"/>
        <w:rPr>
          <w:rFonts w:ascii="Times New Roman" w:hAnsi="Times New Roman"/>
          <w:sz w:val="24"/>
          <w:szCs w:val="24"/>
        </w:rPr>
      </w:pPr>
    </w:p>
    <w:p w:rsidR="00C642E2" w:rsidRDefault="00C642E2">
      <w:pPr>
        <w:numPr>
          <w:ilvl w:val="1"/>
          <w:numId w:val="3"/>
        </w:numPr>
        <w:spacing w:after="0" w:line="100" w:lineRule="atLeast"/>
        <w:ind w:left="567" w:hanging="567"/>
        <w:jc w:val="both"/>
        <w:rPr>
          <w:rFonts w:ascii="Times New Roman" w:hAnsi="Times New Roman"/>
          <w:sz w:val="24"/>
          <w:szCs w:val="24"/>
        </w:rPr>
      </w:pPr>
      <w:r w:rsidRPr="00DF674F">
        <w:rPr>
          <w:rFonts w:ascii="Times New Roman" w:hAnsi="Times New Roman"/>
          <w:sz w:val="24"/>
          <w:szCs w:val="24"/>
        </w:rPr>
        <w:t>A Kbt. 80. § (1) bekezdése szerinti előzetes vitarendezési kérelmet az alábbi címre kell benyújtani:</w:t>
      </w:r>
    </w:p>
    <w:p w:rsidR="0070541F" w:rsidRPr="00DF674F" w:rsidRDefault="0070541F" w:rsidP="0070541F">
      <w:pPr>
        <w:spacing w:after="0" w:line="100" w:lineRule="atLeast"/>
        <w:ind w:left="567"/>
        <w:jc w:val="both"/>
        <w:rPr>
          <w:rFonts w:ascii="Times New Roman" w:hAnsi="Times New Roman"/>
          <w:sz w:val="24"/>
          <w:szCs w:val="24"/>
        </w:rPr>
      </w:pPr>
    </w:p>
    <w:p w:rsidR="0070541F" w:rsidRPr="0070541F" w:rsidRDefault="0070541F" w:rsidP="0070541F">
      <w:pPr>
        <w:pStyle w:val="NormlWeb1"/>
        <w:ind w:left="720" w:right="150"/>
        <w:jc w:val="center"/>
        <w:rPr>
          <w:b/>
          <w:sz w:val="24"/>
          <w:szCs w:val="24"/>
        </w:rPr>
      </w:pPr>
      <w:proofErr w:type="gramStart"/>
      <w:r w:rsidRPr="0070541F">
        <w:rPr>
          <w:b/>
          <w:sz w:val="24"/>
          <w:szCs w:val="24"/>
        </w:rPr>
        <w:t>dr.</w:t>
      </w:r>
      <w:proofErr w:type="gramEnd"/>
      <w:r w:rsidRPr="0070541F">
        <w:rPr>
          <w:b/>
          <w:sz w:val="24"/>
          <w:szCs w:val="24"/>
        </w:rPr>
        <w:t xml:space="preserve"> </w:t>
      </w:r>
      <w:proofErr w:type="spellStart"/>
      <w:r w:rsidRPr="0070541F">
        <w:rPr>
          <w:b/>
          <w:sz w:val="24"/>
          <w:szCs w:val="24"/>
        </w:rPr>
        <w:t>Krompák</w:t>
      </w:r>
      <w:proofErr w:type="spellEnd"/>
      <w:r w:rsidRPr="0070541F">
        <w:rPr>
          <w:b/>
          <w:sz w:val="24"/>
          <w:szCs w:val="24"/>
        </w:rPr>
        <w:t xml:space="preserve"> Orsolya E.V.</w:t>
      </w:r>
    </w:p>
    <w:p w:rsidR="0070541F" w:rsidRPr="0070541F" w:rsidRDefault="0070541F" w:rsidP="0070541F">
      <w:pPr>
        <w:pStyle w:val="NormlWeb1"/>
        <w:ind w:left="720" w:right="150"/>
        <w:jc w:val="center"/>
        <w:rPr>
          <w:b/>
          <w:sz w:val="24"/>
          <w:szCs w:val="24"/>
        </w:rPr>
      </w:pPr>
      <w:r w:rsidRPr="0070541F">
        <w:rPr>
          <w:b/>
          <w:sz w:val="24"/>
          <w:szCs w:val="24"/>
        </w:rPr>
        <w:t>3526 Miskolc, Szentpéteri kapu 79. 4. em. 2. ajtó</w:t>
      </w:r>
    </w:p>
    <w:p w:rsidR="0070541F" w:rsidRPr="0070541F" w:rsidRDefault="0070541F" w:rsidP="0070541F">
      <w:pPr>
        <w:pStyle w:val="NormlWeb1"/>
        <w:ind w:left="720" w:right="150"/>
        <w:jc w:val="center"/>
        <w:rPr>
          <w:b/>
          <w:sz w:val="24"/>
          <w:szCs w:val="24"/>
        </w:rPr>
      </w:pPr>
      <w:r w:rsidRPr="0070541F">
        <w:rPr>
          <w:b/>
          <w:sz w:val="24"/>
          <w:szCs w:val="24"/>
        </w:rPr>
        <w:t>Telefon: +36 305760644</w:t>
      </w:r>
    </w:p>
    <w:p w:rsidR="0070541F" w:rsidRPr="0070541F" w:rsidRDefault="0070541F" w:rsidP="0070541F">
      <w:pPr>
        <w:pStyle w:val="NormlWeb1"/>
        <w:ind w:left="720" w:right="150"/>
        <w:jc w:val="center"/>
        <w:rPr>
          <w:b/>
          <w:sz w:val="24"/>
          <w:szCs w:val="24"/>
        </w:rPr>
      </w:pPr>
      <w:r w:rsidRPr="0070541F">
        <w:rPr>
          <w:b/>
          <w:sz w:val="24"/>
          <w:szCs w:val="24"/>
        </w:rPr>
        <w:t>Fax: +36 46/572 189</w:t>
      </w:r>
    </w:p>
    <w:p w:rsidR="0070541F" w:rsidRPr="0070541F" w:rsidRDefault="0070541F" w:rsidP="0070541F">
      <w:pPr>
        <w:pStyle w:val="Listaszerbekezds"/>
        <w:spacing w:after="0"/>
        <w:jc w:val="center"/>
        <w:rPr>
          <w:rFonts w:ascii="Times New Roman" w:hAnsi="Times New Roman"/>
          <w:b/>
          <w:szCs w:val="24"/>
        </w:rPr>
      </w:pPr>
      <w:r w:rsidRPr="0070541F">
        <w:rPr>
          <w:rFonts w:ascii="Times New Roman" w:hAnsi="Times New Roman"/>
          <w:b/>
          <w:szCs w:val="24"/>
        </w:rPr>
        <w:t>E-mail: orsolyakrompak@gmail.com</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pStyle w:val="Listaszerbekezds1"/>
        <w:numPr>
          <w:ilvl w:val="0"/>
          <w:numId w:val="3"/>
        </w:numPr>
        <w:spacing w:after="0"/>
        <w:ind w:left="567" w:hanging="567"/>
        <w:rPr>
          <w:rFonts w:ascii="Times New Roman" w:hAnsi="Times New Roman" w:cs="Times New Roman"/>
          <w:sz w:val="24"/>
          <w:szCs w:val="24"/>
        </w:rPr>
      </w:pPr>
      <w:r w:rsidRPr="00DF674F">
        <w:rPr>
          <w:rFonts w:ascii="Times New Roman" w:hAnsi="Times New Roman" w:cs="Times New Roman"/>
          <w:b/>
          <w:caps/>
          <w:sz w:val="24"/>
          <w:szCs w:val="24"/>
        </w:rPr>
        <w:t xml:space="preserve">A SZERZŐDÉS MEGKÖTÉSE </w:t>
      </w:r>
      <w:proofErr w:type="gramStart"/>
      <w:r w:rsidRPr="00DF674F">
        <w:rPr>
          <w:rFonts w:ascii="Times New Roman" w:hAnsi="Times New Roman" w:cs="Times New Roman"/>
          <w:b/>
          <w:caps/>
          <w:sz w:val="24"/>
          <w:szCs w:val="24"/>
        </w:rPr>
        <w:t>ÉS</w:t>
      </w:r>
      <w:proofErr w:type="gramEnd"/>
      <w:r w:rsidRPr="00DF674F">
        <w:rPr>
          <w:rFonts w:ascii="Times New Roman" w:hAnsi="Times New Roman" w:cs="Times New Roman"/>
          <w:b/>
          <w:caps/>
          <w:sz w:val="24"/>
          <w:szCs w:val="24"/>
        </w:rPr>
        <w:t xml:space="preserve"> TELJESÍTÉSE</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40" w:name="pr950"/>
      <w:bookmarkStart w:id="41" w:name="pr949"/>
      <w:bookmarkEnd w:id="40"/>
      <w:bookmarkEnd w:id="41"/>
      <w:r w:rsidRPr="00DF674F">
        <w:rPr>
          <w:rFonts w:ascii="Times New Roman" w:hAnsi="Times New Roman"/>
          <w:sz w:val="24"/>
          <w:szCs w:val="24"/>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C642E2" w:rsidRPr="00DF674F" w:rsidRDefault="00C642E2">
      <w:pPr>
        <w:spacing w:after="0" w:line="100" w:lineRule="atLeast"/>
        <w:ind w:left="567"/>
        <w:jc w:val="both"/>
        <w:rPr>
          <w:rFonts w:ascii="Times New Roman" w:hAnsi="Times New Roman"/>
          <w:sz w:val="24"/>
          <w:szCs w:val="24"/>
        </w:rPr>
      </w:pPr>
    </w:p>
    <w:p w:rsidR="00C642E2" w:rsidRDefault="00C642E2">
      <w:pPr>
        <w:numPr>
          <w:ilvl w:val="1"/>
          <w:numId w:val="3"/>
        </w:numPr>
        <w:spacing w:after="0" w:line="100" w:lineRule="atLeast"/>
        <w:ind w:left="567" w:hanging="567"/>
        <w:jc w:val="both"/>
        <w:rPr>
          <w:rFonts w:ascii="Times New Roman" w:hAnsi="Times New Roman"/>
          <w:sz w:val="24"/>
          <w:szCs w:val="24"/>
        </w:rPr>
      </w:pPr>
      <w:bookmarkStart w:id="42" w:name="pr9501"/>
      <w:bookmarkStart w:id="43" w:name="pr951"/>
      <w:bookmarkEnd w:id="42"/>
      <w:bookmarkEnd w:id="43"/>
      <w:r w:rsidRPr="00DF674F">
        <w:rPr>
          <w:rFonts w:ascii="Times New Roman" w:hAnsi="Times New Roman"/>
          <w:sz w:val="24"/>
          <w:szCs w:val="24"/>
        </w:rPr>
        <w:t>A szerződésnek tartalmaznia kell - az eljárás során alkalmazott értékelési szempontra tekintettel - a nyertes ajánlat azon elemeit, amelyek értékelésre kerültek.</w:t>
      </w:r>
    </w:p>
    <w:p w:rsidR="0053436F" w:rsidRDefault="0053436F" w:rsidP="0053436F">
      <w:pPr>
        <w:spacing w:after="0" w:line="100" w:lineRule="atLeast"/>
        <w:ind w:left="567"/>
        <w:jc w:val="both"/>
        <w:rPr>
          <w:rFonts w:ascii="Times New Roman" w:hAnsi="Times New Roman"/>
          <w:sz w:val="24"/>
          <w:szCs w:val="24"/>
        </w:rPr>
      </w:pPr>
    </w:p>
    <w:p w:rsidR="0053436F" w:rsidRPr="00DF674F" w:rsidRDefault="0053436F" w:rsidP="0053436F">
      <w:pPr>
        <w:numPr>
          <w:ilvl w:val="1"/>
          <w:numId w:val="3"/>
        </w:numPr>
        <w:spacing w:after="0" w:line="100" w:lineRule="atLeast"/>
        <w:ind w:left="567" w:hanging="567"/>
        <w:jc w:val="both"/>
        <w:rPr>
          <w:rFonts w:ascii="Times New Roman" w:hAnsi="Times New Roman"/>
          <w:sz w:val="24"/>
          <w:szCs w:val="24"/>
        </w:rPr>
      </w:pPr>
      <w:r w:rsidRPr="0053436F">
        <w:rPr>
          <w:rFonts w:ascii="Times New Roman" w:hAnsi="Times New Roman"/>
          <w:sz w:val="24"/>
          <w:szCs w:val="24"/>
        </w:rPr>
        <w:t>Ha az ajánlatkérő lehetővé tette a közbeszerzés egy részére történő ajánlattételt, az egyes részek tekintetében nyertesekkel kell szerződést kötni.</w:t>
      </w:r>
    </w:p>
    <w:p w:rsidR="00C642E2" w:rsidRPr="00DF674F" w:rsidRDefault="00C642E2">
      <w:pPr>
        <w:spacing w:after="0" w:line="100" w:lineRule="atLeast"/>
        <w:ind w:left="567"/>
        <w:jc w:val="both"/>
        <w:rPr>
          <w:rFonts w:ascii="Times New Roman" w:hAnsi="Times New Roman"/>
          <w:sz w:val="24"/>
          <w:szCs w:val="24"/>
        </w:rPr>
      </w:pPr>
    </w:p>
    <w:p w:rsidR="00734833" w:rsidRDefault="00734833" w:rsidP="00734833">
      <w:pPr>
        <w:numPr>
          <w:ilvl w:val="1"/>
          <w:numId w:val="3"/>
        </w:numPr>
        <w:spacing w:after="0" w:line="100" w:lineRule="atLeast"/>
        <w:ind w:left="567" w:hanging="567"/>
        <w:jc w:val="both"/>
        <w:rPr>
          <w:rFonts w:ascii="Times New Roman" w:hAnsi="Times New Roman"/>
          <w:sz w:val="24"/>
          <w:szCs w:val="24"/>
        </w:rPr>
      </w:pPr>
      <w:bookmarkStart w:id="44" w:name="pr953"/>
      <w:bookmarkEnd w:id="44"/>
      <w:r w:rsidRPr="00734833">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p>
    <w:p w:rsidR="00734833" w:rsidRPr="00734833" w:rsidRDefault="00734833" w:rsidP="00734833">
      <w:pPr>
        <w:spacing w:after="0" w:line="100" w:lineRule="atLeast"/>
        <w:ind w:left="567"/>
        <w:jc w:val="both"/>
        <w:rPr>
          <w:rFonts w:ascii="Times New Roman" w:hAnsi="Times New Roman"/>
          <w:sz w:val="24"/>
          <w:szCs w:val="24"/>
        </w:rPr>
      </w:pPr>
    </w:p>
    <w:p w:rsidR="00C642E2" w:rsidRPr="00734833" w:rsidRDefault="00734833" w:rsidP="00734833">
      <w:pPr>
        <w:numPr>
          <w:ilvl w:val="1"/>
          <w:numId w:val="3"/>
        </w:numPr>
        <w:spacing w:after="0" w:line="100" w:lineRule="atLeast"/>
        <w:ind w:left="567" w:hanging="567"/>
        <w:jc w:val="both"/>
        <w:rPr>
          <w:rFonts w:ascii="Times New Roman" w:hAnsi="Times New Roman"/>
          <w:sz w:val="24"/>
          <w:szCs w:val="24"/>
        </w:rPr>
      </w:pPr>
      <w:r w:rsidRPr="00734833">
        <w:rPr>
          <w:rFonts w:ascii="Times New Roman" w:hAnsi="Times New Roman"/>
          <w:sz w:val="24"/>
          <w:szCs w:val="24"/>
        </w:rPr>
        <w:t>A nyertes</w:t>
      </w:r>
      <w:r>
        <w:rPr>
          <w:rFonts w:ascii="Times New Roman" w:hAnsi="Times New Roman"/>
          <w:sz w:val="24"/>
          <w:szCs w:val="24"/>
        </w:rPr>
        <w:t xml:space="preserve"> ajánlattevő és – a 6.3</w:t>
      </w:r>
      <w:r w:rsidRPr="00734833">
        <w:rPr>
          <w:rFonts w:ascii="Times New Roman" w:hAnsi="Times New Roman"/>
          <w:sz w:val="24"/>
          <w:szCs w:val="24"/>
        </w:rPr>
        <w:t xml:space="preserve"> szerinti esetben – a második legkedvezőbb ajánlatot tett ajánlattevő ajánlati kötöttsége az ajánlatok elbírálásáról szóló írásbeli összegezésnek az ajánlattevők részére történt megküldése napjától számított harminc – építési beruházás esetén hatvan – nappal meghosszabbodik.</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numPr>
          <w:ilvl w:val="1"/>
          <w:numId w:val="3"/>
        </w:numPr>
        <w:spacing w:after="0" w:line="100" w:lineRule="atLeast"/>
        <w:ind w:left="567" w:hanging="567"/>
        <w:jc w:val="both"/>
        <w:rPr>
          <w:rFonts w:ascii="Times New Roman" w:hAnsi="Times New Roman"/>
          <w:sz w:val="24"/>
          <w:szCs w:val="24"/>
        </w:rPr>
      </w:pPr>
      <w:bookmarkStart w:id="45" w:name="pr970"/>
      <w:bookmarkEnd w:id="45"/>
      <w:r w:rsidRPr="00DF674F">
        <w:rPr>
          <w:rFonts w:ascii="Times New Roman" w:hAnsi="Times New Roman"/>
          <w:sz w:val="24"/>
          <w:szCs w:val="24"/>
        </w:rPr>
        <w:t>Az ajánlatkérő köteles szerződéses feltételként előírni, hogy:</w:t>
      </w:r>
    </w:p>
    <w:p w:rsidR="00C642E2" w:rsidRPr="00DF674F" w:rsidRDefault="00C642E2">
      <w:pPr>
        <w:pStyle w:val="NormlWeb1"/>
        <w:numPr>
          <w:ilvl w:val="0"/>
          <w:numId w:val="6"/>
        </w:numPr>
        <w:ind w:left="993" w:right="150" w:hanging="426"/>
        <w:jc w:val="both"/>
        <w:rPr>
          <w:sz w:val="24"/>
          <w:szCs w:val="24"/>
        </w:rPr>
      </w:pPr>
      <w:bookmarkStart w:id="46" w:name="pr971"/>
      <w:bookmarkEnd w:id="46"/>
      <w:r w:rsidRPr="00DF674F">
        <w:rPr>
          <w:sz w:val="24"/>
          <w:szCs w:val="24"/>
        </w:rPr>
        <w:t>a nyertes ajánlattevő nem fizet, illetve számol el a szerződés teljesítésével összefüggésben olyan költségeket, melyek az 62. § (1) bekezdés</w:t>
      </w:r>
      <w:r w:rsidRPr="00DF674F">
        <w:rPr>
          <w:rStyle w:val="apple-converted-space"/>
          <w:iCs/>
          <w:sz w:val="24"/>
          <w:szCs w:val="24"/>
        </w:rPr>
        <w:t xml:space="preserve"> </w:t>
      </w:r>
      <w:r w:rsidRPr="00DF674F">
        <w:rPr>
          <w:iCs/>
          <w:sz w:val="24"/>
          <w:szCs w:val="24"/>
        </w:rPr>
        <w:t>k)</w:t>
      </w:r>
      <w:r w:rsidRPr="00DF674F">
        <w:rPr>
          <w:rStyle w:val="apple-converted-space"/>
          <w:iCs/>
          <w:sz w:val="24"/>
          <w:szCs w:val="24"/>
        </w:rPr>
        <w:t xml:space="preserve"> </w:t>
      </w:r>
      <w:r w:rsidRPr="00DF674F">
        <w:rPr>
          <w:sz w:val="24"/>
          <w:szCs w:val="24"/>
        </w:rPr>
        <w:t>pontja szerinti feltételeknek nem megfelelő társaság tekintetében merülnek fel, és melyek a nyertes ajánlattevő adóköteles jövedelmének csökkentésére alkalmasak;</w:t>
      </w:r>
    </w:p>
    <w:p w:rsidR="00C642E2" w:rsidRPr="00DF674F" w:rsidRDefault="00C642E2">
      <w:pPr>
        <w:pStyle w:val="NormlWeb1"/>
        <w:numPr>
          <w:ilvl w:val="0"/>
          <w:numId w:val="6"/>
        </w:numPr>
        <w:ind w:left="993" w:right="150" w:hanging="426"/>
        <w:jc w:val="both"/>
        <w:rPr>
          <w:sz w:val="24"/>
          <w:szCs w:val="24"/>
        </w:rPr>
      </w:pPr>
      <w:bookmarkStart w:id="47" w:name="pr972"/>
      <w:bookmarkStart w:id="48" w:name="pr9711"/>
      <w:bookmarkEnd w:id="47"/>
      <w:bookmarkEnd w:id="48"/>
      <w:r w:rsidRPr="00DF674F">
        <w:rPr>
          <w:sz w:val="24"/>
          <w:szCs w:val="24"/>
        </w:rPr>
        <w:t>a szerződés teljesítésének teljes időtartama alatt tulajdonosi szerkezetét az ajánlatkérő számára megismerhetővé teszi és az alábbiakban részletezett ügyletekről az ajánlatkérőt haladéktalanul értesíti.</w:t>
      </w:r>
    </w:p>
    <w:p w:rsidR="0053436F" w:rsidRDefault="00734833" w:rsidP="0053436F">
      <w:pPr>
        <w:pStyle w:val="NormlWeb1"/>
        <w:ind w:right="150"/>
        <w:jc w:val="both"/>
        <w:rPr>
          <w:sz w:val="24"/>
          <w:szCs w:val="24"/>
        </w:rPr>
      </w:pPr>
      <w:r w:rsidRPr="00734833">
        <w:rPr>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bookmarkStart w:id="49" w:name="pr973"/>
      <w:bookmarkStart w:id="50" w:name="pr9721"/>
      <w:bookmarkStart w:id="51" w:name="pr9701"/>
      <w:bookmarkEnd w:id="49"/>
      <w:bookmarkEnd w:id="50"/>
      <w:bookmarkEnd w:id="51"/>
    </w:p>
    <w:p w:rsidR="0053436F" w:rsidRDefault="0053436F" w:rsidP="0053436F">
      <w:pPr>
        <w:pStyle w:val="NormlWeb1"/>
        <w:ind w:right="150"/>
        <w:jc w:val="both"/>
        <w:rPr>
          <w:sz w:val="24"/>
          <w:szCs w:val="24"/>
        </w:rPr>
      </w:pPr>
    </w:p>
    <w:p w:rsidR="00085A06" w:rsidRPr="0053436F" w:rsidRDefault="0053436F" w:rsidP="0053436F">
      <w:pPr>
        <w:pStyle w:val="NormlWeb1"/>
        <w:ind w:right="150"/>
        <w:jc w:val="both"/>
        <w:rPr>
          <w:sz w:val="24"/>
          <w:szCs w:val="24"/>
        </w:rPr>
      </w:pPr>
      <w:r w:rsidRPr="0053436F">
        <w:rPr>
          <w:b/>
          <w:sz w:val="24"/>
          <w:szCs w:val="24"/>
        </w:rPr>
        <w:t>6.7.</w:t>
      </w:r>
      <w:r>
        <w:rPr>
          <w:sz w:val="24"/>
          <w:szCs w:val="24"/>
        </w:rPr>
        <w:t xml:space="preserve"> </w:t>
      </w:r>
      <w:r w:rsidR="00085A06" w:rsidRPr="00085A06">
        <w:rPr>
          <w:rFonts w:ascii="Times" w:hAnsi="Times"/>
          <w:color w:val="000000"/>
          <w:sz w:val="24"/>
          <w:szCs w:val="24"/>
          <w:lang w:eastAsia="hu-HU"/>
        </w:rPr>
        <w:t>Az ajánlatkérőként szerződő fél jogosult és egyben köteles a szerződést felmondani – ha szükséges olyan határidővel, amely lehetővé teszi, hogy a szerződéssel érintett feladata ellátásáról gondoskodni tudjon –, ha</w:t>
      </w:r>
    </w:p>
    <w:p w:rsidR="00085A06" w:rsidRPr="00085A06" w:rsidRDefault="00085A06" w:rsidP="00085A06">
      <w:pPr>
        <w:pStyle w:val="Listaszerbekezds"/>
        <w:spacing w:after="20"/>
        <w:rPr>
          <w:rFonts w:ascii="Times" w:hAnsi="Times"/>
          <w:color w:val="000000"/>
          <w:szCs w:val="24"/>
          <w:lang w:eastAsia="hu-HU"/>
        </w:rPr>
      </w:pPr>
      <w:proofErr w:type="gramStart"/>
      <w:r w:rsidRPr="00085A06">
        <w:rPr>
          <w:rFonts w:ascii="Times" w:hAnsi="Times"/>
          <w:i/>
          <w:iCs/>
          <w:color w:val="000000"/>
          <w:szCs w:val="24"/>
          <w:lang w:eastAsia="hu-HU"/>
        </w:rPr>
        <w:t>a</w:t>
      </w:r>
      <w:proofErr w:type="gramEnd"/>
      <w:r w:rsidRPr="00085A06">
        <w:rPr>
          <w:rFonts w:ascii="Times" w:hAnsi="Times"/>
          <w:i/>
          <w:iCs/>
          <w:color w:val="000000"/>
          <w:szCs w:val="24"/>
          <w:lang w:eastAsia="hu-HU"/>
        </w:rPr>
        <w:t>)</w:t>
      </w:r>
      <w:r w:rsidRPr="00085A06">
        <w:rPr>
          <w:rFonts w:ascii="Times" w:hAnsi="Times"/>
          <w:color w:val="000000"/>
          <w:szCs w:val="24"/>
          <w:lang w:eastAsia="hu-HU"/>
        </w:rPr>
        <w:t> </w:t>
      </w:r>
      <w:proofErr w:type="spellStart"/>
      <w:r w:rsidRPr="00085A06">
        <w:rPr>
          <w:rFonts w:ascii="Times" w:hAnsi="Times"/>
          <w:color w:val="000000"/>
          <w:szCs w:val="24"/>
          <w:lang w:eastAsia="hu-HU"/>
        </w:rPr>
        <w:t>a</w:t>
      </w:r>
      <w:proofErr w:type="spellEnd"/>
      <w:r w:rsidRPr="00085A06">
        <w:rPr>
          <w:rFonts w:ascii="Times" w:hAnsi="Times"/>
          <w:color w:val="000000"/>
          <w:szCs w:val="24"/>
          <w:lang w:eastAsia="hu-HU"/>
        </w:rPr>
        <w:t xml:space="preserve"> nyertes ajánlattevőben közvetetten vagy közvetlenül 25%-ot meghaladó tulajdoni részesedést szerez valamely olyan jogi személy vagy személyes joga szerint jogképes szervezet,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proofErr w:type="spellStart"/>
      <w:r w:rsidRPr="00085A06">
        <w:rPr>
          <w:rFonts w:ascii="Times" w:hAnsi="Times"/>
          <w:i/>
          <w:iCs/>
          <w:color w:val="000000"/>
          <w:szCs w:val="24"/>
          <w:lang w:eastAsia="hu-HU"/>
        </w:rPr>
        <w:t>kb</w:t>
      </w:r>
      <w:proofErr w:type="spellEnd"/>
      <w:r w:rsidRPr="00085A06">
        <w:rPr>
          <w:rFonts w:ascii="Times" w:hAnsi="Times"/>
          <w:i/>
          <w:iCs/>
          <w:color w:val="000000"/>
          <w:szCs w:val="24"/>
          <w:lang w:eastAsia="hu-HU"/>
        </w:rPr>
        <w:t>)</w:t>
      </w:r>
      <w:r w:rsidRPr="00085A06">
        <w:rPr>
          <w:rFonts w:ascii="Times" w:hAnsi="Times"/>
          <w:color w:val="000000"/>
          <w:szCs w:val="24"/>
          <w:lang w:eastAsia="hu-HU"/>
        </w:rPr>
        <w:t> alpontjában meghatározott feltétel;</w:t>
      </w:r>
    </w:p>
    <w:p w:rsidR="00085A06" w:rsidRDefault="00085A06" w:rsidP="00085A06">
      <w:pPr>
        <w:pStyle w:val="Listaszerbekezds"/>
        <w:spacing w:after="20"/>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 nyertes ajánlattevő közvetetten vagy közvetlenül 25%-ot meghaladó tulajdoni részesedést szerez valamely olyan jogi személyben vagy személyes joga szerint jogképes szervezetben, amely tekintetében fennáll a 62. § (1) bekezdés </w:t>
      </w:r>
      <w:r w:rsidRPr="00085A06">
        <w:rPr>
          <w:rFonts w:ascii="Times" w:hAnsi="Times"/>
          <w:i/>
          <w:iCs/>
          <w:color w:val="000000"/>
          <w:szCs w:val="24"/>
          <w:lang w:eastAsia="hu-HU"/>
        </w:rPr>
        <w:t>k)</w:t>
      </w:r>
      <w:r w:rsidRPr="00085A06">
        <w:rPr>
          <w:rFonts w:ascii="Times" w:hAnsi="Times"/>
          <w:color w:val="000000"/>
          <w:szCs w:val="24"/>
          <w:lang w:eastAsia="hu-HU"/>
        </w:rPr>
        <w:t> pont </w:t>
      </w:r>
      <w:proofErr w:type="spellStart"/>
      <w:r w:rsidRPr="00085A06">
        <w:rPr>
          <w:rFonts w:ascii="Times" w:hAnsi="Times"/>
          <w:i/>
          <w:iCs/>
          <w:color w:val="000000"/>
          <w:szCs w:val="24"/>
          <w:lang w:eastAsia="hu-HU"/>
        </w:rPr>
        <w:t>kb</w:t>
      </w:r>
      <w:proofErr w:type="spellEnd"/>
      <w:r w:rsidRPr="00085A06">
        <w:rPr>
          <w:rFonts w:ascii="Times" w:hAnsi="Times"/>
          <w:i/>
          <w:iCs/>
          <w:color w:val="000000"/>
          <w:szCs w:val="24"/>
          <w:lang w:eastAsia="hu-HU"/>
        </w:rPr>
        <w:t>)</w:t>
      </w:r>
      <w:r w:rsidRPr="00085A06">
        <w:rPr>
          <w:rFonts w:ascii="Times" w:hAnsi="Times"/>
          <w:color w:val="000000"/>
          <w:szCs w:val="24"/>
          <w:lang w:eastAsia="hu-HU"/>
        </w:rPr>
        <w:t> alpontjában meghatározott feltétel.</w:t>
      </w:r>
      <w:bookmarkStart w:id="52" w:name="pr976"/>
      <w:bookmarkStart w:id="53" w:name="pr9751"/>
      <w:bookmarkEnd w:id="52"/>
      <w:bookmarkEnd w:id="53"/>
    </w:p>
    <w:p w:rsidR="00085A06" w:rsidRDefault="00085A06" w:rsidP="00085A06">
      <w:pPr>
        <w:pStyle w:val="Listaszerbekezds"/>
        <w:spacing w:after="20"/>
        <w:rPr>
          <w:rFonts w:ascii="Times" w:hAnsi="Times"/>
          <w:color w:val="000000"/>
          <w:szCs w:val="24"/>
          <w:lang w:eastAsia="hu-HU"/>
        </w:rPr>
      </w:pPr>
    </w:p>
    <w:p w:rsidR="0053436F" w:rsidRDefault="00C642E2" w:rsidP="0053436F">
      <w:pPr>
        <w:pStyle w:val="Listaszerbekezds"/>
        <w:spacing w:after="20"/>
        <w:ind w:left="567"/>
        <w:rPr>
          <w:rFonts w:ascii="Times New Roman" w:hAnsi="Times New Roman"/>
          <w:szCs w:val="24"/>
        </w:rPr>
      </w:pPr>
      <w:r w:rsidRPr="00085A06">
        <w:rPr>
          <w:rFonts w:ascii="Times New Roman" w:hAnsi="Times New Roman"/>
          <w:szCs w:val="24"/>
        </w:rPr>
        <w:t>Jelen pontban említett felmondás esetén a nyertes ajánlattevő a szerződés megszűnése előtt már teljesített szolgáltatás szerződésszerű pénzbeli ellenértékére jogosult.</w:t>
      </w:r>
      <w:bookmarkStart w:id="54" w:name="pr9761"/>
      <w:bookmarkStart w:id="55" w:name="pr1004"/>
      <w:bookmarkStart w:id="56" w:name="pr977"/>
      <w:bookmarkStart w:id="57" w:name="pr9731"/>
      <w:bookmarkStart w:id="58" w:name="pr10041"/>
      <w:bookmarkStart w:id="59" w:name="pr1005"/>
      <w:bookmarkEnd w:id="54"/>
      <w:bookmarkEnd w:id="55"/>
      <w:bookmarkEnd w:id="56"/>
      <w:bookmarkEnd w:id="57"/>
      <w:bookmarkEnd w:id="58"/>
      <w:bookmarkEnd w:id="59"/>
    </w:p>
    <w:p w:rsidR="0053436F" w:rsidRDefault="0053436F" w:rsidP="0053436F">
      <w:pPr>
        <w:pStyle w:val="Listaszerbekezds"/>
        <w:spacing w:after="20"/>
        <w:ind w:left="567"/>
        <w:rPr>
          <w:rFonts w:ascii="Times New Roman" w:hAnsi="Times New Roman"/>
          <w:szCs w:val="24"/>
        </w:rPr>
      </w:pPr>
    </w:p>
    <w:p w:rsidR="0053436F" w:rsidRDefault="0053436F" w:rsidP="0053436F">
      <w:pPr>
        <w:pStyle w:val="Listaszerbekezds"/>
        <w:spacing w:after="20"/>
        <w:ind w:left="567" w:hanging="567"/>
        <w:rPr>
          <w:rFonts w:ascii="Times New Roman" w:hAnsi="Times New Roman"/>
          <w:szCs w:val="24"/>
        </w:rPr>
      </w:pPr>
      <w:r w:rsidRPr="0053436F">
        <w:rPr>
          <w:rFonts w:ascii="Times New Roman" w:hAnsi="Times New Roman"/>
          <w:b/>
          <w:szCs w:val="24"/>
        </w:rPr>
        <w:t>6.8.</w:t>
      </w:r>
      <w:r>
        <w:rPr>
          <w:rFonts w:ascii="Times New Roman" w:hAnsi="Times New Roman"/>
          <w:szCs w:val="24"/>
        </w:rPr>
        <w:t xml:space="preserve"> </w:t>
      </w:r>
      <w:r w:rsidR="00C642E2" w:rsidRPr="00085A06">
        <w:rPr>
          <w:rFonts w:ascii="Times New Roman" w:hAnsi="Times New Roman"/>
          <w:szCs w:val="24"/>
        </w:rPr>
        <w:t xml:space="preserve">A közbeszerzési szerződést a közbeszerzési eljárás </w:t>
      </w:r>
      <w:r>
        <w:rPr>
          <w:rFonts w:ascii="Times New Roman" w:hAnsi="Times New Roman"/>
          <w:szCs w:val="24"/>
        </w:rPr>
        <w:t xml:space="preserve">alapján nyertes ajánlattevőként </w:t>
      </w:r>
      <w:r w:rsidR="00C642E2" w:rsidRPr="00085A06">
        <w:rPr>
          <w:rFonts w:ascii="Times New Roman" w:hAnsi="Times New Roman"/>
          <w:szCs w:val="24"/>
        </w:rPr>
        <w:t>szerződő félnek, illetve közösen ajánlatot tevőknek kell teljesítenie.</w:t>
      </w:r>
      <w:bookmarkStart w:id="60" w:name="pr10051"/>
      <w:bookmarkEnd w:id="60"/>
    </w:p>
    <w:p w:rsidR="0053436F" w:rsidRDefault="0053436F" w:rsidP="0053436F">
      <w:pPr>
        <w:pStyle w:val="Listaszerbekezds"/>
        <w:spacing w:after="20"/>
        <w:ind w:left="709" w:hanging="709"/>
        <w:rPr>
          <w:rFonts w:ascii="Times New Roman" w:hAnsi="Times New Roman"/>
          <w:szCs w:val="24"/>
        </w:rPr>
      </w:pPr>
    </w:p>
    <w:p w:rsidR="0053436F" w:rsidRPr="0053436F" w:rsidRDefault="0053436F" w:rsidP="0053436F">
      <w:pPr>
        <w:pStyle w:val="Listaszerbekezds"/>
        <w:spacing w:after="20"/>
        <w:ind w:left="567" w:hanging="567"/>
        <w:rPr>
          <w:rFonts w:ascii="Times New Roman" w:hAnsi="Times New Roman"/>
          <w:color w:val="000000"/>
          <w:szCs w:val="24"/>
          <w:lang w:eastAsia="hu-HU"/>
        </w:rPr>
      </w:pPr>
      <w:r w:rsidRPr="0053436F">
        <w:rPr>
          <w:rFonts w:ascii="Times New Roman" w:hAnsi="Times New Roman"/>
          <w:b/>
          <w:szCs w:val="24"/>
        </w:rPr>
        <w:t>6.9.</w:t>
      </w:r>
      <w:r>
        <w:rPr>
          <w:rFonts w:ascii="Times New Roman" w:hAnsi="Times New Roman"/>
          <w:szCs w:val="24"/>
        </w:rPr>
        <w:t xml:space="preserve">  </w:t>
      </w:r>
      <w:r w:rsidR="00085A06" w:rsidRPr="00085A06">
        <w:rPr>
          <w:rFonts w:ascii="Times New Roman" w:hAnsi="Times New Roman"/>
          <w:szCs w:val="24"/>
        </w:rPr>
        <w:t>Az ajánlatkérő nem korlátozhatja az ajánlattevő jogosultságát alvállalkozó bevonására, csak akkor, ha az eljárás során a 65. § (10) bekezdése szerinti lehetőséggel élt.</w:t>
      </w:r>
    </w:p>
    <w:p w:rsidR="0053436F" w:rsidRDefault="00085A06" w:rsidP="0053436F">
      <w:pPr>
        <w:spacing w:after="0" w:line="100" w:lineRule="atLeast"/>
        <w:ind w:left="567"/>
        <w:jc w:val="both"/>
        <w:rPr>
          <w:rFonts w:ascii="Times New Roman" w:hAnsi="Times New Roman"/>
          <w:sz w:val="24"/>
          <w:szCs w:val="24"/>
        </w:rPr>
      </w:pPr>
      <w:proofErr w:type="gramStart"/>
      <w:r w:rsidRPr="0053436F">
        <w:rPr>
          <w:rFonts w:ascii="Times New Roman" w:hAnsi="Times New Roman"/>
          <w:sz w:val="24"/>
          <w:szCs w:val="24"/>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53436F" w:rsidRDefault="0053436F" w:rsidP="0053436F">
      <w:pPr>
        <w:spacing w:after="0" w:line="100" w:lineRule="atLeast"/>
        <w:ind w:left="567"/>
        <w:jc w:val="both"/>
        <w:rPr>
          <w:rFonts w:ascii="Times New Roman" w:hAnsi="Times New Roman"/>
          <w:sz w:val="24"/>
          <w:szCs w:val="24"/>
        </w:rPr>
      </w:pPr>
    </w:p>
    <w:p w:rsidR="00C642E2" w:rsidRPr="0053436F" w:rsidRDefault="00085A06" w:rsidP="0053436F">
      <w:pPr>
        <w:spacing w:after="0" w:line="100" w:lineRule="atLeast"/>
        <w:ind w:left="567"/>
        <w:jc w:val="both"/>
        <w:rPr>
          <w:rFonts w:ascii="Times New Roman" w:hAnsi="Times New Roman"/>
          <w:sz w:val="24"/>
          <w:szCs w:val="24"/>
        </w:rPr>
      </w:pPr>
      <w:r w:rsidRPr="0053436F">
        <w:rPr>
          <w:rFonts w:ascii="Times New Roman" w:hAnsi="Times New Roman"/>
          <w:sz w:val="24"/>
          <w:szCs w:val="24"/>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r w:rsidR="0053436F">
        <w:rPr>
          <w:rFonts w:ascii="Times New Roman" w:hAnsi="Times New Roman"/>
          <w:sz w:val="24"/>
          <w:szCs w:val="24"/>
        </w:rPr>
        <w:t xml:space="preserve"> </w:t>
      </w:r>
    </w:p>
    <w:p w:rsidR="00085A06" w:rsidRPr="00085A06" w:rsidRDefault="0053436F" w:rsidP="0053436F">
      <w:pPr>
        <w:pStyle w:val="Listaszerbekezds"/>
        <w:spacing w:after="20"/>
        <w:ind w:left="567" w:hanging="567"/>
        <w:rPr>
          <w:rFonts w:ascii="Times" w:hAnsi="Times"/>
          <w:color w:val="000000"/>
          <w:szCs w:val="24"/>
          <w:lang w:eastAsia="hu-HU"/>
        </w:rPr>
      </w:pPr>
      <w:r w:rsidRPr="0053436F">
        <w:rPr>
          <w:rFonts w:ascii="Times" w:hAnsi="Times"/>
          <w:b/>
          <w:color w:val="000000"/>
          <w:szCs w:val="24"/>
          <w:lang w:eastAsia="hu-HU"/>
        </w:rPr>
        <w:t>6.10.</w:t>
      </w:r>
      <w:r>
        <w:rPr>
          <w:rFonts w:ascii="Times" w:hAnsi="Times"/>
          <w:color w:val="000000"/>
          <w:szCs w:val="24"/>
          <w:lang w:eastAsia="hu-HU"/>
        </w:rPr>
        <w:t xml:space="preserve"> </w:t>
      </w:r>
      <w:r w:rsidR="00085A06" w:rsidRPr="00085A06">
        <w:rPr>
          <w:rFonts w:ascii="Times" w:hAnsi="Times"/>
          <w:color w:val="000000"/>
          <w:szCs w:val="24"/>
          <w:lang w:eastAsia="hu-HU"/>
        </w:rPr>
        <w:t xml:space="preserve">Az ajánlatkérő a szerződést felmondhatja, vagy – a </w:t>
      </w:r>
      <w:proofErr w:type="spellStart"/>
      <w:r w:rsidR="00085A06" w:rsidRPr="00085A06">
        <w:rPr>
          <w:rFonts w:ascii="Times" w:hAnsi="Times"/>
          <w:color w:val="000000"/>
          <w:szCs w:val="24"/>
          <w:lang w:eastAsia="hu-HU"/>
        </w:rPr>
        <w:t>Ptk.-ban</w:t>
      </w:r>
      <w:proofErr w:type="spellEnd"/>
      <w:r w:rsidR="00085A06" w:rsidRPr="00085A06">
        <w:rPr>
          <w:rFonts w:ascii="Times" w:hAnsi="Times"/>
          <w:color w:val="000000"/>
          <w:szCs w:val="24"/>
          <w:lang w:eastAsia="hu-HU"/>
        </w:rPr>
        <w:t xml:space="preserve"> foglaltak szerint – a szerződéstől elállhat, ha:</w:t>
      </w:r>
    </w:p>
    <w:p w:rsidR="00085A06" w:rsidRPr="00085A06" w:rsidRDefault="00085A06" w:rsidP="00560AC8">
      <w:pPr>
        <w:pStyle w:val="Listaszerbekezds"/>
        <w:spacing w:after="20"/>
        <w:rPr>
          <w:rFonts w:ascii="Times" w:hAnsi="Times"/>
          <w:color w:val="000000"/>
          <w:szCs w:val="24"/>
          <w:lang w:eastAsia="hu-HU"/>
        </w:rPr>
      </w:pPr>
      <w:proofErr w:type="gramStart"/>
      <w:r w:rsidRPr="00085A06">
        <w:rPr>
          <w:rFonts w:ascii="Times" w:hAnsi="Times"/>
          <w:i/>
          <w:iCs/>
          <w:color w:val="000000"/>
          <w:szCs w:val="24"/>
          <w:lang w:eastAsia="hu-HU"/>
        </w:rPr>
        <w:t>a</w:t>
      </w:r>
      <w:proofErr w:type="gramEnd"/>
      <w:r w:rsidRPr="00085A06">
        <w:rPr>
          <w:rFonts w:ascii="Times" w:hAnsi="Times"/>
          <w:i/>
          <w:iCs/>
          <w:color w:val="000000"/>
          <w:szCs w:val="24"/>
          <w:lang w:eastAsia="hu-HU"/>
        </w:rPr>
        <w:t>)</w:t>
      </w:r>
      <w:r w:rsidRPr="00085A06">
        <w:rPr>
          <w:rFonts w:ascii="Times" w:hAnsi="Times"/>
          <w:color w:val="000000"/>
          <w:szCs w:val="24"/>
          <w:lang w:eastAsia="hu-HU"/>
        </w:rPr>
        <w:t> feltétlenül szükséges a szerződés olyan lényeges módosítása, amely esetében a 141. § alapján új közbeszerzési eljárást kell lefolytatni;</w:t>
      </w:r>
    </w:p>
    <w:p w:rsidR="00085A06" w:rsidRPr="00085A06" w:rsidRDefault="00085A06" w:rsidP="00560AC8">
      <w:pPr>
        <w:pStyle w:val="Listaszerbekezds"/>
        <w:spacing w:after="20"/>
        <w:rPr>
          <w:rFonts w:ascii="Times" w:hAnsi="Times"/>
          <w:color w:val="000000"/>
          <w:szCs w:val="24"/>
          <w:lang w:eastAsia="hu-HU"/>
        </w:rPr>
      </w:pPr>
      <w:r w:rsidRPr="00085A06">
        <w:rPr>
          <w:rFonts w:ascii="Times" w:hAnsi="Times"/>
          <w:i/>
          <w:iCs/>
          <w:color w:val="000000"/>
          <w:szCs w:val="24"/>
          <w:lang w:eastAsia="hu-HU"/>
        </w:rPr>
        <w:t>b)</w:t>
      </w:r>
      <w:r w:rsidRPr="00085A06">
        <w:rPr>
          <w:rFonts w:ascii="Times" w:hAnsi="Times"/>
          <w:color w:val="000000"/>
          <w:szCs w:val="24"/>
          <w:lang w:eastAsia="hu-HU"/>
        </w:rPr>
        <w:t> az ajánlattevő nem biztosítja a 138. §</w:t>
      </w:r>
      <w:proofErr w:type="spellStart"/>
      <w:r w:rsidRPr="00085A06">
        <w:rPr>
          <w:rFonts w:ascii="Times" w:hAnsi="Times"/>
          <w:color w:val="000000"/>
          <w:szCs w:val="24"/>
          <w:lang w:eastAsia="hu-HU"/>
        </w:rPr>
        <w:t>-ban</w:t>
      </w:r>
      <w:proofErr w:type="spellEnd"/>
      <w:r w:rsidRPr="00085A06">
        <w:rPr>
          <w:rFonts w:ascii="Times" w:hAnsi="Times"/>
          <w:color w:val="000000"/>
          <w:szCs w:val="24"/>
          <w:lang w:eastAsia="hu-HU"/>
        </w:rPr>
        <w:t xml:space="preserve"> foglaltak betartását, vagy az ajánlattevőként szerződő fél személyében érvényesen olyan jogutódlás következett be, amely nem felel meg a 139. §</w:t>
      </w:r>
      <w:proofErr w:type="spellStart"/>
      <w:r w:rsidRPr="00085A06">
        <w:rPr>
          <w:rFonts w:ascii="Times" w:hAnsi="Times"/>
          <w:color w:val="000000"/>
          <w:szCs w:val="24"/>
          <w:lang w:eastAsia="hu-HU"/>
        </w:rPr>
        <w:t>-ban</w:t>
      </w:r>
      <w:proofErr w:type="spellEnd"/>
      <w:r w:rsidRPr="00085A06">
        <w:rPr>
          <w:rFonts w:ascii="Times" w:hAnsi="Times"/>
          <w:color w:val="000000"/>
          <w:szCs w:val="24"/>
          <w:lang w:eastAsia="hu-HU"/>
        </w:rPr>
        <w:t xml:space="preserve"> foglaltaknak; vagy</w:t>
      </w:r>
    </w:p>
    <w:p w:rsidR="00560AC8" w:rsidRDefault="00085A06" w:rsidP="00560AC8">
      <w:pPr>
        <w:pStyle w:val="Listaszerbekezds"/>
        <w:spacing w:after="20"/>
        <w:rPr>
          <w:rFonts w:ascii="Times" w:hAnsi="Times"/>
          <w:color w:val="000000"/>
          <w:szCs w:val="24"/>
          <w:lang w:eastAsia="hu-HU"/>
        </w:rPr>
      </w:pPr>
      <w:r w:rsidRPr="00085A06">
        <w:rPr>
          <w:rFonts w:ascii="Times" w:hAnsi="Times"/>
          <w:i/>
          <w:iCs/>
          <w:color w:val="000000"/>
          <w:szCs w:val="24"/>
          <w:lang w:eastAsia="hu-HU"/>
        </w:rPr>
        <w:t>c)</w:t>
      </w:r>
      <w:r w:rsidRPr="00085A06">
        <w:rPr>
          <w:rFonts w:ascii="Times" w:hAnsi="Times"/>
          <w:color w:val="000000"/>
          <w:szCs w:val="24"/>
          <w:lang w:eastAsia="hu-HU"/>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60AC8" w:rsidRDefault="00560AC8" w:rsidP="00560AC8">
      <w:pPr>
        <w:pStyle w:val="Listaszerbekezds"/>
        <w:spacing w:after="20"/>
        <w:rPr>
          <w:rFonts w:ascii="Times" w:hAnsi="Times"/>
          <w:color w:val="000000"/>
          <w:szCs w:val="24"/>
          <w:lang w:eastAsia="hu-HU"/>
        </w:rPr>
      </w:pPr>
    </w:p>
    <w:p w:rsidR="00085A06" w:rsidRPr="00085A06" w:rsidRDefault="00560AC8" w:rsidP="00560AC8">
      <w:pPr>
        <w:pStyle w:val="Listaszerbekezds"/>
        <w:spacing w:after="20"/>
        <w:ind w:left="567" w:hanging="567"/>
        <w:rPr>
          <w:rFonts w:ascii="Times" w:hAnsi="Times"/>
          <w:color w:val="000000"/>
          <w:szCs w:val="24"/>
          <w:lang w:eastAsia="hu-HU"/>
        </w:rPr>
      </w:pPr>
      <w:r w:rsidRPr="00560AC8">
        <w:rPr>
          <w:rFonts w:ascii="Times" w:hAnsi="Times"/>
          <w:b/>
          <w:color w:val="000000"/>
          <w:szCs w:val="24"/>
          <w:lang w:eastAsia="hu-HU"/>
        </w:rPr>
        <w:t>6.11.</w:t>
      </w:r>
      <w:r>
        <w:rPr>
          <w:rFonts w:ascii="Times" w:hAnsi="Times"/>
          <w:color w:val="000000"/>
          <w:szCs w:val="24"/>
          <w:lang w:eastAsia="hu-HU"/>
        </w:rPr>
        <w:t xml:space="preserve"> </w:t>
      </w:r>
      <w:r w:rsidR="00085A06" w:rsidRPr="00085A06">
        <w:rPr>
          <w:rFonts w:ascii="Times" w:hAnsi="Times"/>
          <w:color w:val="000000"/>
          <w:szCs w:val="24"/>
          <w:lang w:eastAsia="hu-HU"/>
        </w:rPr>
        <w:t xml:space="preserve">Az ajánlatkérő köteles a szerződést felmondani, vagy – a </w:t>
      </w:r>
      <w:proofErr w:type="spellStart"/>
      <w:r w:rsidR="00085A06" w:rsidRPr="00085A06">
        <w:rPr>
          <w:rFonts w:ascii="Times" w:hAnsi="Times"/>
          <w:color w:val="000000"/>
          <w:szCs w:val="24"/>
          <w:lang w:eastAsia="hu-HU"/>
        </w:rPr>
        <w:t>Ptk.-ban</w:t>
      </w:r>
      <w:proofErr w:type="spellEnd"/>
      <w:r w:rsidR="00085A06" w:rsidRPr="00085A06">
        <w:rPr>
          <w:rFonts w:ascii="Times" w:hAnsi="Times"/>
          <w:color w:val="000000"/>
          <w:szCs w:val="24"/>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084C86" w:rsidRPr="00560AC8" w:rsidRDefault="00084C86" w:rsidP="00560AC8">
      <w:pPr>
        <w:spacing w:after="0" w:line="100" w:lineRule="atLeast"/>
        <w:ind w:left="567"/>
        <w:jc w:val="both"/>
        <w:rPr>
          <w:rFonts w:ascii="Times New Roman" w:hAnsi="Times New Roman"/>
          <w:b/>
          <w:caps/>
          <w:sz w:val="24"/>
          <w:szCs w:val="24"/>
        </w:rPr>
      </w:pPr>
    </w:p>
    <w:p w:rsidR="00084C86" w:rsidRPr="00A77F9E" w:rsidRDefault="00084C86" w:rsidP="003C71D9">
      <w:pPr>
        <w:pStyle w:val="Listaszerbekezds"/>
        <w:numPr>
          <w:ilvl w:val="0"/>
          <w:numId w:val="34"/>
        </w:numPr>
        <w:tabs>
          <w:tab w:val="left" w:pos="567"/>
        </w:tabs>
        <w:spacing w:before="60" w:after="60"/>
        <w:rPr>
          <w:rFonts w:ascii="Times New Roman" w:hAnsi="Times New Roman"/>
          <w:b/>
          <w:szCs w:val="24"/>
        </w:rPr>
      </w:pPr>
      <w:bookmarkStart w:id="61" w:name="pr595"/>
      <w:r w:rsidRPr="00A77F9E">
        <w:rPr>
          <w:rFonts w:ascii="Times New Roman" w:hAnsi="Times New Roman"/>
          <w:b/>
          <w:szCs w:val="24"/>
        </w:rPr>
        <w:t>ÜZLETI TITOK VÉDELME</w:t>
      </w:r>
    </w:p>
    <w:p w:rsidR="00084C86" w:rsidRPr="00DF674F" w:rsidRDefault="00084C86" w:rsidP="00084C86">
      <w:pPr>
        <w:spacing w:before="60" w:after="60" w:line="240" w:lineRule="auto"/>
        <w:jc w:val="both"/>
        <w:rPr>
          <w:rFonts w:ascii="Times New Roman" w:hAnsi="Times New Roman"/>
          <w:sz w:val="24"/>
          <w:szCs w:val="24"/>
        </w:rPr>
      </w:pPr>
    </w:p>
    <w:bookmarkEnd w:id="61"/>
    <w:p w:rsidR="00084C86" w:rsidRPr="00DF674F" w:rsidRDefault="00084C86" w:rsidP="003C71D9">
      <w:pPr>
        <w:pStyle w:val="Listaszerbekezds1"/>
        <w:numPr>
          <w:ilvl w:val="1"/>
          <w:numId w:val="34"/>
        </w:numPr>
        <w:spacing w:before="60" w:after="60" w:line="240"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t xml:space="preserve">Az ajánlattevő az ajánlatában, </w:t>
      </w:r>
      <w:r w:rsidR="0050339F" w:rsidRPr="00DF674F">
        <w:rPr>
          <w:rFonts w:ascii="Times New Roman" w:hAnsi="Times New Roman" w:cs="Times New Roman"/>
          <w:sz w:val="24"/>
          <w:szCs w:val="24"/>
        </w:rPr>
        <w:t>hiánypótlásban vagy felvilágosításban, </w:t>
      </w:r>
      <w:r w:rsidRPr="00DF674F">
        <w:rPr>
          <w:rFonts w:ascii="Times New Roman" w:hAnsi="Times New Roman" w:cs="Times New Roman"/>
          <w:sz w:val="24"/>
          <w:szCs w:val="24"/>
        </w:rPr>
        <w:t xml:space="preserve">valamint a Kbt. 72. § szerinti indokolásban elkülönített módon elhelyezett, üzleti titkot (ide értve a védett ismeretet is) [a 2013. évi V. törvény 2:47.§]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w:t>
      </w:r>
      <w:r w:rsidRPr="00DF674F">
        <w:rPr>
          <w:rFonts w:ascii="Times New Roman" w:hAnsi="Times New Roman" w:cs="Times New Roman"/>
          <w:sz w:val="24"/>
          <w:szCs w:val="24"/>
          <w:lang w:eastAsia="hu-HU"/>
        </w:rPr>
        <w:t xml:space="preserve">A Kbt. 44. § (1) bekezdése alapján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w:t>
      </w:r>
      <w:bookmarkStart w:id="62" w:name="pr596"/>
      <w:r w:rsidRPr="00DF674F">
        <w:rPr>
          <w:rFonts w:ascii="Times New Roman" w:hAnsi="Times New Roman" w:cs="Times New Roman"/>
          <w:sz w:val="24"/>
          <w:szCs w:val="24"/>
          <w:lang w:eastAsia="hu-HU"/>
        </w:rPr>
        <w:t>szintjén kerül megfogalmazásra.</w:t>
      </w:r>
    </w:p>
    <w:p w:rsidR="00084C86" w:rsidRPr="00DF674F" w:rsidRDefault="00084C86" w:rsidP="00084C86">
      <w:pPr>
        <w:spacing w:before="60" w:after="60" w:line="240" w:lineRule="auto"/>
        <w:rPr>
          <w:rFonts w:ascii="Times New Roman" w:hAnsi="Times New Roman"/>
          <w:sz w:val="24"/>
          <w:szCs w:val="24"/>
          <w:lang w:eastAsia="hu-HU"/>
        </w:rPr>
      </w:pPr>
    </w:p>
    <w:p w:rsidR="00084C86" w:rsidRPr="00DF674F" w:rsidRDefault="00084C86" w:rsidP="003C71D9">
      <w:pPr>
        <w:pStyle w:val="Listaszerbekezds1"/>
        <w:numPr>
          <w:ilvl w:val="1"/>
          <w:numId w:val="34"/>
        </w:numPr>
        <w:spacing w:before="60" w:after="60" w:line="240" w:lineRule="auto"/>
        <w:ind w:left="567" w:hanging="567"/>
        <w:contextualSpacing w:val="0"/>
        <w:rPr>
          <w:rFonts w:ascii="Times New Roman" w:hAnsi="Times New Roman" w:cs="Times New Roman"/>
          <w:sz w:val="24"/>
          <w:szCs w:val="24"/>
          <w:lang w:eastAsia="hu-HU"/>
        </w:rPr>
      </w:pPr>
      <w:r w:rsidRPr="00DF674F">
        <w:rPr>
          <w:rFonts w:ascii="Times New Roman" w:hAnsi="Times New Roman" w:cs="Times New Roman"/>
          <w:sz w:val="24"/>
          <w:szCs w:val="24"/>
        </w:rPr>
        <w:t xml:space="preserve">A Kbt. a 44.§ (2) bekezdése alapján a </w:t>
      </w:r>
      <w:r w:rsidRPr="00DF674F">
        <w:rPr>
          <w:rFonts w:ascii="Times New Roman" w:hAnsi="Times New Roman" w:cs="Times New Roman"/>
          <w:sz w:val="24"/>
          <w:szCs w:val="24"/>
          <w:lang w:eastAsia="hu-HU"/>
        </w:rPr>
        <w:t>gazdasági szereplő nem nyilváníthatja üzleti titoknak</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azokat az információkat, adatokat, amelyek elektronikus, hatósági vagy egyéb nyilvántartásból bárki számára megismerhetők,</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információs önrendelkezési jogról és az információszabadságról szóló 2011. évi CXII. törvény 27. § (3) bekezdése szerinti közérdekből nyilvános adatokat,</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 xml:space="preserve">az ajánlattevő, illetve részvételre jelentkező által az alkalmasság igazolása körében bemutatott </w:t>
      </w:r>
    </w:p>
    <w:p w:rsidR="00084C86" w:rsidRPr="00DF674F" w:rsidRDefault="00084C86" w:rsidP="00084C86">
      <w:pPr>
        <w:spacing w:before="60" w:after="60" w:line="240" w:lineRule="auto"/>
        <w:ind w:left="993"/>
        <w:jc w:val="both"/>
        <w:rPr>
          <w:rFonts w:ascii="Times New Roman" w:hAnsi="Times New Roman"/>
          <w:sz w:val="24"/>
          <w:szCs w:val="24"/>
          <w:lang w:eastAsia="hu-HU"/>
        </w:rPr>
      </w:pPr>
      <w:proofErr w:type="spellStart"/>
      <w:r w:rsidRPr="00DF674F">
        <w:rPr>
          <w:rFonts w:ascii="Times New Roman" w:hAnsi="Times New Roman"/>
          <w:sz w:val="24"/>
          <w:szCs w:val="24"/>
          <w:lang w:eastAsia="hu-HU"/>
        </w:rPr>
        <w:t>ca</w:t>
      </w:r>
      <w:proofErr w:type="spellEnd"/>
      <w:r w:rsidRPr="00DF674F">
        <w:rPr>
          <w:rFonts w:ascii="Times New Roman" w:hAnsi="Times New Roman"/>
          <w:sz w:val="24"/>
          <w:szCs w:val="24"/>
          <w:lang w:eastAsia="hu-HU"/>
        </w:rPr>
        <w:t>) korábban teljesített közbeszerzési szerződések, illetve e törvény szerinti építés- vagy szolgáltatási koncessziók megkötésére, tartalmára és teljesítésére vonatkozó információkat és adatokat,</w:t>
      </w:r>
    </w:p>
    <w:p w:rsidR="00084C86" w:rsidRPr="00DF674F" w:rsidRDefault="00084C86" w:rsidP="00084C86">
      <w:pPr>
        <w:spacing w:before="60" w:after="60" w:line="240" w:lineRule="auto"/>
        <w:ind w:left="993"/>
        <w:jc w:val="both"/>
        <w:rPr>
          <w:rFonts w:ascii="Times New Roman" w:hAnsi="Times New Roman"/>
          <w:sz w:val="24"/>
          <w:szCs w:val="24"/>
          <w:lang w:eastAsia="hu-HU"/>
        </w:rPr>
      </w:pPr>
      <w:proofErr w:type="spellStart"/>
      <w:r w:rsidRPr="00DF674F">
        <w:rPr>
          <w:rFonts w:ascii="Times New Roman" w:hAnsi="Times New Roman"/>
          <w:sz w:val="24"/>
          <w:szCs w:val="24"/>
          <w:lang w:eastAsia="hu-HU"/>
        </w:rPr>
        <w:t>cb</w:t>
      </w:r>
      <w:proofErr w:type="spellEnd"/>
      <w:r w:rsidRPr="00DF674F">
        <w:rPr>
          <w:rFonts w:ascii="Times New Roman" w:hAnsi="Times New Roman"/>
          <w:sz w:val="24"/>
          <w:szCs w:val="24"/>
          <w:lang w:eastAsia="hu-HU"/>
        </w:rPr>
        <w:t>) gépekre, eszközökre, berendezésekre, szakemberekre, tanúsítványokra, címkékre vonatkozó információkat és adatokat,</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084C86" w:rsidRPr="00DF674F" w:rsidRDefault="00084C86" w:rsidP="003C71D9">
      <w:pPr>
        <w:pStyle w:val="Listaszerbekezds1"/>
        <w:numPr>
          <w:ilvl w:val="0"/>
          <w:numId w:val="17"/>
        </w:numPr>
        <w:spacing w:before="60" w:after="60" w:line="240" w:lineRule="auto"/>
        <w:ind w:left="993"/>
        <w:contextualSpacing w:val="0"/>
        <w:rPr>
          <w:rFonts w:ascii="Times New Roman" w:hAnsi="Times New Roman" w:cs="Times New Roman"/>
          <w:sz w:val="24"/>
          <w:szCs w:val="24"/>
          <w:lang w:eastAsia="hu-HU"/>
        </w:rPr>
      </w:pPr>
      <w:r w:rsidRPr="00DF674F">
        <w:rPr>
          <w:rFonts w:ascii="Times New Roman" w:hAnsi="Times New Roman" w:cs="Times New Roman"/>
          <w:sz w:val="24"/>
          <w:szCs w:val="24"/>
          <w:lang w:eastAsia="hu-HU"/>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084C86" w:rsidRPr="00DF674F" w:rsidRDefault="00084C86" w:rsidP="00084C86">
      <w:pPr>
        <w:spacing w:before="60" w:after="60" w:line="240" w:lineRule="auto"/>
        <w:ind w:left="426"/>
        <w:jc w:val="both"/>
        <w:rPr>
          <w:rFonts w:ascii="Times New Roman" w:hAnsi="Times New Roman"/>
          <w:sz w:val="24"/>
          <w:szCs w:val="24"/>
          <w:lang w:eastAsia="hu-HU"/>
        </w:rPr>
      </w:pPr>
    </w:p>
    <w:p w:rsidR="00084C86" w:rsidRPr="00DF674F" w:rsidRDefault="00084C86" w:rsidP="00084C86">
      <w:pPr>
        <w:spacing w:before="60" w:after="60" w:line="240" w:lineRule="auto"/>
        <w:ind w:left="426"/>
        <w:jc w:val="both"/>
        <w:rPr>
          <w:rFonts w:ascii="Times New Roman" w:hAnsi="Times New Roman"/>
          <w:sz w:val="24"/>
          <w:szCs w:val="24"/>
          <w:lang w:eastAsia="hu-HU"/>
        </w:rPr>
      </w:pPr>
      <w:r w:rsidRPr="00DF674F">
        <w:rPr>
          <w:rFonts w:ascii="Times New Roman" w:hAnsi="Times New Roman"/>
          <w:sz w:val="24"/>
          <w:szCs w:val="24"/>
        </w:rPr>
        <w:t xml:space="preserve">A Kbt. 44.§ (3) bekezdése alapján </w:t>
      </w:r>
      <w:r w:rsidRPr="00DF674F">
        <w:rPr>
          <w:rFonts w:ascii="Times New Roman" w:hAnsi="Times New Roman"/>
          <w:sz w:val="24"/>
          <w:szCs w:val="24"/>
          <w:lang w:eastAsia="hu-HU"/>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w:t>
      </w:r>
      <w:r w:rsidRPr="00DF674F">
        <w:rPr>
          <w:rFonts w:ascii="Times New Roman" w:hAnsi="Times New Roman"/>
          <w:sz w:val="24"/>
          <w:szCs w:val="24"/>
        </w:rPr>
        <w:t xml:space="preserve">Kbt. 44. § </w:t>
      </w:r>
      <w:r w:rsidRPr="00DF674F">
        <w:rPr>
          <w:rFonts w:ascii="Times New Roman" w:hAnsi="Times New Roman"/>
          <w:sz w:val="24"/>
          <w:szCs w:val="24"/>
          <w:lang w:eastAsia="hu-HU"/>
        </w:rPr>
        <w:t xml:space="preserve">(2) bekezdés hatálya alá nem tartozó - részinformációk, alapadatok (így különösen az árazott költségvetés) nyilvánosságra hozatalát megtilthatja. </w:t>
      </w:r>
      <w:bookmarkEnd w:id="62"/>
    </w:p>
    <w:p w:rsidR="00084C86" w:rsidRPr="00DF674F" w:rsidRDefault="00084C86" w:rsidP="00084C86">
      <w:pPr>
        <w:spacing w:before="60" w:after="60" w:line="240" w:lineRule="auto"/>
        <w:jc w:val="both"/>
        <w:rPr>
          <w:rFonts w:ascii="Times New Roman" w:hAnsi="Times New Roman"/>
          <w:sz w:val="24"/>
          <w:szCs w:val="24"/>
          <w:lang w:eastAsia="hu-HU"/>
        </w:rPr>
      </w:pPr>
    </w:p>
    <w:p w:rsidR="00084C86" w:rsidRPr="00DF674F" w:rsidRDefault="00084C86" w:rsidP="00084C86">
      <w:pPr>
        <w:spacing w:after="0" w:line="100" w:lineRule="atLeast"/>
        <w:ind w:left="426"/>
        <w:jc w:val="both"/>
        <w:rPr>
          <w:rFonts w:ascii="Times New Roman" w:hAnsi="Times New Roman"/>
          <w:b/>
          <w:caps/>
          <w:sz w:val="24"/>
          <w:szCs w:val="24"/>
        </w:rPr>
      </w:pPr>
      <w:r w:rsidRPr="00DF674F">
        <w:rPr>
          <w:rFonts w:ascii="Times New Roman" w:hAnsi="Times New Roman"/>
          <w:sz w:val="24"/>
          <w:szCs w:val="24"/>
        </w:rPr>
        <w:t>Ajánlatkérő nem vállal felelősséget az üzleti titoknak tartott információk, iratok harmadik személyek (különösen más ajánlattevők, gazdasági szereplők) általi megismeréséért, amennyiben ajánlattevő az üzleti titkot (ide értve a védett ismeretet is) [a 2013. évi V. törvény 2:47.§] tartalmazó iratokat ajánlatában nem elkülönített módon, vagy úgy helyezi el, hogy azok tartalmaznak a fentiekben megjelölt információkat is.</w:t>
      </w:r>
    </w:p>
    <w:p w:rsidR="00C642E2" w:rsidRPr="00DF674F" w:rsidRDefault="00C642E2" w:rsidP="003A1A67">
      <w:pPr>
        <w:pStyle w:val="ListParagraph1"/>
        <w:spacing w:before="0" w:after="0" w:line="276" w:lineRule="auto"/>
        <w:ind w:left="0"/>
        <w:rPr>
          <w:rFonts w:ascii="Times New Roman" w:hAnsi="Times New Roman" w:cs="Times New Roman"/>
          <w:sz w:val="24"/>
          <w:szCs w:val="24"/>
          <w:u w:val="single"/>
        </w:rPr>
      </w:pPr>
    </w:p>
    <w:p w:rsidR="00C642E2" w:rsidRPr="00A77F9E" w:rsidRDefault="00C642E2" w:rsidP="003C71D9">
      <w:pPr>
        <w:numPr>
          <w:ilvl w:val="0"/>
          <w:numId w:val="34"/>
        </w:numPr>
        <w:spacing w:after="0"/>
        <w:ind w:left="426" w:hanging="426"/>
        <w:jc w:val="both"/>
        <w:rPr>
          <w:rFonts w:ascii="Times New Roman" w:hAnsi="Times New Roman"/>
          <w:b/>
          <w:caps/>
          <w:sz w:val="24"/>
          <w:szCs w:val="24"/>
        </w:rPr>
      </w:pPr>
      <w:r w:rsidRPr="00A77F9E">
        <w:rPr>
          <w:rFonts w:ascii="Times New Roman" w:hAnsi="Times New Roman"/>
          <w:b/>
          <w:caps/>
          <w:sz w:val="24"/>
          <w:szCs w:val="24"/>
        </w:rPr>
        <w:t>tájékoztatást nyújtó szervek:</w:t>
      </w:r>
    </w:p>
    <w:p w:rsidR="00434B1B" w:rsidRPr="00A77F9E" w:rsidRDefault="00434B1B" w:rsidP="00434B1B">
      <w:pPr>
        <w:spacing w:after="0"/>
        <w:ind w:left="426"/>
        <w:jc w:val="both"/>
        <w:rPr>
          <w:rFonts w:ascii="Times New Roman" w:hAnsi="Times New Roman"/>
          <w:b/>
          <w:caps/>
          <w:sz w:val="24"/>
          <w:szCs w:val="24"/>
        </w:rPr>
      </w:pPr>
    </w:p>
    <w:p w:rsidR="00C642E2" w:rsidRPr="00A77F9E" w:rsidRDefault="00C642E2" w:rsidP="0070541F">
      <w:pPr>
        <w:ind w:left="426"/>
        <w:rPr>
          <w:rFonts w:ascii="Times New Roman" w:hAnsi="Times New Roman"/>
          <w:sz w:val="24"/>
          <w:szCs w:val="24"/>
        </w:rPr>
      </w:pPr>
      <w:r w:rsidRPr="00A77F9E">
        <w:rPr>
          <w:rFonts w:ascii="Times New Roman" w:hAnsi="Times New Roman"/>
          <w:sz w:val="24"/>
          <w:szCs w:val="24"/>
        </w:rPr>
        <w:t xml:space="preserve">A </w:t>
      </w:r>
      <w:r w:rsidRPr="00A77F9E">
        <w:rPr>
          <w:rFonts w:ascii="Times New Roman" w:hAnsi="Times New Roman"/>
          <w:sz w:val="24"/>
          <w:szCs w:val="24"/>
          <w:lang w:eastAsia="hu-HU"/>
        </w:rPr>
        <w:t>munkavállalók védelmére és a munkafeltételekre vonatkozó</w:t>
      </w:r>
      <w:r w:rsidRPr="00A77F9E">
        <w:rPr>
          <w:rFonts w:ascii="Times New Roman" w:hAnsi="Times New Roman"/>
          <w:sz w:val="24"/>
          <w:szCs w:val="24"/>
        </w:rPr>
        <w:t>an területileg illetékes kormányhivatal munkavédelmi felügyelősége és munkaügyi fel</w:t>
      </w:r>
      <w:r w:rsidR="0070541F" w:rsidRPr="00A77F9E">
        <w:rPr>
          <w:rFonts w:ascii="Times New Roman" w:hAnsi="Times New Roman"/>
          <w:sz w:val="24"/>
          <w:szCs w:val="24"/>
        </w:rPr>
        <w:t>ügyelősége nyújt tájékoztatást.</w:t>
      </w:r>
    </w:p>
    <w:p w:rsidR="002466FB" w:rsidRPr="00A77F9E" w:rsidRDefault="002466FB" w:rsidP="002466FB">
      <w:pPr>
        <w:pStyle w:val="ListParagraph1"/>
        <w:spacing w:before="0" w:after="0" w:line="276" w:lineRule="auto"/>
        <w:ind w:left="567"/>
        <w:rPr>
          <w:rFonts w:ascii="Times New Roman" w:hAnsi="Times New Roman" w:cs="Times New Roman"/>
          <w:sz w:val="24"/>
          <w:szCs w:val="24"/>
          <w:u w:val="single"/>
        </w:rPr>
      </w:pPr>
      <w:r w:rsidRPr="00A77F9E">
        <w:rPr>
          <w:rFonts w:ascii="Times New Roman" w:hAnsi="Times New Roman" w:cs="Times New Roman"/>
          <w:sz w:val="24"/>
          <w:szCs w:val="24"/>
          <w:u w:val="single"/>
        </w:rPr>
        <w:t>Adózás:</w:t>
      </w:r>
    </w:p>
    <w:p w:rsidR="002466FB" w:rsidRPr="00A77F9E" w:rsidRDefault="00A77F9E" w:rsidP="00A77F9E">
      <w:pPr>
        <w:pStyle w:val="ListParagraph1"/>
        <w:spacing w:before="0" w:after="0" w:line="276" w:lineRule="auto"/>
        <w:ind w:left="567"/>
        <w:rPr>
          <w:rFonts w:ascii="Times New Roman" w:hAnsi="Times New Roman" w:cs="Times New Roman"/>
          <w:sz w:val="24"/>
          <w:szCs w:val="24"/>
        </w:rPr>
      </w:pPr>
      <w:r w:rsidRPr="00A77F9E">
        <w:rPr>
          <w:rFonts w:ascii="Times New Roman" w:hAnsi="Times New Roman" w:cs="Times New Roman"/>
          <w:sz w:val="24"/>
          <w:szCs w:val="24"/>
        </w:rPr>
        <w:t xml:space="preserve">NAV HAJDÚ-BIHAR MEGYEI ADÓ- </w:t>
      </w:r>
      <w:proofErr w:type="gramStart"/>
      <w:r w:rsidRPr="00A77F9E">
        <w:rPr>
          <w:rFonts w:ascii="Times New Roman" w:hAnsi="Times New Roman" w:cs="Times New Roman"/>
          <w:sz w:val="24"/>
          <w:szCs w:val="24"/>
        </w:rPr>
        <w:t>ÉS</w:t>
      </w:r>
      <w:proofErr w:type="gramEnd"/>
      <w:r w:rsidRPr="00A77F9E">
        <w:rPr>
          <w:rFonts w:ascii="Times New Roman" w:hAnsi="Times New Roman" w:cs="Times New Roman"/>
          <w:sz w:val="24"/>
          <w:szCs w:val="24"/>
        </w:rPr>
        <w:t xml:space="preserve"> VÁMIGAZGATÓSÁGA - PÜSPÖKLADÁNYI ÜGYFÉLSZOLGÁLATI HELY </w:t>
      </w:r>
    </w:p>
    <w:p w:rsidR="00A77F9E" w:rsidRPr="00A77F9E" w:rsidRDefault="00A77F9E" w:rsidP="002466FB">
      <w:pPr>
        <w:pStyle w:val="ListParagraph1"/>
        <w:spacing w:before="0" w:after="0" w:line="276" w:lineRule="auto"/>
        <w:ind w:left="567"/>
        <w:rPr>
          <w:rFonts w:ascii="Times New Roman" w:hAnsi="Times New Roman" w:cs="Times New Roman"/>
          <w:sz w:val="24"/>
          <w:szCs w:val="24"/>
        </w:rPr>
      </w:pPr>
      <w:r w:rsidRPr="00A77F9E">
        <w:rPr>
          <w:rFonts w:ascii="Times New Roman" w:hAnsi="Times New Roman" w:cs="Times New Roman"/>
          <w:sz w:val="24"/>
          <w:szCs w:val="24"/>
        </w:rPr>
        <w:t>4150 Püspökladány, Bocskai utca 2.</w:t>
      </w:r>
    </w:p>
    <w:p w:rsidR="00A77F9E" w:rsidRPr="00A77F9E" w:rsidRDefault="00A77F9E" w:rsidP="002466FB">
      <w:pPr>
        <w:pStyle w:val="ListParagraph1"/>
        <w:spacing w:before="0" w:after="0" w:line="276" w:lineRule="auto"/>
        <w:ind w:left="567"/>
        <w:rPr>
          <w:rFonts w:ascii="Times New Roman" w:hAnsi="Times New Roman" w:cs="Times New Roman"/>
          <w:sz w:val="24"/>
          <w:szCs w:val="24"/>
        </w:rPr>
      </w:pPr>
      <w:r w:rsidRPr="00A77F9E">
        <w:rPr>
          <w:rFonts w:ascii="Times New Roman" w:hAnsi="Times New Roman" w:cs="Times New Roman"/>
          <w:sz w:val="24"/>
          <w:szCs w:val="24"/>
        </w:rPr>
        <w:t>Telefonszám: +36 (54) 451-510</w:t>
      </w:r>
    </w:p>
    <w:p w:rsidR="002466FB" w:rsidRPr="00403A3E" w:rsidRDefault="00A77F9E" w:rsidP="002466FB">
      <w:pPr>
        <w:pStyle w:val="ListParagraph1"/>
        <w:spacing w:before="0" w:after="0" w:line="276" w:lineRule="auto"/>
        <w:ind w:left="567"/>
        <w:rPr>
          <w:rFonts w:ascii="Times New Roman" w:hAnsi="Times New Roman" w:cs="Times New Roman"/>
          <w:color w:val="FF0000"/>
          <w:sz w:val="24"/>
          <w:szCs w:val="24"/>
        </w:rPr>
      </w:pPr>
      <w:r w:rsidRPr="00A77F9E">
        <w:rPr>
          <w:rFonts w:ascii="Times New Roman" w:hAnsi="Times New Roman" w:cs="Times New Roman"/>
          <w:color w:val="FF0000"/>
          <w:sz w:val="24"/>
          <w:szCs w:val="24"/>
        </w:rPr>
        <w:t xml:space="preserve"> </w:t>
      </w:r>
    </w:p>
    <w:p w:rsidR="002466FB" w:rsidRPr="004218F9" w:rsidRDefault="002466FB" w:rsidP="002466FB">
      <w:pPr>
        <w:pStyle w:val="ListParagraph1"/>
        <w:spacing w:before="0" w:after="0" w:line="276" w:lineRule="auto"/>
        <w:ind w:left="567"/>
        <w:rPr>
          <w:rFonts w:ascii="Times New Roman" w:hAnsi="Times New Roman" w:cs="Times New Roman"/>
          <w:sz w:val="24"/>
          <w:szCs w:val="24"/>
          <w:u w:val="single"/>
        </w:rPr>
      </w:pPr>
      <w:r w:rsidRPr="004218F9">
        <w:rPr>
          <w:rFonts w:ascii="Times New Roman" w:hAnsi="Times New Roman" w:cs="Times New Roman"/>
          <w:sz w:val="24"/>
          <w:szCs w:val="24"/>
          <w:u w:val="single"/>
        </w:rPr>
        <w:t>Környezetvédelem:</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Országos Környezetvédelmi, Természetvédelmi és Vízügyi Főfelügyelőség</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1016 Budapest, Mészáros u. 58/</w:t>
      </w:r>
      <w:proofErr w:type="gramStart"/>
      <w:r w:rsidRPr="004218F9">
        <w:rPr>
          <w:rFonts w:ascii="Times New Roman" w:hAnsi="Times New Roman" w:cs="Times New Roman"/>
          <w:sz w:val="24"/>
          <w:szCs w:val="24"/>
        </w:rPr>
        <w:t>a.</w:t>
      </w:r>
      <w:proofErr w:type="gramEnd"/>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1539 Budapest, Pf. 675.</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Tel</w:t>
      </w:r>
      <w:proofErr w:type="gramStart"/>
      <w:r w:rsidRPr="004218F9">
        <w:rPr>
          <w:rFonts w:ascii="Times New Roman" w:hAnsi="Times New Roman" w:cs="Times New Roman"/>
          <w:sz w:val="24"/>
          <w:szCs w:val="24"/>
        </w:rPr>
        <w:t>.:</w:t>
      </w:r>
      <w:proofErr w:type="gramEnd"/>
      <w:r w:rsidRPr="004218F9">
        <w:rPr>
          <w:rFonts w:ascii="Times New Roman" w:hAnsi="Times New Roman" w:cs="Times New Roman"/>
          <w:sz w:val="24"/>
          <w:szCs w:val="24"/>
        </w:rPr>
        <w:t xml:space="preserve"> 1/2249-100</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Fax: 1/2249-262</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 xml:space="preserve">Honlap: </w:t>
      </w:r>
      <w:hyperlink r:id="rId13" w:history="1">
        <w:r w:rsidR="00177562" w:rsidRPr="004218F9">
          <w:rPr>
            <w:rStyle w:val="Hiperhivatkozs"/>
            <w:rFonts w:ascii="Times New Roman" w:hAnsi="Times New Roman"/>
            <w:color w:val="auto"/>
            <w:sz w:val="24"/>
            <w:szCs w:val="24"/>
          </w:rPr>
          <w:t>www.orszagoszoldhatosag.gov.hu</w:t>
        </w:r>
      </w:hyperlink>
    </w:p>
    <w:p w:rsidR="002466FB" w:rsidRPr="004218F9" w:rsidRDefault="002466FB" w:rsidP="002466FB">
      <w:pPr>
        <w:pStyle w:val="ListParagraph1"/>
        <w:spacing w:after="0" w:line="276" w:lineRule="auto"/>
        <w:ind w:left="567"/>
        <w:rPr>
          <w:rFonts w:ascii="Times New Roman" w:hAnsi="Times New Roman" w:cs="Times New Roman"/>
          <w:sz w:val="24"/>
          <w:szCs w:val="24"/>
        </w:rPr>
      </w:pP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 xml:space="preserve">Hajdú-Bihar Megyei Kormányhivatal </w:t>
      </w: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 xml:space="preserve">Debreceni Járási Hivatala - </w:t>
      </w: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 xml:space="preserve">Környezetvédelmi és Természetvédelmi Főosztály </w:t>
      </w: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Székhely: 4025 Debrecen, Hatvan u. 16.</w:t>
      </w: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Postacím: 4001 Debrecen Pf.:27.</w:t>
      </w: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Telefon: 52/511-000</w:t>
      </w: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Fax: 52/511-040</w:t>
      </w:r>
    </w:p>
    <w:p w:rsidR="004218F9" w:rsidRPr="004218F9" w:rsidRDefault="004218F9" w:rsidP="004218F9">
      <w:pPr>
        <w:pStyle w:val="ListParagraph1"/>
        <w:spacing w:before="0" w:after="0"/>
        <w:ind w:left="567"/>
        <w:rPr>
          <w:rFonts w:ascii="Times New Roman" w:hAnsi="Times New Roman" w:cs="Times New Roman"/>
          <w:sz w:val="24"/>
          <w:szCs w:val="24"/>
        </w:rPr>
      </w:pPr>
      <w:r w:rsidRPr="004218F9">
        <w:rPr>
          <w:rFonts w:ascii="Times New Roman" w:hAnsi="Times New Roman" w:cs="Times New Roman"/>
          <w:sz w:val="24"/>
          <w:szCs w:val="24"/>
        </w:rPr>
        <w:t>E-mail:</w:t>
      </w:r>
      <w:r>
        <w:rPr>
          <w:rFonts w:ascii="Times New Roman" w:hAnsi="Times New Roman" w:cs="Times New Roman"/>
          <w:sz w:val="24"/>
          <w:szCs w:val="24"/>
        </w:rPr>
        <w:t xml:space="preserve"> </w:t>
      </w:r>
      <w:r w:rsidRPr="004218F9">
        <w:rPr>
          <w:rFonts w:ascii="Times New Roman" w:hAnsi="Times New Roman" w:cs="Times New Roman"/>
          <w:sz w:val="24"/>
          <w:szCs w:val="24"/>
        </w:rPr>
        <w:t>kornyezetvedelem.debrecen.jh@hajdu.gov.hu</w:t>
      </w:r>
    </w:p>
    <w:p w:rsidR="002466FB" w:rsidRPr="00403A3E" w:rsidRDefault="002466FB" w:rsidP="004218F9">
      <w:pPr>
        <w:pStyle w:val="ListParagraph1"/>
        <w:spacing w:after="0" w:line="276" w:lineRule="auto"/>
        <w:ind w:left="567"/>
        <w:rPr>
          <w:rFonts w:ascii="Times New Roman" w:hAnsi="Times New Roman" w:cs="Times New Roman"/>
          <w:color w:val="FF0000"/>
          <w:sz w:val="24"/>
          <w:szCs w:val="24"/>
        </w:rPr>
      </w:pPr>
    </w:p>
    <w:p w:rsidR="002466FB" w:rsidRPr="004218F9" w:rsidRDefault="002466FB" w:rsidP="004218F9">
      <w:pPr>
        <w:pStyle w:val="ListParagraph1"/>
        <w:spacing w:before="0" w:after="0" w:line="276" w:lineRule="auto"/>
        <w:ind w:left="567"/>
        <w:rPr>
          <w:rFonts w:ascii="Times New Roman" w:hAnsi="Times New Roman" w:cs="Times New Roman"/>
          <w:sz w:val="24"/>
          <w:szCs w:val="24"/>
          <w:u w:val="single"/>
        </w:rPr>
      </w:pPr>
      <w:r w:rsidRPr="004218F9">
        <w:rPr>
          <w:rFonts w:ascii="Times New Roman" w:hAnsi="Times New Roman" w:cs="Times New Roman"/>
          <w:sz w:val="24"/>
          <w:szCs w:val="24"/>
          <w:u w:val="single"/>
        </w:rPr>
        <w:t>Egészségvédelem:</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 xml:space="preserve">Hajdúszoboszlói Járási Hivatal Népegészségügyi Osztály </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Illetékességi területe: Hajdúszoboszlói járás, Püspökladányi járás</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Hajdúszoboszló (4200 Hajdúszoboszló, Rákóczi u. 20.)</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(4200 Hajdúszoboszló, Pf.: 89.)</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Tel</w:t>
      </w:r>
      <w:proofErr w:type="gramStart"/>
      <w:r w:rsidRPr="004218F9">
        <w:rPr>
          <w:rFonts w:ascii="Times New Roman" w:hAnsi="Times New Roman" w:cs="Times New Roman"/>
          <w:sz w:val="24"/>
          <w:szCs w:val="24"/>
        </w:rPr>
        <w:t>.:</w:t>
      </w:r>
      <w:proofErr w:type="gramEnd"/>
      <w:r w:rsidRPr="004218F9">
        <w:rPr>
          <w:rFonts w:ascii="Times New Roman" w:hAnsi="Times New Roman" w:cs="Times New Roman"/>
          <w:sz w:val="24"/>
          <w:szCs w:val="24"/>
        </w:rPr>
        <w:t xml:space="preserve"> (+36 52) 362-216, (+36 52) 362-753</w:t>
      </w:r>
    </w:p>
    <w:p w:rsidR="002466FB"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Fax: (+36 52) 362-216</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p>
    <w:p w:rsidR="002466FB" w:rsidRPr="004218F9" w:rsidRDefault="002466FB" w:rsidP="002466FB">
      <w:pPr>
        <w:pStyle w:val="ListParagraph1"/>
        <w:spacing w:before="0" w:after="0" w:line="276" w:lineRule="auto"/>
        <w:ind w:left="567"/>
        <w:rPr>
          <w:rFonts w:ascii="Times New Roman" w:hAnsi="Times New Roman" w:cs="Times New Roman"/>
          <w:sz w:val="24"/>
          <w:szCs w:val="24"/>
          <w:u w:val="single"/>
        </w:rPr>
      </w:pPr>
      <w:r w:rsidRPr="004218F9">
        <w:rPr>
          <w:rFonts w:ascii="Times New Roman" w:hAnsi="Times New Roman" w:cs="Times New Roman"/>
          <w:sz w:val="24"/>
          <w:szCs w:val="24"/>
          <w:u w:val="single"/>
        </w:rPr>
        <w:t>Fogyatékossággal élők esélyegyenlősége:</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Emberi Erőforrások Minisztériuma, Társadalmi Felzárkózásért Felelős Államtitkárság</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 xml:space="preserve">Székhely: 1054 Budapest, Báthory u. 10. </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Telefonszám: 06-1-795-54-78</w:t>
      </w:r>
    </w:p>
    <w:p w:rsidR="002466FB" w:rsidRPr="004218F9" w:rsidRDefault="002466FB" w:rsidP="002466FB">
      <w:pPr>
        <w:pStyle w:val="ListParagraph1"/>
        <w:spacing w:before="0" w:after="0" w:line="276" w:lineRule="auto"/>
        <w:ind w:left="567"/>
        <w:rPr>
          <w:rFonts w:ascii="Times New Roman" w:hAnsi="Times New Roman" w:cs="Times New Roman"/>
          <w:sz w:val="24"/>
          <w:szCs w:val="24"/>
        </w:rPr>
      </w:pPr>
      <w:proofErr w:type="gramStart"/>
      <w:r w:rsidRPr="004218F9">
        <w:rPr>
          <w:rFonts w:ascii="Times New Roman" w:hAnsi="Times New Roman" w:cs="Times New Roman"/>
          <w:sz w:val="24"/>
          <w:szCs w:val="24"/>
        </w:rPr>
        <w:t>e-mail</w:t>
      </w:r>
      <w:proofErr w:type="gramEnd"/>
      <w:r w:rsidRPr="004218F9">
        <w:rPr>
          <w:rFonts w:ascii="Times New Roman" w:hAnsi="Times New Roman" w:cs="Times New Roman"/>
          <w:sz w:val="24"/>
          <w:szCs w:val="24"/>
        </w:rPr>
        <w:t xml:space="preserve">: </w:t>
      </w:r>
      <w:hyperlink r:id="rId14" w:history="1">
        <w:r w:rsidRPr="004218F9">
          <w:rPr>
            <w:rStyle w:val="Hiperhivatkozs"/>
            <w:rFonts w:ascii="Times New Roman" w:hAnsi="Times New Roman"/>
            <w:color w:val="auto"/>
            <w:sz w:val="24"/>
            <w:szCs w:val="24"/>
          </w:rPr>
          <w:t>tarsadalmifelzarkozas@emmi.gov.hu</w:t>
        </w:r>
      </w:hyperlink>
    </w:p>
    <w:p w:rsidR="002466FB" w:rsidRPr="004218F9" w:rsidRDefault="002466FB" w:rsidP="002466FB">
      <w:pPr>
        <w:pStyle w:val="ListParagraph1"/>
        <w:spacing w:after="0" w:line="276" w:lineRule="auto"/>
        <w:ind w:left="567"/>
        <w:rPr>
          <w:rFonts w:ascii="Times New Roman" w:hAnsi="Times New Roman" w:cs="Times New Roman"/>
          <w:color w:val="FF0000"/>
          <w:sz w:val="24"/>
          <w:szCs w:val="24"/>
          <w:u w:val="single"/>
        </w:rPr>
      </w:pPr>
    </w:p>
    <w:p w:rsidR="004218F9" w:rsidRPr="004218F9" w:rsidRDefault="002466FB" w:rsidP="004218F9">
      <w:pPr>
        <w:pStyle w:val="ListParagraph1"/>
        <w:spacing w:before="0" w:after="0" w:line="276" w:lineRule="auto"/>
        <w:ind w:left="567"/>
        <w:rPr>
          <w:rFonts w:ascii="Times New Roman" w:hAnsi="Times New Roman" w:cs="Times New Roman"/>
          <w:sz w:val="24"/>
          <w:szCs w:val="24"/>
          <w:u w:val="single"/>
        </w:rPr>
      </w:pPr>
      <w:r w:rsidRPr="004218F9">
        <w:rPr>
          <w:rFonts w:ascii="Times New Roman" w:hAnsi="Times New Roman" w:cs="Times New Roman"/>
          <w:sz w:val="24"/>
          <w:szCs w:val="24"/>
          <w:u w:val="single"/>
        </w:rPr>
        <w:t>Munkavállalók védelme és a munkafeltétel</w:t>
      </w:r>
      <w:r w:rsidR="004218F9" w:rsidRPr="004218F9">
        <w:rPr>
          <w:rFonts w:ascii="Times New Roman" w:hAnsi="Times New Roman" w:cs="Times New Roman"/>
          <w:sz w:val="24"/>
          <w:szCs w:val="24"/>
          <w:u w:val="single"/>
        </w:rPr>
        <w:t>ekre vonatkozó kötelezettségek:</w:t>
      </w:r>
    </w:p>
    <w:p w:rsidR="002466FB" w:rsidRDefault="004218F9" w:rsidP="004218F9">
      <w:pPr>
        <w:pStyle w:val="ListParagraph1"/>
        <w:spacing w:before="0" w:after="0" w:line="276" w:lineRule="auto"/>
        <w:ind w:left="567"/>
        <w:rPr>
          <w:rFonts w:ascii="Times New Roman" w:hAnsi="Times New Roman" w:cs="Times New Roman"/>
          <w:b/>
          <w:bCs/>
          <w:i/>
          <w:iCs/>
          <w:sz w:val="24"/>
          <w:szCs w:val="24"/>
        </w:rPr>
      </w:pPr>
      <w:r w:rsidRPr="004218F9">
        <w:rPr>
          <w:rFonts w:ascii="Times New Roman" w:hAnsi="Times New Roman" w:cs="Times New Roman"/>
          <w:sz w:val="24"/>
          <w:szCs w:val="24"/>
          <w:lang w:val="x-none"/>
        </w:rPr>
        <w:t>Hajdú-Bihar Megyei Kormányhivatal</w:t>
      </w:r>
      <w:r w:rsidRPr="004218F9">
        <w:rPr>
          <w:rFonts w:ascii="Times New Roman" w:hAnsi="Times New Roman" w:cs="Times New Roman"/>
          <w:b/>
          <w:bCs/>
          <w:i/>
          <w:iCs/>
          <w:sz w:val="24"/>
          <w:szCs w:val="24"/>
        </w:rPr>
        <w:t xml:space="preserve"> </w:t>
      </w:r>
    </w:p>
    <w:p w:rsid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Foglalkoztatási Főosztály</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4024 Debrecen, Piac u. 42-48.</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4002 Debrecen, Pf. 73</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Telefon:</w:t>
      </w:r>
      <w:r w:rsidRPr="004218F9">
        <w:rPr>
          <w:rFonts w:ascii="Times New Roman" w:hAnsi="Times New Roman" w:cs="Times New Roman"/>
          <w:sz w:val="24"/>
          <w:szCs w:val="24"/>
        </w:rPr>
        <w:tab/>
        <w:t>06-52/513-000</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Pr>
          <w:rFonts w:ascii="Times New Roman" w:hAnsi="Times New Roman" w:cs="Times New Roman"/>
          <w:sz w:val="24"/>
          <w:szCs w:val="24"/>
        </w:rPr>
        <w:t xml:space="preserve">Fax: </w:t>
      </w:r>
      <w:r w:rsidRPr="004218F9">
        <w:rPr>
          <w:rFonts w:ascii="Times New Roman" w:hAnsi="Times New Roman" w:cs="Times New Roman"/>
          <w:sz w:val="24"/>
          <w:szCs w:val="24"/>
        </w:rPr>
        <w:t>06-52/513-002</w:t>
      </w:r>
    </w:p>
    <w:p w:rsidR="004218F9" w:rsidRDefault="004218F9" w:rsidP="004218F9">
      <w:pPr>
        <w:pStyle w:val="ListParagraph1"/>
        <w:spacing w:before="0" w:after="0" w:line="276" w:lineRule="auto"/>
        <w:ind w:left="567"/>
        <w:rPr>
          <w:rFonts w:ascii="Times New Roman" w:hAnsi="Times New Roman" w:cs="Times New Roman"/>
          <w:sz w:val="24"/>
          <w:szCs w:val="24"/>
        </w:rPr>
      </w:pPr>
      <w:r>
        <w:rPr>
          <w:rFonts w:ascii="Times New Roman" w:hAnsi="Times New Roman" w:cs="Times New Roman"/>
          <w:sz w:val="24"/>
          <w:szCs w:val="24"/>
        </w:rPr>
        <w:t xml:space="preserve">E-mail: </w:t>
      </w:r>
      <w:r w:rsidRPr="004218F9">
        <w:rPr>
          <w:rFonts w:ascii="Times New Roman" w:hAnsi="Times New Roman" w:cs="Times New Roman"/>
          <w:sz w:val="24"/>
          <w:szCs w:val="24"/>
        </w:rPr>
        <w:t>foglalkoztatas@hajdu.gov.hu</w:t>
      </w:r>
    </w:p>
    <w:p w:rsidR="004218F9" w:rsidRDefault="004218F9" w:rsidP="004218F9">
      <w:pPr>
        <w:pStyle w:val="ListParagraph1"/>
        <w:spacing w:before="0" w:after="0" w:line="276" w:lineRule="auto"/>
        <w:ind w:left="567"/>
        <w:rPr>
          <w:rFonts w:ascii="Times New Roman" w:hAnsi="Times New Roman" w:cs="Times New Roman"/>
          <w:sz w:val="24"/>
          <w:szCs w:val="24"/>
        </w:rPr>
      </w:pPr>
    </w:p>
    <w:p w:rsidR="004218F9" w:rsidRPr="004218F9" w:rsidRDefault="004218F9" w:rsidP="004218F9">
      <w:pPr>
        <w:pStyle w:val="ListParagraph1"/>
        <w:spacing w:before="0" w:after="0" w:line="276" w:lineRule="auto"/>
        <w:ind w:left="567"/>
        <w:rPr>
          <w:rFonts w:ascii="Times New Roman" w:hAnsi="Times New Roman" w:cs="Times New Roman"/>
          <w:b/>
          <w:bCs/>
          <w:i/>
          <w:iCs/>
          <w:sz w:val="24"/>
          <w:szCs w:val="24"/>
        </w:rPr>
      </w:pPr>
      <w:r w:rsidRPr="004218F9">
        <w:rPr>
          <w:rFonts w:ascii="Times New Roman" w:hAnsi="Times New Roman" w:cs="Times New Roman"/>
          <w:sz w:val="24"/>
          <w:szCs w:val="24"/>
          <w:lang w:val="x-none"/>
        </w:rPr>
        <w:t>Hajdú-Bihar Megyei Kormányhivatal</w:t>
      </w:r>
      <w:r w:rsidRPr="004218F9">
        <w:rPr>
          <w:rFonts w:ascii="Times New Roman" w:hAnsi="Times New Roman" w:cs="Times New Roman"/>
          <w:b/>
          <w:bCs/>
          <w:i/>
          <w:iCs/>
          <w:sz w:val="24"/>
          <w:szCs w:val="24"/>
        </w:rPr>
        <w:t xml:space="preserve"> </w:t>
      </w:r>
    </w:p>
    <w:p w:rsid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Püspökladányi Járási Hivatal Foglalkoztatási Osztály</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Püspökladány (4150 Püspökladány, Kossuth u. 6.)</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(4150 Püspökladány, Pf.: 12.)</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Tel</w:t>
      </w:r>
      <w:proofErr w:type="gramStart"/>
      <w:r w:rsidRPr="004218F9">
        <w:rPr>
          <w:rFonts w:ascii="Times New Roman" w:hAnsi="Times New Roman" w:cs="Times New Roman"/>
          <w:sz w:val="24"/>
          <w:szCs w:val="24"/>
        </w:rPr>
        <w:t>.:</w:t>
      </w:r>
      <w:proofErr w:type="gramEnd"/>
      <w:r w:rsidRPr="004218F9">
        <w:rPr>
          <w:rFonts w:ascii="Times New Roman" w:hAnsi="Times New Roman" w:cs="Times New Roman"/>
          <w:sz w:val="24"/>
          <w:szCs w:val="24"/>
        </w:rPr>
        <w:t xml:space="preserve"> (+36 54) 517-180</w:t>
      </w:r>
    </w:p>
    <w:p w:rsidR="004218F9" w:rsidRPr="004218F9" w:rsidRDefault="004218F9" w:rsidP="004218F9">
      <w:pPr>
        <w:pStyle w:val="ListParagraph1"/>
        <w:spacing w:before="0" w:after="0" w:line="276" w:lineRule="auto"/>
        <w:ind w:left="567"/>
        <w:rPr>
          <w:rFonts w:ascii="Times New Roman" w:hAnsi="Times New Roman" w:cs="Times New Roman"/>
          <w:sz w:val="24"/>
          <w:szCs w:val="24"/>
        </w:rPr>
      </w:pPr>
      <w:r w:rsidRPr="004218F9">
        <w:rPr>
          <w:rFonts w:ascii="Times New Roman" w:hAnsi="Times New Roman" w:cs="Times New Roman"/>
          <w:sz w:val="24"/>
          <w:szCs w:val="24"/>
        </w:rPr>
        <w:t>Fax: (+36 54) 517-188</w:t>
      </w:r>
    </w:p>
    <w:p w:rsidR="00C642E2" w:rsidRPr="00DF674F"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b/>
          <w:sz w:val="24"/>
          <w:szCs w:val="24"/>
        </w:rPr>
      </w:pPr>
      <w:r w:rsidRPr="00DF674F">
        <w:rPr>
          <w:rFonts w:ascii="Times New Roman" w:hAnsi="Times New Roman"/>
          <w:b/>
          <w:caps/>
          <w:sz w:val="24"/>
          <w:szCs w:val="24"/>
        </w:rPr>
        <w:t xml:space="preserve">3. </w:t>
      </w:r>
      <w:r w:rsidR="00BD2B0A">
        <w:rPr>
          <w:rFonts w:ascii="Times New Roman" w:hAnsi="Times New Roman"/>
          <w:b/>
          <w:sz w:val="24"/>
          <w:szCs w:val="24"/>
        </w:rPr>
        <w:t>FEJEZET</w:t>
      </w:r>
    </w:p>
    <w:p w:rsidR="00C642E2" w:rsidRPr="00DF674F"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imes New Roman" w:hAnsi="Times New Roman"/>
          <w:sz w:val="24"/>
          <w:szCs w:val="24"/>
          <w:shd w:val="clear" w:color="auto" w:fill="FFFF00"/>
        </w:rPr>
      </w:pPr>
      <w:r w:rsidRPr="00DF674F">
        <w:rPr>
          <w:rFonts w:ascii="Times New Roman" w:hAnsi="Times New Roman"/>
          <w:b/>
          <w:sz w:val="24"/>
          <w:szCs w:val="24"/>
        </w:rPr>
        <w:t>SZERZŐDÉSTERVEZET</w:t>
      </w:r>
    </w:p>
    <w:p w:rsidR="00C642E2" w:rsidRPr="00DF674F" w:rsidRDefault="00C642E2" w:rsidP="003C2595">
      <w:pPr>
        <w:jc w:val="both"/>
        <w:rPr>
          <w:rFonts w:ascii="Times New Roman" w:hAnsi="Times New Roman"/>
          <w:sz w:val="24"/>
          <w:szCs w:val="24"/>
        </w:rPr>
      </w:pPr>
    </w:p>
    <w:p w:rsidR="002466FB" w:rsidRPr="00DF674F" w:rsidRDefault="002466FB" w:rsidP="002466FB">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Vállalkozási szerződés</w:t>
      </w:r>
    </w:p>
    <w:p w:rsidR="002466FB" w:rsidRPr="00DF674F" w:rsidRDefault="002466FB" w:rsidP="002466FB">
      <w:pPr>
        <w:spacing w:after="0" w:line="276" w:lineRule="auto"/>
        <w:jc w:val="center"/>
        <w:rPr>
          <w:rFonts w:ascii="Times New Roman" w:hAnsi="Times New Roman"/>
          <w:b/>
          <w:smallCaps/>
          <w:sz w:val="24"/>
          <w:szCs w:val="24"/>
        </w:rPr>
      </w:pPr>
      <w:r w:rsidRPr="00DF674F">
        <w:rPr>
          <w:rFonts w:ascii="Times New Roman" w:hAnsi="Times New Roman"/>
          <w:b/>
          <w:smallCaps/>
          <w:sz w:val="24"/>
          <w:szCs w:val="24"/>
        </w:rPr>
        <w:t xml:space="preserve"> (tervezet)</w:t>
      </w:r>
    </w:p>
    <w:p w:rsidR="002466FB" w:rsidRPr="00DF674F" w:rsidRDefault="002466FB" w:rsidP="002466FB">
      <w:pPr>
        <w:spacing w:after="0" w:line="276" w:lineRule="auto"/>
        <w:jc w:val="center"/>
        <w:rPr>
          <w:rFonts w:ascii="Times New Roman" w:hAnsi="Times New Roman"/>
          <w:b/>
          <w:smallCaps/>
          <w:sz w:val="24"/>
          <w:szCs w:val="24"/>
        </w:rPr>
      </w:pPr>
    </w:p>
    <w:p w:rsidR="002466FB" w:rsidRPr="00D42786" w:rsidRDefault="002466FB" w:rsidP="002466FB">
      <w:pPr>
        <w:spacing w:after="0" w:line="276" w:lineRule="auto"/>
        <w:jc w:val="both"/>
        <w:outlineLvl w:val="0"/>
        <w:rPr>
          <w:rFonts w:ascii="Times New Roman" w:eastAsiaTheme="minorHAnsi" w:hAnsi="Times New Roman"/>
          <w:color w:val="FF0000"/>
          <w:sz w:val="24"/>
          <w:szCs w:val="24"/>
        </w:rPr>
      </w:pPr>
      <w:proofErr w:type="gramStart"/>
      <w:r w:rsidRPr="00DF674F">
        <w:rPr>
          <w:rFonts w:ascii="Times New Roman" w:eastAsiaTheme="minorHAnsi" w:hAnsi="Times New Roman"/>
          <w:sz w:val="24"/>
          <w:szCs w:val="24"/>
        </w:rPr>
        <w:t>amely</w:t>
      </w:r>
      <w:proofErr w:type="gramEnd"/>
      <w:r w:rsidRPr="00DF674F">
        <w:rPr>
          <w:rFonts w:ascii="Times New Roman" w:eastAsiaTheme="minorHAnsi" w:hAnsi="Times New Roman"/>
          <w:sz w:val="24"/>
          <w:szCs w:val="24"/>
        </w:rPr>
        <w:t xml:space="preserve"> létrejött egyrészről </w:t>
      </w:r>
      <w:r w:rsidR="007D55DD">
        <w:rPr>
          <w:rFonts w:ascii="Times New Roman" w:eastAsiaTheme="minorHAnsi" w:hAnsi="Times New Roman"/>
          <w:sz w:val="24"/>
          <w:szCs w:val="24"/>
        </w:rPr>
        <w:t>a</w:t>
      </w:r>
      <w:r w:rsidR="002B3FE5" w:rsidRPr="007D55DD">
        <w:rPr>
          <w:rFonts w:ascii="Times New Roman" w:eastAsiaTheme="minorHAnsi" w:hAnsi="Times New Roman"/>
          <w:sz w:val="24"/>
          <w:szCs w:val="24"/>
        </w:rPr>
        <w:t xml:space="preserve"> </w:t>
      </w:r>
      <w:proofErr w:type="spellStart"/>
      <w:r w:rsidR="00074013" w:rsidRPr="00074013">
        <w:rPr>
          <w:rFonts w:ascii="Times New Roman" w:eastAsiaTheme="minorHAnsi" w:hAnsi="Times New Roman"/>
          <w:b/>
          <w:sz w:val="24"/>
          <w:szCs w:val="24"/>
        </w:rPr>
        <w:t>Corn</w:t>
      </w:r>
      <w:proofErr w:type="spellEnd"/>
      <w:r w:rsidR="00074013" w:rsidRPr="00074013">
        <w:rPr>
          <w:rFonts w:ascii="Times New Roman" w:eastAsiaTheme="minorHAnsi" w:hAnsi="Times New Roman"/>
          <w:b/>
          <w:sz w:val="24"/>
          <w:szCs w:val="24"/>
        </w:rPr>
        <w:t xml:space="preserve"> </w:t>
      </w:r>
      <w:proofErr w:type="spellStart"/>
      <w:r w:rsidR="00074013" w:rsidRPr="00074013">
        <w:rPr>
          <w:rFonts w:ascii="Times New Roman" w:eastAsiaTheme="minorHAnsi" w:hAnsi="Times New Roman"/>
          <w:b/>
          <w:sz w:val="24"/>
          <w:szCs w:val="24"/>
        </w:rPr>
        <w:t>Oil</w:t>
      </w:r>
      <w:proofErr w:type="spellEnd"/>
      <w:r w:rsidR="00074013" w:rsidRPr="00074013">
        <w:rPr>
          <w:rFonts w:ascii="Times New Roman" w:eastAsiaTheme="minorHAnsi" w:hAnsi="Times New Roman"/>
          <w:b/>
          <w:sz w:val="24"/>
          <w:szCs w:val="24"/>
        </w:rPr>
        <w:t xml:space="preserve"> Press Korlátolt Felelősségű Társaság</w:t>
      </w:r>
      <w:r w:rsidR="00074013">
        <w:rPr>
          <w:rFonts w:ascii="Times New Roman" w:eastAsiaTheme="minorHAnsi" w:hAnsi="Times New Roman"/>
          <w:b/>
          <w:sz w:val="24"/>
          <w:szCs w:val="24"/>
        </w:rPr>
        <w:t xml:space="preserve"> </w:t>
      </w:r>
      <w:r w:rsidR="002B3FE5" w:rsidRPr="007D55DD">
        <w:rPr>
          <w:rFonts w:ascii="Times New Roman" w:eastAsiaTheme="minorHAnsi" w:hAnsi="Times New Roman"/>
          <w:sz w:val="24"/>
          <w:szCs w:val="24"/>
        </w:rPr>
        <w:t xml:space="preserve">(székhelye: </w:t>
      </w:r>
      <w:r w:rsidR="007D55DD" w:rsidRPr="007D55DD">
        <w:rPr>
          <w:rFonts w:ascii="Times New Roman" w:eastAsiaTheme="minorHAnsi" w:hAnsi="Times New Roman"/>
          <w:sz w:val="24"/>
          <w:szCs w:val="24"/>
        </w:rPr>
        <w:t>4150 Püspökladány, Árpád utca 64.</w:t>
      </w:r>
      <w:r w:rsidR="002B3FE5" w:rsidRPr="007D55DD">
        <w:rPr>
          <w:rFonts w:ascii="Times New Roman" w:eastAsiaTheme="minorHAnsi" w:hAnsi="Times New Roman"/>
          <w:sz w:val="24"/>
          <w:szCs w:val="24"/>
        </w:rPr>
        <w:t xml:space="preserve">, </w:t>
      </w:r>
      <w:r w:rsidR="007D55DD">
        <w:rPr>
          <w:rFonts w:ascii="Times New Roman" w:eastAsiaTheme="minorHAnsi" w:hAnsi="Times New Roman"/>
          <w:sz w:val="24"/>
          <w:szCs w:val="24"/>
        </w:rPr>
        <w:t xml:space="preserve">képviseletében: </w:t>
      </w:r>
      <w:r w:rsidR="007D55DD" w:rsidRPr="007D55DD">
        <w:rPr>
          <w:rFonts w:ascii="Times New Roman" w:eastAsiaTheme="minorHAnsi" w:hAnsi="Times New Roman"/>
          <w:sz w:val="24"/>
          <w:szCs w:val="24"/>
        </w:rPr>
        <w:t>Pinczés Marianna</w:t>
      </w:r>
      <w:r w:rsidR="007D55DD">
        <w:rPr>
          <w:rFonts w:ascii="Times New Roman" w:eastAsiaTheme="minorHAnsi" w:hAnsi="Times New Roman"/>
          <w:sz w:val="24"/>
          <w:szCs w:val="24"/>
        </w:rPr>
        <w:t xml:space="preserve"> ügyvezető – a cégjegyzés módja: önálló -, </w:t>
      </w:r>
      <w:r w:rsidR="002B3FE5" w:rsidRPr="002B3FE5">
        <w:rPr>
          <w:rFonts w:ascii="Times New Roman" w:eastAsiaTheme="minorHAnsi" w:hAnsi="Times New Roman"/>
          <w:sz w:val="24"/>
          <w:szCs w:val="24"/>
        </w:rPr>
        <w:t>adószáma:</w:t>
      </w:r>
      <w:r w:rsidR="007D55DD">
        <w:rPr>
          <w:rFonts w:ascii="Times New Roman" w:eastAsiaTheme="minorHAnsi" w:hAnsi="Times New Roman"/>
          <w:sz w:val="24"/>
          <w:szCs w:val="24"/>
        </w:rPr>
        <w:t xml:space="preserve"> </w:t>
      </w:r>
      <w:r w:rsidR="007D55DD" w:rsidRPr="007D55DD">
        <w:rPr>
          <w:rFonts w:ascii="Times New Roman" w:eastAsiaTheme="minorHAnsi" w:hAnsi="Times New Roman"/>
          <w:sz w:val="24"/>
          <w:szCs w:val="24"/>
        </w:rPr>
        <w:t>14885051-2-09</w:t>
      </w:r>
      <w:r w:rsidR="002B3FE5" w:rsidRPr="002B3FE5">
        <w:rPr>
          <w:rFonts w:ascii="Times New Roman" w:eastAsiaTheme="minorHAnsi" w:hAnsi="Times New Roman"/>
          <w:sz w:val="24"/>
          <w:szCs w:val="24"/>
        </w:rPr>
        <w:t>., KSH számjel: 19912356-9491-555-05., n</w:t>
      </w:r>
      <w:r w:rsidR="002B3FE5">
        <w:rPr>
          <w:rFonts w:ascii="Times New Roman" w:eastAsiaTheme="minorHAnsi" w:hAnsi="Times New Roman"/>
          <w:sz w:val="24"/>
          <w:szCs w:val="24"/>
        </w:rPr>
        <w:t xml:space="preserve">yilvántartási szám: </w:t>
      </w:r>
      <w:r w:rsidR="007D55DD" w:rsidRPr="007D55DD">
        <w:rPr>
          <w:rFonts w:ascii="Times New Roman" w:eastAsiaTheme="minorHAnsi" w:hAnsi="Times New Roman"/>
          <w:sz w:val="24"/>
          <w:szCs w:val="24"/>
        </w:rPr>
        <w:t>Cg.09-09-024908</w:t>
      </w:r>
      <w:r w:rsidR="002B3FE5" w:rsidRPr="002B3FE5">
        <w:rPr>
          <w:rFonts w:ascii="Times New Roman" w:hAnsi="Times New Roman"/>
          <w:sz w:val="24"/>
          <w:szCs w:val="24"/>
        </w:rPr>
        <w:t>,</w:t>
      </w:r>
      <w:r w:rsidR="002B3FE5">
        <w:rPr>
          <w:rFonts w:ascii="Times New Roman" w:hAnsi="Times New Roman"/>
          <w:color w:val="FF0000"/>
          <w:sz w:val="24"/>
          <w:szCs w:val="24"/>
        </w:rPr>
        <w:t xml:space="preserve"> </w:t>
      </w:r>
      <w:r w:rsidRPr="002B3FE5">
        <w:rPr>
          <w:rFonts w:ascii="Times New Roman" w:eastAsiaTheme="minorHAnsi" w:hAnsi="Times New Roman"/>
          <w:sz w:val="24"/>
          <w:szCs w:val="24"/>
        </w:rPr>
        <w:t xml:space="preserve">pénzforgalmi számlaszáma: </w:t>
      </w:r>
      <w:r w:rsidR="0045255A" w:rsidRPr="002B3FE5">
        <w:rPr>
          <w:rFonts w:ascii="Times New Roman" w:hAnsi="Times New Roman"/>
          <w:sz w:val="24"/>
          <w:szCs w:val="24"/>
        </w:rPr>
        <w:t>……………………</w:t>
      </w:r>
      <w:r w:rsidR="00E24A57">
        <w:rPr>
          <w:rFonts w:ascii="Times New Roman" w:hAnsi="Times New Roman"/>
          <w:sz w:val="24"/>
          <w:szCs w:val="24"/>
        </w:rPr>
        <w:t>…….</w:t>
      </w:r>
      <w:r w:rsidR="0045255A" w:rsidRPr="002B3FE5">
        <w:rPr>
          <w:rFonts w:ascii="Times New Roman" w:hAnsi="Times New Roman"/>
          <w:sz w:val="24"/>
          <w:szCs w:val="24"/>
        </w:rPr>
        <w:t>….</w:t>
      </w:r>
      <w:r w:rsidRPr="002B3FE5">
        <w:rPr>
          <w:rFonts w:ascii="Times New Roman" w:eastAsiaTheme="minorHAnsi" w:hAnsi="Times New Roman"/>
          <w:sz w:val="24"/>
          <w:szCs w:val="24"/>
        </w:rPr>
        <w:t xml:space="preserve">) </w:t>
      </w:r>
      <w:r w:rsidR="002B3FE5" w:rsidRPr="002B3FE5">
        <w:rPr>
          <w:rFonts w:ascii="Times New Roman" w:eastAsiaTheme="minorHAnsi" w:hAnsi="Times New Roman"/>
          <w:sz w:val="24"/>
          <w:szCs w:val="24"/>
        </w:rPr>
        <w:t xml:space="preserve">mint megrendelő </w:t>
      </w:r>
      <w:r w:rsidRPr="002B3FE5">
        <w:rPr>
          <w:rFonts w:ascii="Times New Roman" w:eastAsiaTheme="minorHAnsi" w:hAnsi="Times New Roman"/>
          <w:sz w:val="24"/>
          <w:szCs w:val="24"/>
        </w:rPr>
        <w:t>(</w:t>
      </w:r>
      <w:r w:rsidR="002B3FE5" w:rsidRPr="002B3FE5">
        <w:rPr>
          <w:rFonts w:ascii="Times New Roman" w:eastAsiaTheme="minorHAnsi" w:hAnsi="Times New Roman"/>
          <w:sz w:val="24"/>
          <w:szCs w:val="24"/>
        </w:rPr>
        <w:t xml:space="preserve">a </w:t>
      </w:r>
      <w:r w:rsidRPr="002B3FE5">
        <w:rPr>
          <w:rFonts w:ascii="Times New Roman" w:eastAsiaTheme="minorHAnsi" w:hAnsi="Times New Roman"/>
          <w:sz w:val="24"/>
          <w:szCs w:val="24"/>
        </w:rPr>
        <w:t xml:space="preserve">továbbiakban: </w:t>
      </w:r>
      <w:r w:rsidRPr="002B3FE5">
        <w:rPr>
          <w:rFonts w:ascii="Times New Roman" w:eastAsiaTheme="minorHAnsi" w:hAnsi="Times New Roman"/>
          <w:b/>
          <w:sz w:val="24"/>
          <w:szCs w:val="24"/>
        </w:rPr>
        <w:t>Megrendelő</w:t>
      </w:r>
      <w:r w:rsidRPr="002B3FE5">
        <w:rPr>
          <w:rFonts w:ascii="Times New Roman" w:eastAsiaTheme="minorHAnsi" w:hAnsi="Times New Roman"/>
          <w:sz w:val="24"/>
          <w:szCs w:val="24"/>
        </w:rPr>
        <w:t>)</w:t>
      </w:r>
    </w:p>
    <w:p w:rsidR="002466FB" w:rsidRPr="00DF674F" w:rsidRDefault="002466FB" w:rsidP="002466FB">
      <w:pPr>
        <w:spacing w:after="0" w:line="276" w:lineRule="auto"/>
        <w:jc w:val="both"/>
        <w:outlineLvl w:val="0"/>
        <w:rPr>
          <w:rFonts w:ascii="Times New Roman" w:eastAsiaTheme="minorHAnsi" w:hAnsi="Times New Roman"/>
          <w:sz w:val="24"/>
          <w:szCs w:val="24"/>
        </w:rPr>
      </w:pPr>
    </w:p>
    <w:p w:rsidR="002466FB" w:rsidRPr="00DF674F" w:rsidRDefault="002466FB" w:rsidP="002466FB">
      <w:pPr>
        <w:spacing w:after="0" w:line="276" w:lineRule="auto"/>
        <w:jc w:val="both"/>
        <w:rPr>
          <w:rFonts w:ascii="Times New Roman" w:eastAsiaTheme="minorHAnsi" w:hAnsi="Times New Roman"/>
          <w:sz w:val="24"/>
          <w:szCs w:val="24"/>
        </w:rPr>
      </w:pPr>
      <w:proofErr w:type="gramStart"/>
      <w:r w:rsidRPr="00DF674F">
        <w:rPr>
          <w:rFonts w:ascii="Times New Roman" w:eastAsiaTheme="minorHAnsi" w:hAnsi="Times New Roman"/>
          <w:sz w:val="24"/>
          <w:szCs w:val="24"/>
        </w:rPr>
        <w:t>másrészről a ……………………………………………………………………………..(név) (székhely: …………………………………….., adószám: ……………………………….., pénzforgalmi számlaszám: ………………………………………………, c</w:t>
      </w:r>
      <w:r w:rsidR="00B1090C">
        <w:rPr>
          <w:rFonts w:ascii="Times New Roman" w:eastAsiaTheme="minorHAnsi" w:hAnsi="Times New Roman"/>
          <w:sz w:val="24"/>
          <w:szCs w:val="24"/>
        </w:rPr>
        <w:t>é</w:t>
      </w:r>
      <w:r w:rsidRPr="00DF674F">
        <w:rPr>
          <w:rFonts w:ascii="Times New Roman" w:eastAsiaTheme="minorHAnsi" w:hAnsi="Times New Roman"/>
          <w:sz w:val="24"/>
          <w:szCs w:val="24"/>
        </w:rPr>
        <w:t>g</w:t>
      </w:r>
      <w:r w:rsidR="00B1090C">
        <w:rPr>
          <w:rFonts w:ascii="Times New Roman" w:eastAsiaTheme="minorHAnsi" w:hAnsi="Times New Roman"/>
          <w:sz w:val="24"/>
          <w:szCs w:val="24"/>
        </w:rPr>
        <w:t>jegyzékszám</w:t>
      </w:r>
      <w:r w:rsidRPr="00DF674F">
        <w:rPr>
          <w:rFonts w:ascii="Times New Roman" w:eastAsiaTheme="minorHAnsi" w:hAnsi="Times New Roman"/>
          <w:sz w:val="24"/>
          <w:szCs w:val="24"/>
        </w:rPr>
        <w:t>.: …………………………………..; képviselő: ………………………………………………………….. kivitelezői nyilvántartási azon.</w:t>
      </w:r>
      <w:r w:rsidR="00C501B8">
        <w:rPr>
          <w:rFonts w:ascii="Times New Roman" w:eastAsiaTheme="minorHAnsi" w:hAnsi="Times New Roman"/>
          <w:sz w:val="24"/>
          <w:szCs w:val="24"/>
        </w:rPr>
        <w:t>(MKIK szám)</w:t>
      </w:r>
      <w:r w:rsidRPr="00DF674F">
        <w:rPr>
          <w:rFonts w:ascii="Times New Roman" w:eastAsiaTheme="minorHAnsi" w:hAnsi="Times New Roman"/>
          <w:sz w:val="24"/>
          <w:szCs w:val="24"/>
        </w:rPr>
        <w:t>: ......................................................) mint vállalkozó (a továbbiakban: Vállalkozó) között az alulírott helyen és napon, az alábbi feltételek szerint:</w:t>
      </w:r>
      <w:proofErr w:type="gramEnd"/>
    </w:p>
    <w:p w:rsidR="002466FB" w:rsidRPr="00DF674F" w:rsidRDefault="002466FB" w:rsidP="002466FB">
      <w:pPr>
        <w:spacing w:after="0" w:line="276" w:lineRule="auto"/>
        <w:rPr>
          <w:rFonts w:ascii="Times New Roman" w:eastAsiaTheme="minorHAnsi" w:hAnsi="Times New Roman"/>
          <w:sz w:val="24"/>
          <w:szCs w:val="24"/>
        </w:rPr>
      </w:pPr>
    </w:p>
    <w:p w:rsidR="002466FB" w:rsidRPr="00DF674F" w:rsidRDefault="002466FB" w:rsidP="002466FB">
      <w:pPr>
        <w:spacing w:after="0" w:line="276" w:lineRule="auto"/>
        <w:jc w:val="center"/>
        <w:rPr>
          <w:rFonts w:ascii="Times New Roman" w:eastAsiaTheme="minorHAnsi" w:hAnsi="Times New Roman"/>
          <w:b/>
          <w:sz w:val="24"/>
          <w:szCs w:val="24"/>
        </w:rPr>
      </w:pPr>
      <w:r w:rsidRPr="00DF674F">
        <w:rPr>
          <w:rFonts w:ascii="Times New Roman" w:eastAsiaTheme="minorHAnsi" w:hAnsi="Times New Roman"/>
          <w:b/>
          <w:sz w:val="24"/>
          <w:szCs w:val="24"/>
        </w:rPr>
        <w:t>Előzmények</w:t>
      </w:r>
    </w:p>
    <w:p w:rsidR="002466FB" w:rsidRPr="00DF674F" w:rsidRDefault="002466FB" w:rsidP="002466FB">
      <w:pPr>
        <w:spacing w:after="0" w:line="276" w:lineRule="auto"/>
        <w:jc w:val="center"/>
        <w:rPr>
          <w:rFonts w:ascii="Times New Roman" w:eastAsiaTheme="minorHAnsi" w:hAnsi="Times New Roman"/>
          <w:b/>
          <w:sz w:val="24"/>
          <w:szCs w:val="24"/>
        </w:rPr>
      </w:pPr>
    </w:p>
    <w:p w:rsidR="002466FB" w:rsidRPr="00D40B4C" w:rsidRDefault="002466FB" w:rsidP="002466FB">
      <w:pPr>
        <w:spacing w:after="0" w:line="276" w:lineRule="auto"/>
        <w:jc w:val="both"/>
        <w:rPr>
          <w:rFonts w:ascii="Times New Roman" w:eastAsiaTheme="minorHAnsi" w:hAnsi="Times New Roman"/>
          <w:b/>
          <w:iCs/>
          <w:sz w:val="24"/>
          <w:szCs w:val="24"/>
        </w:rPr>
      </w:pPr>
      <w:r w:rsidRPr="00DF674F">
        <w:rPr>
          <w:rFonts w:ascii="Times New Roman" w:eastAsiaTheme="minorHAnsi" w:hAnsi="Times New Roman"/>
          <w:sz w:val="24"/>
          <w:szCs w:val="24"/>
        </w:rPr>
        <w:t xml:space="preserve">Megrendelő a közbeszerzésekről szóló 2015. évi CVLIII. tv. (továbbiakban: Kbt.)  </w:t>
      </w:r>
      <w:r w:rsidR="00B1090C" w:rsidRPr="00B1090C">
        <w:rPr>
          <w:rFonts w:ascii="Times New Roman" w:eastAsiaTheme="minorHAnsi" w:hAnsi="Times New Roman"/>
          <w:sz w:val="24"/>
          <w:szCs w:val="24"/>
        </w:rPr>
        <w:t>Harmadik Rész, Nemzeti eljárásrend szerinti hirdetmény közzététele és tárgyalás nélküli (Kbt. 115. § (1</w:t>
      </w:r>
      <w:r w:rsidR="00B1090C">
        <w:rPr>
          <w:rFonts w:ascii="Times New Roman" w:eastAsiaTheme="minorHAnsi" w:hAnsi="Times New Roman"/>
          <w:sz w:val="24"/>
          <w:szCs w:val="24"/>
        </w:rPr>
        <w:t>) bekezdés szerinti eljárás)</w:t>
      </w:r>
      <w:r w:rsidRPr="00DF674F">
        <w:rPr>
          <w:rFonts w:ascii="Times New Roman" w:eastAsiaTheme="minorHAnsi" w:hAnsi="Times New Roman"/>
          <w:sz w:val="24"/>
          <w:szCs w:val="24"/>
        </w:rPr>
        <w:t xml:space="preserve"> folytatott le </w:t>
      </w:r>
      <w:r w:rsidR="00E24A57" w:rsidRPr="00E24A57">
        <w:rPr>
          <w:rFonts w:ascii="Times New Roman" w:eastAsiaTheme="minorHAnsi" w:hAnsi="Times New Roman"/>
          <w:b/>
          <w:i/>
          <w:sz w:val="24"/>
          <w:szCs w:val="24"/>
        </w:rPr>
        <w:t xml:space="preserve">„Hidegen sajtoló olajüzem fejlesztéséhez kapcsolódó kivitelezési munkálatok” </w:t>
      </w:r>
      <w:r w:rsidRPr="00E24A57">
        <w:rPr>
          <w:rFonts w:ascii="Times New Roman" w:eastAsiaTheme="minorHAnsi" w:hAnsi="Times New Roman"/>
          <w:sz w:val="24"/>
          <w:szCs w:val="24"/>
        </w:rPr>
        <w:t>elnevezéssel.</w:t>
      </w:r>
      <w:r w:rsidRPr="00DF674F">
        <w:rPr>
          <w:rFonts w:ascii="Times New Roman" w:eastAsiaTheme="minorHAnsi" w:hAnsi="Times New Roman"/>
          <w:sz w:val="24"/>
          <w:szCs w:val="24"/>
        </w:rPr>
        <w:t xml:space="preserve"> </w:t>
      </w:r>
    </w:p>
    <w:p w:rsidR="002466FB" w:rsidRPr="00DF674F" w:rsidRDefault="002466FB" w:rsidP="002466FB">
      <w:pPr>
        <w:spacing w:after="0" w:line="276" w:lineRule="auto"/>
        <w:jc w:val="both"/>
        <w:rPr>
          <w:rFonts w:ascii="Times New Roman" w:eastAsiaTheme="minorHAnsi" w:hAnsi="Times New Roman"/>
          <w:sz w:val="24"/>
          <w:szCs w:val="24"/>
        </w:rPr>
      </w:pPr>
      <w:r w:rsidRPr="00DF674F">
        <w:rPr>
          <w:rFonts w:ascii="Times New Roman" w:eastAsiaTheme="minorHAnsi" w:hAnsi="Times New Roman"/>
          <w:sz w:val="24"/>
          <w:szCs w:val="24"/>
        </w:rPr>
        <w:t>Az eljárásban nem lehetett részajánlatot tenni, jelen szerződés a felhívásban meghatározott teljes mennyiségre vonatkozik.</w:t>
      </w:r>
    </w:p>
    <w:p w:rsidR="00D40B4C" w:rsidRPr="00D40B4C" w:rsidRDefault="00D40B4C" w:rsidP="00D40B4C">
      <w:pPr>
        <w:spacing w:after="0" w:line="276" w:lineRule="auto"/>
        <w:jc w:val="both"/>
        <w:rPr>
          <w:rFonts w:ascii="Times New Roman" w:eastAsiaTheme="minorHAnsi" w:hAnsi="Times New Roman"/>
          <w:sz w:val="24"/>
          <w:szCs w:val="24"/>
        </w:rPr>
      </w:pPr>
      <w:r w:rsidRPr="00D40B4C">
        <w:rPr>
          <w:rFonts w:ascii="Times New Roman" w:eastAsiaTheme="minorHAnsi" w:hAnsi="Times New Roman"/>
          <w:sz w:val="24"/>
          <w:szCs w:val="24"/>
        </w:rPr>
        <w:t>A közbeszerzési eljárás vonatkozásában a nyertes ajánlattevő Vállalkozó lett, akivel Megrendelő - a Kbt. rendelkezéseinek megfelelően - az alábbi szerződést köti.</w:t>
      </w:r>
    </w:p>
    <w:p w:rsidR="002466FB" w:rsidRPr="00D42786" w:rsidRDefault="002466FB" w:rsidP="002466FB">
      <w:pPr>
        <w:spacing w:after="0" w:line="276" w:lineRule="auto"/>
        <w:jc w:val="both"/>
        <w:rPr>
          <w:rFonts w:ascii="Times New Roman" w:eastAsiaTheme="minorHAnsi" w:hAnsi="Times New Roman"/>
          <w:sz w:val="24"/>
          <w:szCs w:val="24"/>
        </w:rPr>
      </w:pPr>
    </w:p>
    <w:p w:rsidR="002466FB" w:rsidRPr="00DF674F" w:rsidRDefault="002466FB" w:rsidP="003C71D9">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A szerződés tárgya</w:t>
      </w:r>
    </w:p>
    <w:p w:rsidR="002466FB" w:rsidRPr="00DF674F" w:rsidRDefault="002466FB" w:rsidP="002466FB">
      <w:pPr>
        <w:pStyle w:val="Listaszerbekezds"/>
        <w:spacing w:after="0" w:line="276" w:lineRule="auto"/>
        <w:rPr>
          <w:rFonts w:ascii="Times New Roman" w:hAnsi="Times New Roman"/>
          <w:b/>
          <w:szCs w:val="24"/>
        </w:rPr>
      </w:pPr>
    </w:p>
    <w:p w:rsidR="00BA4263" w:rsidRPr="00BA4263" w:rsidRDefault="002466FB" w:rsidP="003C71D9">
      <w:pPr>
        <w:pStyle w:val="NormlWeb"/>
        <w:numPr>
          <w:ilvl w:val="0"/>
          <w:numId w:val="30"/>
        </w:numPr>
        <w:spacing w:before="0" w:after="0" w:line="276" w:lineRule="auto"/>
        <w:ind w:left="0"/>
        <w:jc w:val="both"/>
        <w:rPr>
          <w:rFonts w:eastAsia="Calibri"/>
          <w:sz w:val="24"/>
          <w:szCs w:val="24"/>
        </w:rPr>
      </w:pPr>
      <w:r w:rsidRPr="002B3FE5">
        <w:rPr>
          <w:rFonts w:eastAsia="Calibri"/>
          <w:sz w:val="24"/>
          <w:szCs w:val="24"/>
        </w:rPr>
        <w:t xml:space="preserve">Megrendelő megrendeli, Vállalkozó pedig elvállalja a fent megjelölt közbeszerzési eljárás iratanyagában (különösen közbeszerzési műszaki leírásban) meghatározott kivitelezési feladatok ellátását eredményfelelősséggel (teljesítés helye: </w:t>
      </w:r>
      <w:r w:rsidR="00BA4263" w:rsidRPr="00BA4263">
        <w:rPr>
          <w:rFonts w:eastAsia="Calibri"/>
          <w:sz w:val="24"/>
          <w:szCs w:val="24"/>
        </w:rPr>
        <w:t>4150 Püspökladány, Árpád utca 64. (513/8 Hrsz.)</w:t>
      </w:r>
      <w:r w:rsidR="00FC07A0">
        <w:rPr>
          <w:rFonts w:eastAsia="Calibri"/>
          <w:sz w:val="24"/>
          <w:szCs w:val="24"/>
        </w:rPr>
        <w:t>).</w:t>
      </w:r>
    </w:p>
    <w:p w:rsidR="00D40B4C" w:rsidRPr="00D40B4C" w:rsidRDefault="002466FB" w:rsidP="003C71D9">
      <w:pPr>
        <w:pStyle w:val="NormlWeb"/>
        <w:numPr>
          <w:ilvl w:val="0"/>
          <w:numId w:val="30"/>
        </w:numPr>
        <w:spacing w:before="0" w:after="0"/>
        <w:ind w:left="0" w:hanging="357"/>
        <w:jc w:val="both"/>
        <w:rPr>
          <w:rFonts w:eastAsia="Calibri"/>
          <w:sz w:val="24"/>
          <w:szCs w:val="24"/>
        </w:rPr>
      </w:pPr>
      <w:r w:rsidRPr="00FC07A0">
        <w:rPr>
          <w:rFonts w:eastAsia="Calibri"/>
          <w:sz w:val="24"/>
          <w:szCs w:val="24"/>
        </w:rPr>
        <w:t xml:space="preserve">Vállalkozó feladata a kivitelezés körében a közbeszerzési műszaki </w:t>
      </w:r>
      <w:r w:rsidRPr="00D40B4C">
        <w:rPr>
          <w:rFonts w:eastAsia="Calibri"/>
          <w:sz w:val="24"/>
          <w:szCs w:val="24"/>
        </w:rPr>
        <w:t>leírás, az árazatlan költségvetés, a hatályos jogszabályok,</w:t>
      </w:r>
      <w:r w:rsidR="00D40B4C" w:rsidRPr="00D40B4C">
        <w:rPr>
          <w:rFonts w:eastAsia="Calibri"/>
          <w:sz w:val="24"/>
          <w:szCs w:val="24"/>
        </w:rPr>
        <w:t xml:space="preserve"> </w:t>
      </w:r>
      <w:r w:rsidR="00D42786">
        <w:rPr>
          <w:rFonts w:eastAsia="Calibri"/>
          <w:sz w:val="24"/>
          <w:szCs w:val="24"/>
        </w:rPr>
        <w:t xml:space="preserve">építési engedély és </w:t>
      </w:r>
      <w:r w:rsidR="00D40B4C" w:rsidRPr="00D40B4C">
        <w:rPr>
          <w:rFonts w:eastAsia="Calibri"/>
          <w:sz w:val="24"/>
          <w:szCs w:val="24"/>
        </w:rPr>
        <w:t>a kiviteli tervek,</w:t>
      </w:r>
      <w:r w:rsidRPr="00D40B4C">
        <w:rPr>
          <w:rFonts w:eastAsia="Calibri"/>
          <w:sz w:val="24"/>
          <w:szCs w:val="24"/>
        </w:rPr>
        <w:t xml:space="preserve"> a szabványok és szakmai </w:t>
      </w:r>
      <w:r w:rsidR="00D40B4C" w:rsidRPr="00D40B4C">
        <w:rPr>
          <w:rFonts w:eastAsia="Calibri"/>
          <w:sz w:val="24"/>
          <w:szCs w:val="24"/>
        </w:rPr>
        <w:t>előírásoknak</w:t>
      </w:r>
      <w:r w:rsidRPr="00D40B4C">
        <w:rPr>
          <w:rFonts w:eastAsia="Calibri"/>
          <w:sz w:val="24"/>
          <w:szCs w:val="24"/>
        </w:rPr>
        <w:t xml:space="preserve"> megfelelően, a munkálatok teljes körű megvalósítása annak érdekében, hogy tárgyi munka alapján létrejövő eredmény </w:t>
      </w:r>
      <w:r w:rsidR="00D40B4C" w:rsidRPr="00D40B4C">
        <w:rPr>
          <w:rFonts w:eastAsia="Calibri"/>
          <w:sz w:val="24"/>
          <w:szCs w:val="24"/>
        </w:rPr>
        <w:t>a rendeltetésszerű használatra alkalmas (valamennyi műszaki és jogi feltételnek megfelelő), továbbá a műszaki leírásban meghatározottak szerinti műszaki adatoknak megfelelő legyen.</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a beépítésre kerülő anyagokról</w:t>
      </w:r>
      <w:r w:rsidR="000E5EB4">
        <w:rPr>
          <w:rFonts w:eastAsiaTheme="minorHAnsi"/>
          <w:sz w:val="24"/>
          <w:szCs w:val="24"/>
        </w:rPr>
        <w:t>, technológia elemekről</w:t>
      </w:r>
      <w:r w:rsidRPr="00DF674F">
        <w:rPr>
          <w:rFonts w:eastAsiaTheme="minorHAnsi"/>
          <w:sz w:val="24"/>
          <w:szCs w:val="24"/>
        </w:rPr>
        <w:t xml:space="preserve"> vagy termékekről CE vagy azzal egyenértékű, hazai Minősítő Intézet által kiadott minőségi tanúsítványt köteles adni. A tanúsítványt a beépítés előtt a műszaki ellenőrnek át kell adni. Amennyiben a felhasználandó anyagokról és termékekről a harmadik </w:t>
      </w:r>
      <w:proofErr w:type="gramStart"/>
      <w:r w:rsidRPr="00DF674F">
        <w:rPr>
          <w:rFonts w:eastAsiaTheme="minorHAnsi"/>
          <w:sz w:val="24"/>
          <w:szCs w:val="24"/>
        </w:rPr>
        <w:t>személy gyártó</w:t>
      </w:r>
      <w:proofErr w:type="gramEnd"/>
      <w:r w:rsidRPr="00DF674F">
        <w:rPr>
          <w:rFonts w:eastAsiaTheme="minorHAnsi"/>
          <w:sz w:val="24"/>
          <w:szCs w:val="24"/>
        </w:rPr>
        <w:t xml:space="preserve"> a Vállalkozónak ilyen tanúsítványt nem állít ki, úgy a Vállalkozó a beépíthetőségre vonatkozó alkalmasságról köteles írásban nyilatkozni.</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w:t>
      </w:r>
      <w:r w:rsidR="00D42786">
        <w:rPr>
          <w:sz w:val="24"/>
          <w:szCs w:val="24"/>
        </w:rPr>
        <w:t>elő a jogszabályoknak, szakmai előírásoknak</w:t>
      </w:r>
      <w:r w:rsidRPr="00DF674F">
        <w:rPr>
          <w:sz w:val="24"/>
          <w:szCs w:val="24"/>
        </w:rPr>
        <w:t>, szabványoknak is megfelelő, hiány-, és hibamentességet érti.</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 xml:space="preserve">Vállalkozó jogosult </w:t>
      </w:r>
      <w:proofErr w:type="gramStart"/>
      <w:r w:rsidRPr="00DF674F">
        <w:rPr>
          <w:sz w:val="24"/>
          <w:szCs w:val="24"/>
        </w:rPr>
        <w:t>alvállalkozó(</w:t>
      </w:r>
      <w:proofErr w:type="gramEnd"/>
      <w:r w:rsidRPr="00DF674F">
        <w:rPr>
          <w:sz w:val="24"/>
          <w:szCs w:val="24"/>
        </w:rPr>
        <w:t>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DF674F">
        <w:rPr>
          <w:rFonts w:eastAsiaTheme="minorHAnsi"/>
          <w:sz w:val="24"/>
          <w:szCs w:val="24"/>
        </w:rPr>
        <w:t xml:space="preserve">. </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DF674F">
        <w:rPr>
          <w:rFonts w:eastAsiaTheme="minorHAnsi"/>
          <w:sz w:val="24"/>
          <w:szCs w:val="24"/>
        </w:rPr>
        <w:t>.</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 xml:space="preserve">Ha további alvállalkozó bevonása válik szükségessé, a </w:t>
      </w:r>
      <w:r w:rsidR="00D42786">
        <w:rPr>
          <w:sz w:val="24"/>
          <w:szCs w:val="24"/>
        </w:rPr>
        <w:t xml:space="preserve">Vállalkozó </w:t>
      </w:r>
      <w:r w:rsidRPr="00DF674F">
        <w:rPr>
          <w:sz w:val="24"/>
          <w:szCs w:val="24"/>
        </w:rPr>
        <w:t>arról közvetlenül is értesíti a Megrendelőt. Az alvállalkozók által bevont alvállalkozók jogszerű alkalmazásáért az alvállalkozó mellett Vállalkozó is felelős.</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Megrendelő e körben kifejezetten felhívja a Vállalkozó figyelmét a Kbt. 138-139.§</w:t>
      </w:r>
      <w:proofErr w:type="spellStart"/>
      <w:r w:rsidRPr="00DF674F">
        <w:rPr>
          <w:sz w:val="24"/>
          <w:szCs w:val="24"/>
        </w:rPr>
        <w:t>-ban</w:t>
      </w:r>
      <w:proofErr w:type="spellEnd"/>
      <w:r w:rsidRPr="00DF674F">
        <w:rPr>
          <w:sz w:val="24"/>
          <w:szCs w:val="24"/>
        </w:rPr>
        <w:t xml:space="preserve"> foglaltakra, különös tekintettel a Kbt. 138.§ (1) </w:t>
      </w:r>
      <w:proofErr w:type="spellStart"/>
      <w:r w:rsidRPr="00DF674F">
        <w:rPr>
          <w:sz w:val="24"/>
          <w:szCs w:val="24"/>
        </w:rPr>
        <w:t>bek</w:t>
      </w:r>
      <w:proofErr w:type="spellEnd"/>
      <w:r w:rsidRPr="00DF674F">
        <w:rPr>
          <w:sz w:val="24"/>
          <w:szCs w:val="24"/>
        </w:rPr>
        <w:t>. utolsó két mondatára, a 138.§ (5) bekezdésre, valamint a 138.§ (3) bekezdésére.</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 xml:space="preserve">Megrendelő rögzíti, hogy a 322/2015. (X.30.) Korm. rendelet 27.§ (1) </w:t>
      </w:r>
      <w:proofErr w:type="spellStart"/>
      <w:r w:rsidRPr="00DF674F">
        <w:rPr>
          <w:sz w:val="24"/>
          <w:szCs w:val="24"/>
        </w:rPr>
        <w:t>bek</w:t>
      </w:r>
      <w:proofErr w:type="spellEnd"/>
      <w:r w:rsidRPr="00DF674F">
        <w:rPr>
          <w:sz w:val="24"/>
          <w:szCs w:val="24"/>
        </w:rPr>
        <w:t xml:space="preserve">. alapján a műszaki ellenőr által vizsgálja az alvállalkozó szabályos alkalmazásának feltételeit. </w:t>
      </w:r>
      <w:r w:rsidR="00DA2A4A">
        <w:rPr>
          <w:rFonts w:ascii="Times" w:hAnsi="Times"/>
          <w:color w:val="000000"/>
        </w:rPr>
        <w:t>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r w:rsidR="00DA2A4A" w:rsidRPr="00DF674F">
        <w:rPr>
          <w:sz w:val="24"/>
          <w:szCs w:val="24"/>
        </w:rPr>
        <w:t xml:space="preserve"> </w:t>
      </w:r>
      <w:r w:rsidRPr="00DF674F">
        <w:rPr>
          <w:sz w:val="24"/>
          <w:szCs w:val="24"/>
        </w:rPr>
        <w:t>A vonatkozó szabályok megszegése súlyos szerződésszegésnek minősül.</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Vállalkozó köteles együttműködni az érdekelt szervekkel, közszolgáltatókkal.</w:t>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Theme="minorHAnsi"/>
          <w:sz w:val="24"/>
          <w:szCs w:val="24"/>
        </w:rPr>
        <w:t>A kivitelezés során Vállalkozó elektronikus</w:t>
      </w:r>
      <w:r w:rsidR="00E06F62">
        <w:rPr>
          <w:rFonts w:eastAsiaTheme="minorHAnsi"/>
          <w:sz w:val="24"/>
          <w:szCs w:val="24"/>
        </w:rPr>
        <w:t xml:space="preserve"> alapú</w:t>
      </w:r>
      <w:r w:rsidRPr="00DF674F">
        <w:rPr>
          <w:rFonts w:eastAsiaTheme="minorHAnsi"/>
          <w:sz w:val="24"/>
          <w:szCs w:val="24"/>
        </w:rPr>
        <w:t xml:space="preserve"> építési naplót köteles vezetni.</w:t>
      </w:r>
      <w:r w:rsidRPr="00DF674F">
        <w:rPr>
          <w:rFonts w:eastAsiaTheme="minorHAnsi"/>
          <w:sz w:val="24"/>
          <w:szCs w:val="24"/>
        </w:rPr>
        <w:tab/>
      </w:r>
    </w:p>
    <w:p w:rsidR="002466FB" w:rsidRPr="00DF674F" w:rsidRDefault="002466FB" w:rsidP="003C71D9">
      <w:pPr>
        <w:pStyle w:val="NormlWeb"/>
        <w:numPr>
          <w:ilvl w:val="0"/>
          <w:numId w:val="30"/>
        </w:numPr>
        <w:spacing w:before="0" w:after="0" w:line="276" w:lineRule="auto"/>
        <w:ind w:left="0"/>
        <w:jc w:val="both"/>
        <w:rPr>
          <w:rFonts w:eastAsia="Calibri"/>
          <w:sz w:val="24"/>
          <w:szCs w:val="24"/>
        </w:rPr>
      </w:pPr>
      <w:r w:rsidRPr="00DF674F">
        <w:rPr>
          <w:rFonts w:eastAsia="Calibri"/>
          <w:color w:val="000000"/>
          <w:kern w:val="2"/>
          <w:sz w:val="24"/>
          <w:szCs w:val="24"/>
          <w:lang w:eastAsia="zh-CN"/>
        </w:rPr>
        <w:t>Felek rögzítik, hogy a szerződés tárgyait jogilag oszthatatlannak minősítik a teljesítés vonatkozásában.</w:t>
      </w:r>
    </w:p>
    <w:p w:rsidR="00634CE4" w:rsidRDefault="002466FB" w:rsidP="003C71D9">
      <w:pPr>
        <w:pStyle w:val="NormlWeb"/>
        <w:numPr>
          <w:ilvl w:val="0"/>
          <w:numId w:val="30"/>
        </w:numPr>
        <w:spacing w:before="0" w:after="0" w:line="276" w:lineRule="auto"/>
        <w:ind w:left="0"/>
        <w:jc w:val="both"/>
        <w:rPr>
          <w:rFonts w:eastAsia="Calibri"/>
          <w:sz w:val="24"/>
          <w:szCs w:val="24"/>
        </w:rPr>
      </w:pPr>
      <w:r w:rsidRPr="00DF674F">
        <w:rPr>
          <w:sz w:val="24"/>
          <w:szCs w:val="24"/>
        </w:rPr>
        <w:t>Vállalkozó kijelenti, hogy a kivitelezői tevékenységre jogosultak névjegyzéke Vállalkozóra vonatkozóan tartalmazza a vállalt tevékenységet, és Vállalkozó a vállalt kivitelezői tevékenység végzésében közvetlenül részt vesz. Tájékoztatja továbbá Megrendelőt, hogy rendelkezik az építőipari kivitelezési tevékenység jellegének megfelelő jogosultsággal rendelkező - vele tagsági, munkavállalói vagy munkavégzésre irányuló egyéb jogviszonyban álló - felelős műszaki vezetővel.</w:t>
      </w:r>
      <w:r w:rsidRPr="00DF674F">
        <w:rPr>
          <w:rFonts w:eastAsiaTheme="minorEastAsia"/>
          <w:color w:val="373737"/>
          <w:sz w:val="24"/>
          <w:szCs w:val="24"/>
        </w:rPr>
        <w:t xml:space="preserve"> </w:t>
      </w:r>
    </w:p>
    <w:p w:rsidR="00D42786" w:rsidRPr="00634CE4" w:rsidRDefault="002466FB" w:rsidP="003C71D9">
      <w:pPr>
        <w:pStyle w:val="NormlWeb"/>
        <w:numPr>
          <w:ilvl w:val="0"/>
          <w:numId w:val="30"/>
        </w:numPr>
        <w:spacing w:before="0" w:after="0" w:line="276" w:lineRule="auto"/>
        <w:ind w:left="0"/>
        <w:jc w:val="both"/>
        <w:rPr>
          <w:rFonts w:eastAsia="Calibri"/>
          <w:sz w:val="24"/>
          <w:szCs w:val="24"/>
        </w:rPr>
      </w:pPr>
      <w:r w:rsidRPr="00634CE4">
        <w:rPr>
          <w:rFonts w:eastAsiaTheme="minorEastAsia"/>
          <w:sz w:val="24"/>
          <w:szCs w:val="24"/>
        </w:rPr>
        <w:t xml:space="preserve">Az </w:t>
      </w:r>
      <w:r w:rsidR="00D42786" w:rsidRPr="00634CE4">
        <w:rPr>
          <w:rFonts w:eastAsiaTheme="minorEastAsia"/>
          <w:sz w:val="24"/>
          <w:szCs w:val="24"/>
        </w:rPr>
        <w:t>építési munkaterületen végzett építési-szerelési munkát - felelős műszaki vezető irányítja</w:t>
      </w:r>
      <w:r w:rsidR="003D7A95">
        <w:rPr>
          <w:rFonts w:eastAsiaTheme="minorEastAsia"/>
          <w:sz w:val="24"/>
          <w:szCs w:val="24"/>
        </w:rPr>
        <w:t>.</w:t>
      </w:r>
      <w:r w:rsidR="00D42786" w:rsidRPr="00634CE4">
        <w:rPr>
          <w:rFonts w:eastAsiaTheme="minorEastAsia"/>
          <w:sz w:val="24"/>
          <w:szCs w:val="24"/>
        </w:rPr>
        <w:t xml:space="preserve"> </w:t>
      </w:r>
    </w:p>
    <w:p w:rsidR="002466FB" w:rsidRPr="00DF674F" w:rsidRDefault="002466FB" w:rsidP="002466FB">
      <w:pPr>
        <w:spacing w:after="0" w:line="276" w:lineRule="auto"/>
        <w:rPr>
          <w:rFonts w:ascii="Times New Roman" w:hAnsi="Times New Roman"/>
          <w:sz w:val="24"/>
          <w:szCs w:val="24"/>
        </w:rPr>
      </w:pPr>
    </w:p>
    <w:p w:rsidR="002466FB" w:rsidRPr="00DF674F" w:rsidRDefault="002466FB" w:rsidP="003C71D9">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Vállalkozói díj és annak megfizetése</w:t>
      </w:r>
    </w:p>
    <w:p w:rsidR="002466FB" w:rsidRPr="00DF674F" w:rsidRDefault="002466FB" w:rsidP="002466FB">
      <w:pPr>
        <w:pStyle w:val="Listaszerbekezds"/>
        <w:spacing w:after="0" w:line="276" w:lineRule="auto"/>
        <w:rPr>
          <w:rFonts w:ascii="Times New Roman" w:hAnsi="Times New Roman"/>
          <w:b/>
          <w:szCs w:val="24"/>
        </w:rPr>
      </w:pPr>
    </w:p>
    <w:p w:rsidR="002466FB"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Vállalkozó a szerződés teljesítésért vállalkozói díjra jogosult.</w:t>
      </w:r>
    </w:p>
    <w:p w:rsidR="00D40B4C"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 xml:space="preserve">A vállalkozó díj </w:t>
      </w:r>
      <w:proofErr w:type="gramStart"/>
      <w:r w:rsidRPr="000E5EB4">
        <w:rPr>
          <w:rFonts w:eastAsia="Calibri"/>
          <w:sz w:val="24"/>
          <w:szCs w:val="24"/>
        </w:rPr>
        <w:t>mértéke …</w:t>
      </w:r>
      <w:proofErr w:type="gramEnd"/>
      <w:r w:rsidRPr="000E5EB4">
        <w:rPr>
          <w:rFonts w:eastAsia="Calibri"/>
          <w:sz w:val="24"/>
          <w:szCs w:val="24"/>
        </w:rPr>
        <w:t>……………………….. Ft+ÁFA, azaz ……………………….. forint+ÁFA.</w:t>
      </w:r>
    </w:p>
    <w:p w:rsidR="002466FB" w:rsidRPr="000E5EB4" w:rsidRDefault="002466FB" w:rsidP="003C71D9">
      <w:pPr>
        <w:pStyle w:val="NormlWeb"/>
        <w:numPr>
          <w:ilvl w:val="0"/>
          <w:numId w:val="28"/>
        </w:numPr>
        <w:spacing w:before="0" w:after="0"/>
        <w:ind w:left="0" w:hanging="357"/>
        <w:jc w:val="both"/>
        <w:rPr>
          <w:rFonts w:eastAsia="Calibri"/>
          <w:sz w:val="24"/>
          <w:szCs w:val="24"/>
        </w:rPr>
      </w:pPr>
      <w:r w:rsidRPr="000E5EB4">
        <w:rPr>
          <w:rFonts w:eastAsia="Calibri"/>
          <w:sz w:val="24"/>
          <w:szCs w:val="24"/>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r w:rsidR="00D40B4C" w:rsidRPr="000E5EB4">
        <w:rPr>
          <w:rFonts w:ascii="Arial" w:eastAsia="Calibri" w:hAnsi="Arial" w:cs="Arial"/>
          <w:sz w:val="24"/>
          <w:szCs w:val="24"/>
          <w:lang w:eastAsia="hu-HU"/>
        </w:rPr>
        <w:t xml:space="preserve"> </w:t>
      </w:r>
    </w:p>
    <w:p w:rsidR="002466FB"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Az ajánlattétel, a szerződés, a számlázás és a kifizetések pénzneme magyar forint (HUF).</w:t>
      </w:r>
    </w:p>
    <w:p w:rsidR="002466FB" w:rsidRPr="000E5EB4" w:rsidRDefault="002466FB" w:rsidP="003C71D9">
      <w:pPr>
        <w:pStyle w:val="NormlWeb"/>
        <w:numPr>
          <w:ilvl w:val="0"/>
          <w:numId w:val="28"/>
        </w:numPr>
        <w:spacing w:before="0" w:after="0" w:line="276" w:lineRule="auto"/>
        <w:ind w:left="0"/>
        <w:jc w:val="both"/>
        <w:rPr>
          <w:rFonts w:eastAsia="Calibri"/>
          <w:sz w:val="24"/>
          <w:szCs w:val="24"/>
        </w:rPr>
      </w:pPr>
      <w:r w:rsidRPr="000E5EB4">
        <w:rPr>
          <w:rFonts w:eastAsia="Calibri"/>
          <w:sz w:val="24"/>
          <w:szCs w:val="24"/>
        </w:rPr>
        <w:t>Felek rögzítik, hogy jelen szerződésben a tartalékkeret jogintézményét nem alkalmazzák.</w:t>
      </w:r>
    </w:p>
    <w:p w:rsidR="002466FB" w:rsidRPr="000E5EB4" w:rsidRDefault="003F43D4" w:rsidP="003C71D9">
      <w:pPr>
        <w:pStyle w:val="NormlWeb"/>
        <w:numPr>
          <w:ilvl w:val="0"/>
          <w:numId w:val="28"/>
        </w:numPr>
        <w:spacing w:before="0" w:after="0" w:line="276" w:lineRule="auto"/>
        <w:ind w:left="0"/>
        <w:jc w:val="both"/>
        <w:rPr>
          <w:rFonts w:eastAsia="Calibri"/>
          <w:sz w:val="24"/>
          <w:szCs w:val="24"/>
        </w:rPr>
      </w:pPr>
      <w:r w:rsidRPr="000E5EB4">
        <w:rPr>
          <w:bCs/>
          <w:sz w:val="24"/>
          <w:szCs w:val="24"/>
          <w:shd w:val="clear" w:color="auto" w:fill="FFFFFF"/>
        </w:rPr>
        <w:t xml:space="preserve">Késedelmes fizetés esetén Megrendelő köteles a </w:t>
      </w:r>
      <w:proofErr w:type="spellStart"/>
      <w:r w:rsidRPr="000E5EB4">
        <w:rPr>
          <w:bCs/>
          <w:sz w:val="24"/>
          <w:szCs w:val="24"/>
          <w:shd w:val="clear" w:color="auto" w:fill="FFFFFF"/>
        </w:rPr>
        <w:t>Ptk-ban</w:t>
      </w:r>
      <w:proofErr w:type="spellEnd"/>
      <w:r w:rsidRPr="000E5EB4">
        <w:rPr>
          <w:bCs/>
          <w:sz w:val="24"/>
          <w:szCs w:val="24"/>
          <w:shd w:val="clear" w:color="auto" w:fill="FFFFFF"/>
        </w:rPr>
        <w:t xml:space="preserve"> meghatározott (6:155.§.), és a késedelem időtartamához igazodó mértékű késedelmi kamatot megfizetni, továbbá a külön jogszabályban (2016. évi IX. törvény) meghatározottak szerint a behajtási költségátalányt Vállalkozó a késedelem bekövetkezésétől számított egy éves jogvesztő határidő</w:t>
      </w:r>
      <w:r w:rsidR="00233CF3">
        <w:rPr>
          <w:bCs/>
          <w:sz w:val="24"/>
          <w:szCs w:val="24"/>
          <w:shd w:val="clear" w:color="auto" w:fill="FFFFFF"/>
        </w:rPr>
        <w:t>n belül a 2016. évi IX. törvény</w:t>
      </w:r>
      <w:r w:rsidRPr="000E5EB4">
        <w:rPr>
          <w:bCs/>
          <w:sz w:val="24"/>
          <w:szCs w:val="24"/>
          <w:shd w:val="clear" w:color="auto" w:fill="FFFFFF"/>
        </w:rPr>
        <w:t>ben rögzített feltételek szerint a kötelező törvényi minimum mértékében követelheti</w:t>
      </w:r>
      <w:r w:rsidR="00CF7BA1" w:rsidRPr="000E5EB4">
        <w:rPr>
          <w:sz w:val="24"/>
          <w:szCs w:val="24"/>
        </w:rPr>
        <w:t>.</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Theme="minorEastAsia"/>
          <w:sz w:val="24"/>
          <w:szCs w:val="24"/>
        </w:rPr>
        <w:t>A vállalkozói díj magában foglalja:</w:t>
      </w:r>
    </w:p>
    <w:p w:rsidR="002466FB" w:rsidRPr="00DF674F" w:rsidRDefault="002466FB" w:rsidP="003C71D9">
      <w:pPr>
        <w:pStyle w:val="Stlus1"/>
        <w:numPr>
          <w:ilvl w:val="0"/>
          <w:numId w:val="20"/>
        </w:numPr>
        <w:suppressAutoHyphens/>
        <w:spacing w:before="0" w:after="0" w:line="276" w:lineRule="auto"/>
        <w:ind w:left="851"/>
        <w:contextualSpacing/>
        <w:rPr>
          <w:sz w:val="24"/>
          <w:szCs w:val="24"/>
        </w:rPr>
      </w:pPr>
      <w:r w:rsidRPr="00DF674F">
        <w:rPr>
          <w:sz w:val="24"/>
          <w:szCs w:val="24"/>
        </w:rPr>
        <w:t>a közvetlen költséget, ennek keretében</w:t>
      </w:r>
    </w:p>
    <w:p w:rsidR="002466FB" w:rsidRPr="00DF674F" w:rsidRDefault="002466FB" w:rsidP="003C71D9">
      <w:pPr>
        <w:pStyle w:val="Stlus1"/>
        <w:numPr>
          <w:ilvl w:val="1"/>
          <w:numId w:val="19"/>
        </w:numPr>
        <w:suppressAutoHyphens/>
        <w:spacing w:before="0" w:after="0" w:line="276" w:lineRule="auto"/>
        <w:ind w:left="1506" w:hanging="372"/>
        <w:contextualSpacing/>
        <w:rPr>
          <w:sz w:val="24"/>
          <w:szCs w:val="24"/>
        </w:rPr>
      </w:pPr>
      <w:r w:rsidRPr="00DF674F">
        <w:rPr>
          <w:sz w:val="24"/>
          <w:szCs w:val="24"/>
        </w:rPr>
        <w:t>az anyagköltséget és a közvetlen gépköltséget a fuvarozási és rakodási költséggel együtt,</w:t>
      </w:r>
    </w:p>
    <w:p w:rsidR="002466FB" w:rsidRDefault="002466FB" w:rsidP="003C71D9">
      <w:pPr>
        <w:pStyle w:val="Stlus1"/>
        <w:numPr>
          <w:ilvl w:val="1"/>
          <w:numId w:val="19"/>
        </w:numPr>
        <w:suppressAutoHyphens/>
        <w:spacing w:before="0" w:after="0" w:line="276" w:lineRule="auto"/>
        <w:ind w:left="1506" w:hanging="372"/>
        <w:contextualSpacing/>
        <w:rPr>
          <w:sz w:val="24"/>
          <w:szCs w:val="24"/>
        </w:rPr>
      </w:pPr>
      <w:r w:rsidRPr="00DF674F">
        <w:rPr>
          <w:sz w:val="24"/>
          <w:szCs w:val="24"/>
        </w:rPr>
        <w:t>az építőipari rezsióradíj alapján számított munkadíjat</w:t>
      </w:r>
    </w:p>
    <w:p w:rsidR="002466FB" w:rsidRPr="00DF674F" w:rsidRDefault="002466FB" w:rsidP="003C71D9">
      <w:pPr>
        <w:pStyle w:val="Stlus1"/>
        <w:numPr>
          <w:ilvl w:val="1"/>
          <w:numId w:val="19"/>
        </w:numPr>
        <w:suppressAutoHyphens/>
        <w:spacing w:before="0" w:after="0" w:line="276" w:lineRule="auto"/>
        <w:ind w:left="1506" w:hanging="372"/>
        <w:contextualSpacing/>
        <w:rPr>
          <w:sz w:val="24"/>
          <w:szCs w:val="24"/>
        </w:rPr>
      </w:pPr>
      <w:r w:rsidRPr="00DF674F">
        <w:rPr>
          <w:sz w:val="24"/>
          <w:szCs w:val="24"/>
        </w:rPr>
        <w:t>a Vállalkozó által igénybe vett alvállalkozók szerződésükben meghatározott, az alvállalkozók minden költségét magában foglaló vállalkozói díját.</w:t>
      </w:r>
    </w:p>
    <w:p w:rsidR="002466FB" w:rsidRPr="00DF674F" w:rsidRDefault="002466FB" w:rsidP="003C71D9">
      <w:pPr>
        <w:pStyle w:val="Stlus1"/>
        <w:numPr>
          <w:ilvl w:val="0"/>
          <w:numId w:val="20"/>
        </w:numPr>
        <w:suppressAutoHyphens/>
        <w:spacing w:before="0" w:after="0" w:line="276" w:lineRule="auto"/>
        <w:ind w:left="851"/>
        <w:contextualSpacing/>
        <w:rPr>
          <w:sz w:val="24"/>
          <w:szCs w:val="24"/>
        </w:rPr>
      </w:pPr>
      <w:r w:rsidRPr="00DF674F">
        <w:rPr>
          <w:sz w:val="24"/>
          <w:szCs w:val="24"/>
        </w:rPr>
        <w:t>a fedezetet, ennek keretében</w:t>
      </w:r>
    </w:p>
    <w:p w:rsidR="002466FB" w:rsidRPr="00DF674F" w:rsidRDefault="002466FB" w:rsidP="003C71D9">
      <w:pPr>
        <w:pStyle w:val="Stlus1"/>
        <w:numPr>
          <w:ilvl w:val="0"/>
          <w:numId w:val="21"/>
        </w:numPr>
        <w:suppressAutoHyphens/>
        <w:spacing w:before="0" w:after="0" w:line="276" w:lineRule="auto"/>
        <w:ind w:hanging="372"/>
        <w:contextualSpacing/>
        <w:rPr>
          <w:sz w:val="24"/>
          <w:szCs w:val="24"/>
        </w:rPr>
      </w:pPr>
      <w:r w:rsidRPr="00DF674F">
        <w:rPr>
          <w:sz w:val="24"/>
          <w:szCs w:val="24"/>
        </w:rPr>
        <w:t>a közvetlen költségek között nem szereplő általános költségeket,</w:t>
      </w:r>
    </w:p>
    <w:p w:rsidR="002466FB" w:rsidRPr="00DF674F" w:rsidRDefault="002466FB" w:rsidP="003C71D9">
      <w:pPr>
        <w:pStyle w:val="Stlus1"/>
        <w:numPr>
          <w:ilvl w:val="0"/>
          <w:numId w:val="21"/>
        </w:numPr>
        <w:suppressAutoHyphens/>
        <w:spacing w:before="0" w:after="0" w:line="276" w:lineRule="auto"/>
        <w:ind w:hanging="372"/>
        <w:contextualSpacing/>
        <w:rPr>
          <w:sz w:val="24"/>
          <w:szCs w:val="24"/>
        </w:rPr>
      </w:pPr>
      <w:r w:rsidRPr="00DF674F">
        <w:rPr>
          <w:sz w:val="24"/>
          <w:szCs w:val="24"/>
        </w:rPr>
        <w:t>a tervezett nyereséget, amennyiben azt a rezsióradíj nem tartalmazza.</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a 322/2015. (X.30.) Korm. rendelet alapján rögzítik, hogy a szerződés megkötését követő </w:t>
      </w:r>
      <w:r w:rsidR="000F2551" w:rsidRPr="000E5EB4">
        <w:rPr>
          <w:rFonts w:eastAsia="Calibri"/>
          <w:sz w:val="24"/>
          <w:szCs w:val="24"/>
        </w:rPr>
        <w:t>harminca</w:t>
      </w:r>
      <w:r w:rsidRPr="000E5EB4">
        <w:rPr>
          <w:rFonts w:eastAsia="Calibri"/>
          <w:sz w:val="24"/>
          <w:szCs w:val="24"/>
        </w:rPr>
        <w:t>dik napig az</w:t>
      </w:r>
      <w:r w:rsidRPr="00DF674F">
        <w:rPr>
          <w:rFonts w:eastAsia="Calibri"/>
          <w:sz w:val="24"/>
          <w:szCs w:val="24"/>
        </w:rPr>
        <w:t xml:space="preserve">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DF674F">
        <w:rPr>
          <w:rFonts w:eastAsia="Calibri"/>
          <w:sz w:val="24"/>
          <w:szCs w:val="24"/>
        </w:rPr>
        <w:t>-ának</w:t>
      </w:r>
      <w:proofErr w:type="spellEnd"/>
      <w:r w:rsidRPr="00DF674F">
        <w:rPr>
          <w:rFonts w:eastAsia="Calibri"/>
          <w:sz w:val="24"/>
          <w:szCs w:val="24"/>
        </w:rPr>
        <w:t xml:space="preserve"> szabályait megfelelően kell alkalmazni.</w:t>
      </w:r>
    </w:p>
    <w:p w:rsidR="002466FB" w:rsidRPr="00DF674F" w:rsidRDefault="00572266" w:rsidP="003C71D9">
      <w:pPr>
        <w:pStyle w:val="Listaszerbekezds"/>
        <w:numPr>
          <w:ilvl w:val="0"/>
          <w:numId w:val="28"/>
        </w:numPr>
        <w:spacing w:before="0" w:after="0" w:line="276" w:lineRule="auto"/>
        <w:ind w:left="0" w:hanging="284"/>
        <w:rPr>
          <w:rFonts w:ascii="Times New Roman" w:hAnsi="Times New Roman"/>
          <w:szCs w:val="24"/>
        </w:rPr>
      </w:pPr>
      <w:r w:rsidRPr="00572266">
        <w:rPr>
          <w:rFonts w:ascii="Times New Roman" w:hAnsi="Times New Roman"/>
          <w:szCs w:val="24"/>
        </w:rPr>
        <w:t xml:space="preserve">A vállalkozási díj </w:t>
      </w:r>
      <w:proofErr w:type="spellStart"/>
      <w:r w:rsidRPr="00572266">
        <w:rPr>
          <w:rFonts w:ascii="Times New Roman" w:hAnsi="Times New Roman"/>
          <w:szCs w:val="24"/>
        </w:rPr>
        <w:t>ÁFA-t</w:t>
      </w:r>
      <w:proofErr w:type="spellEnd"/>
      <w:r w:rsidRPr="00572266">
        <w:rPr>
          <w:rFonts w:ascii="Times New Roman" w:hAnsi="Times New Roman"/>
          <w:szCs w:val="24"/>
        </w:rPr>
        <w:t xml:space="preserve"> nem tartalmaz (a feltüntetett ÁFA csupán az ÁFA tartalom kimutatására szolgál), mivel az építési, szerelési munkára a fordított ÁFA fizetés szabályai kerülnek alkalmazásra. Vállalkozó és Megrendelő nyilatkoznak arról, hogy az ÁFA t</w:t>
      </w:r>
      <w:r>
        <w:rPr>
          <w:rFonts w:ascii="Times New Roman" w:hAnsi="Times New Roman"/>
          <w:szCs w:val="24"/>
        </w:rPr>
        <w:t>ö</w:t>
      </w:r>
      <w:r w:rsidRPr="00572266">
        <w:rPr>
          <w:rFonts w:ascii="Times New Roman" w:hAnsi="Times New Roman"/>
          <w:szCs w:val="24"/>
        </w:rPr>
        <w:t>rv</w:t>
      </w:r>
      <w:r>
        <w:rPr>
          <w:rFonts w:ascii="Times New Roman" w:hAnsi="Times New Roman"/>
          <w:szCs w:val="24"/>
        </w:rPr>
        <w:t>ény</w:t>
      </w:r>
      <w:r w:rsidRPr="00572266">
        <w:rPr>
          <w:rFonts w:ascii="Times New Roman" w:hAnsi="Times New Roman"/>
          <w:szCs w:val="24"/>
        </w:rPr>
        <w:t xml:space="preserve"> 142.§ (3) bekezdésében meghatározott feltételek maradéktalanul teljesülnek.</w:t>
      </w:r>
      <w:r>
        <w:rPr>
          <w:rFonts w:ascii="Times New Roman" w:hAnsi="Times New Roman"/>
          <w:szCs w:val="24"/>
        </w:rPr>
        <w:t xml:space="preserve"> Az ÁFA</w:t>
      </w:r>
      <w:r w:rsidR="002466FB" w:rsidRPr="00DF674F">
        <w:rPr>
          <w:rFonts w:ascii="Times New Roman" w:hAnsi="Times New Roman"/>
          <w:szCs w:val="24"/>
        </w:rPr>
        <w:t xml:space="preserve"> mértékére, elszám</w:t>
      </w:r>
      <w:r>
        <w:rPr>
          <w:rFonts w:ascii="Times New Roman" w:hAnsi="Times New Roman"/>
          <w:szCs w:val="24"/>
        </w:rPr>
        <w:t>olására a mindenkor hatályos ÁFA</w:t>
      </w:r>
      <w:r w:rsidR="002466FB" w:rsidRPr="00DF674F">
        <w:rPr>
          <w:rFonts w:ascii="Times New Roman" w:hAnsi="Times New Roman"/>
          <w:szCs w:val="24"/>
        </w:rPr>
        <w:t xml:space="preserve"> törvény rendelkezései az irányadóak. </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Az átalánydíj a Megrendelő által szolgáltatott árazatlan költségvetés alapján a Vállalkozó költségvetése alapján került meghatározása.</w:t>
      </w:r>
    </w:p>
    <w:p w:rsidR="002466FB" w:rsidRPr="00DF674F" w:rsidRDefault="002466FB" w:rsidP="003C71D9">
      <w:pPr>
        <w:pStyle w:val="NormlWeb"/>
        <w:numPr>
          <w:ilvl w:val="0"/>
          <w:numId w:val="28"/>
        </w:numPr>
        <w:spacing w:before="0" w:after="0" w:line="276" w:lineRule="auto"/>
        <w:ind w:left="0"/>
        <w:jc w:val="both"/>
        <w:rPr>
          <w:sz w:val="24"/>
          <w:szCs w:val="24"/>
        </w:rPr>
      </w:pPr>
      <w:r w:rsidRPr="00DF674F">
        <w:rPr>
          <w:sz w:val="24"/>
          <w:szCs w:val="24"/>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w:t>
      </w:r>
      <w:proofErr w:type="spellStart"/>
      <w:r w:rsidRPr="00DF674F">
        <w:rPr>
          <w:sz w:val="24"/>
          <w:szCs w:val="24"/>
        </w:rPr>
        <w:t>bek</w:t>
      </w:r>
      <w:proofErr w:type="spellEnd"/>
      <w:r w:rsidRPr="00DF674F">
        <w:rPr>
          <w:sz w:val="24"/>
          <w:szCs w:val="24"/>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2466FB" w:rsidRPr="00DF674F" w:rsidRDefault="002466FB" w:rsidP="003C71D9">
      <w:pPr>
        <w:pStyle w:val="NormlWeb"/>
        <w:numPr>
          <w:ilvl w:val="0"/>
          <w:numId w:val="28"/>
        </w:numPr>
        <w:spacing w:before="0" w:after="0" w:line="276" w:lineRule="auto"/>
        <w:ind w:left="0"/>
        <w:jc w:val="both"/>
        <w:rPr>
          <w:sz w:val="24"/>
          <w:szCs w:val="24"/>
        </w:rPr>
      </w:pPr>
      <w:r w:rsidRPr="00DF674F">
        <w:rPr>
          <w:sz w:val="24"/>
          <w:szCs w:val="24"/>
        </w:rPr>
        <w:t>Pótmunka esetén a Kbt. rendelkezéseinek megfelelően járnak el.</w:t>
      </w:r>
    </w:p>
    <w:p w:rsidR="00D457B2" w:rsidRDefault="002466FB" w:rsidP="003C71D9">
      <w:pPr>
        <w:pStyle w:val="NormlWeb"/>
        <w:numPr>
          <w:ilvl w:val="0"/>
          <w:numId w:val="28"/>
        </w:numPr>
        <w:spacing w:before="0" w:after="0" w:line="276" w:lineRule="auto"/>
        <w:ind w:left="0"/>
        <w:jc w:val="both"/>
        <w:rPr>
          <w:sz w:val="24"/>
          <w:szCs w:val="24"/>
        </w:rPr>
      </w:pPr>
      <w:r w:rsidRPr="00DF674F">
        <w:rPr>
          <w:sz w:val="24"/>
          <w:szCs w:val="24"/>
        </w:rPr>
        <w:t xml:space="preserve">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w:t>
      </w:r>
      <w:proofErr w:type="gramStart"/>
      <w:r w:rsidRPr="00DF674F">
        <w:rPr>
          <w:sz w:val="24"/>
          <w:szCs w:val="24"/>
        </w:rPr>
        <w:t>ezen</w:t>
      </w:r>
      <w:proofErr w:type="gramEnd"/>
      <w:r w:rsidRPr="00DF674F">
        <w:rPr>
          <w:sz w:val="24"/>
          <w:szCs w:val="24"/>
        </w:rPr>
        <w:t xml:space="preserve"> nyilatkozatait a jövőben sem teszi vitássá.</w:t>
      </w:r>
    </w:p>
    <w:p w:rsidR="00050D3D" w:rsidRPr="004B3C1A" w:rsidRDefault="00D457B2" w:rsidP="004B3C1A">
      <w:pPr>
        <w:pStyle w:val="NormlWeb"/>
        <w:numPr>
          <w:ilvl w:val="0"/>
          <w:numId w:val="28"/>
        </w:numPr>
        <w:spacing w:before="0" w:after="0" w:line="276" w:lineRule="auto"/>
        <w:ind w:left="0"/>
        <w:jc w:val="both"/>
        <w:rPr>
          <w:sz w:val="24"/>
          <w:szCs w:val="24"/>
        </w:rPr>
      </w:pPr>
      <w:r w:rsidRPr="002B3FE5">
        <w:rPr>
          <w:sz w:val="24"/>
          <w:szCs w:val="24"/>
        </w:rPr>
        <w:t>Megrendelő a b</w:t>
      </w:r>
      <w:r w:rsidR="00D624B8">
        <w:rPr>
          <w:sz w:val="24"/>
          <w:szCs w:val="24"/>
        </w:rPr>
        <w:t xml:space="preserve">eruházás pénzügyi fedezetének </w:t>
      </w:r>
      <w:r w:rsidR="00050D3D" w:rsidRPr="002B3FE5">
        <w:rPr>
          <w:sz w:val="24"/>
          <w:szCs w:val="24"/>
        </w:rPr>
        <w:t>5</w:t>
      </w:r>
      <w:r w:rsidR="00D624B8">
        <w:rPr>
          <w:sz w:val="24"/>
          <w:szCs w:val="24"/>
        </w:rPr>
        <w:t>0</w:t>
      </w:r>
      <w:r w:rsidRPr="002B3FE5">
        <w:rPr>
          <w:sz w:val="24"/>
          <w:szCs w:val="24"/>
        </w:rPr>
        <w:t xml:space="preserve">,000000%-át a </w:t>
      </w:r>
      <w:r w:rsidR="00AC6DBC" w:rsidRPr="00D15F47">
        <w:rPr>
          <w:sz w:val="24"/>
          <w:szCs w:val="24"/>
        </w:rPr>
        <w:t>VP 3</w:t>
      </w:r>
      <w:r w:rsidR="006F751D" w:rsidRPr="00D15F47">
        <w:rPr>
          <w:sz w:val="24"/>
          <w:szCs w:val="24"/>
        </w:rPr>
        <w:t>-</w:t>
      </w:r>
      <w:r w:rsidR="00AC6DBC" w:rsidRPr="00D15F47">
        <w:rPr>
          <w:sz w:val="24"/>
          <w:szCs w:val="24"/>
        </w:rPr>
        <w:t>4.2.1-15 kód</w:t>
      </w:r>
      <w:r w:rsidR="006F751D" w:rsidRPr="00D15F47">
        <w:rPr>
          <w:sz w:val="24"/>
          <w:szCs w:val="24"/>
        </w:rPr>
        <w:t>számú (</w:t>
      </w:r>
      <w:r w:rsidR="00AC6DBC" w:rsidRPr="00D15F47">
        <w:rPr>
          <w:sz w:val="24"/>
          <w:szCs w:val="24"/>
        </w:rPr>
        <w:t>Mezőgazdasági termékek értéknövelése és erőforrás- hatékonyságának elősegítése a feldolgozásban </w:t>
      </w:r>
      <w:r w:rsidR="006F751D" w:rsidRPr="00D15F47">
        <w:rPr>
          <w:sz w:val="24"/>
          <w:szCs w:val="24"/>
        </w:rPr>
        <w:t xml:space="preserve">) </w:t>
      </w:r>
      <w:r w:rsidR="00AC6DBC" w:rsidRPr="00D15F47">
        <w:rPr>
          <w:sz w:val="24"/>
          <w:szCs w:val="24"/>
        </w:rPr>
        <w:t>konstrukció keretében a 1773090133. azonosítószámú pályázat</w:t>
      </w:r>
      <w:r w:rsidR="008240F3" w:rsidRPr="00D15F47">
        <w:rPr>
          <w:sz w:val="24"/>
          <w:szCs w:val="24"/>
        </w:rPr>
        <w:t xml:space="preserve"> forrás</w:t>
      </w:r>
      <w:r w:rsidR="00AC6DBC" w:rsidRPr="00D15F47">
        <w:rPr>
          <w:b/>
          <w:sz w:val="24"/>
          <w:szCs w:val="24"/>
        </w:rPr>
        <w:t>á</w:t>
      </w:r>
      <w:r w:rsidR="008240F3" w:rsidRPr="00D15F47">
        <w:rPr>
          <w:sz w:val="24"/>
          <w:szCs w:val="24"/>
        </w:rPr>
        <w:t>ból</w:t>
      </w:r>
      <w:r w:rsidR="00DE026B" w:rsidRPr="00D15F47">
        <w:rPr>
          <w:sz w:val="24"/>
          <w:szCs w:val="24"/>
        </w:rPr>
        <w:t xml:space="preserve"> az</w:t>
      </w:r>
      <w:r w:rsidR="008240F3" w:rsidRPr="00D15F47">
        <w:rPr>
          <w:sz w:val="24"/>
          <w:szCs w:val="24"/>
        </w:rPr>
        <w:t xml:space="preserve"> Európai Unió forrásából</w:t>
      </w:r>
      <w:r w:rsidR="004B3C1A">
        <w:rPr>
          <w:sz w:val="24"/>
          <w:szCs w:val="24"/>
        </w:rPr>
        <w:t>,</w:t>
      </w:r>
      <w:r w:rsidR="004B3C1A" w:rsidRPr="004B3C1A">
        <w:rPr>
          <w:sz w:val="24"/>
          <w:szCs w:val="24"/>
        </w:rPr>
        <w:t xml:space="preserve"> az egyes európai uniós alapokból származó támogatások felhasználásának rendjéről szóló 272/2014. (XI.5.) Korm. rendeletben foglaltakra figyelemmel</w:t>
      </w:r>
      <w:r w:rsidR="00050D3D" w:rsidRPr="002B3FE5">
        <w:rPr>
          <w:sz w:val="24"/>
          <w:szCs w:val="24"/>
        </w:rPr>
        <w:t>, a további 5</w:t>
      </w:r>
      <w:r w:rsidR="00D624B8">
        <w:rPr>
          <w:sz w:val="24"/>
          <w:szCs w:val="24"/>
        </w:rPr>
        <w:t>0</w:t>
      </w:r>
      <w:r w:rsidRPr="002B3FE5">
        <w:rPr>
          <w:sz w:val="24"/>
          <w:szCs w:val="24"/>
        </w:rPr>
        <w:t xml:space="preserve">,000000%-át saját forrásból biztosítja. </w:t>
      </w:r>
      <w:r w:rsidR="004B3C1A" w:rsidRPr="004B3C1A">
        <w:rPr>
          <w:sz w:val="24"/>
          <w:szCs w:val="24"/>
        </w:rPr>
        <w:t>A támogatás mértéke a projekt elszámolható összköltségének 50,000000%-</w:t>
      </w:r>
      <w:proofErr w:type="gramStart"/>
      <w:r w:rsidR="004B3C1A" w:rsidRPr="004B3C1A">
        <w:rPr>
          <w:sz w:val="24"/>
          <w:szCs w:val="24"/>
        </w:rPr>
        <w:t>a.</w:t>
      </w:r>
      <w:proofErr w:type="gramEnd"/>
      <w:r w:rsidR="004B3C1A" w:rsidRPr="004B3C1A">
        <w:rPr>
          <w:sz w:val="24"/>
          <w:szCs w:val="24"/>
        </w:rPr>
        <w:t xml:space="preserve"> A támogatás formája utófinanszírozás, szállítói finanszírozás alkalmazására nem kerül sor. </w:t>
      </w:r>
      <w:r w:rsidR="004B3C1A">
        <w:rPr>
          <w:sz w:val="24"/>
          <w:szCs w:val="24"/>
        </w:rPr>
        <w:t xml:space="preserve">Az </w:t>
      </w:r>
      <w:r w:rsidRPr="004B3C1A">
        <w:rPr>
          <w:sz w:val="24"/>
          <w:szCs w:val="24"/>
        </w:rPr>
        <w:t xml:space="preserve">ellenérték közvetlenül Megrendelő teljesíti a Vállalkozó </w:t>
      </w:r>
      <w:r w:rsidR="000E5EB4" w:rsidRPr="004B3C1A">
        <w:rPr>
          <w:sz w:val="24"/>
          <w:szCs w:val="24"/>
        </w:rPr>
        <w:t>felé</w:t>
      </w:r>
      <w:r w:rsidR="00D624B8" w:rsidRPr="004B3C1A">
        <w:rPr>
          <w:sz w:val="24"/>
          <w:szCs w:val="24"/>
        </w:rPr>
        <w:t xml:space="preserve">. A támogatási intenzitás </w:t>
      </w:r>
      <w:r w:rsidR="000E5EB4" w:rsidRPr="004B3C1A">
        <w:rPr>
          <w:sz w:val="24"/>
          <w:szCs w:val="24"/>
        </w:rPr>
        <w:t>5</w:t>
      </w:r>
      <w:r w:rsidR="00D624B8" w:rsidRPr="004B3C1A">
        <w:rPr>
          <w:sz w:val="24"/>
          <w:szCs w:val="24"/>
        </w:rPr>
        <w:t>0</w:t>
      </w:r>
      <w:r w:rsidRPr="004B3C1A">
        <w:rPr>
          <w:sz w:val="24"/>
          <w:szCs w:val="24"/>
        </w:rPr>
        <w:t xml:space="preserve">,000000%. </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Megrendelő a </w:t>
      </w:r>
      <w:r w:rsidRPr="00E6459B">
        <w:rPr>
          <w:rFonts w:eastAsia="Calibri"/>
          <w:sz w:val="24"/>
          <w:szCs w:val="24"/>
        </w:rPr>
        <w:t>Kbt. 135. § (7) bekezdése alapján a jelen szerződésben foglalt teljes nettó vállalkozói díj 5 %-ának megfelelő összeg</w:t>
      </w:r>
      <w:r w:rsidRPr="00DF674F">
        <w:rPr>
          <w:rFonts w:eastAsia="Calibri"/>
          <w:sz w:val="24"/>
          <w:szCs w:val="24"/>
        </w:rPr>
        <w:t xml:space="preserve"> mértékében biztosítja az előleg igénybe vételét a Vállalkozónak.</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Felek rögzítik, hogy az előleg igénybevételét a Megrendelő nem köti </w:t>
      </w:r>
      <w:r w:rsidR="00985736" w:rsidRPr="00DF674F">
        <w:rPr>
          <w:sz w:val="24"/>
          <w:szCs w:val="24"/>
        </w:rPr>
        <w:t xml:space="preserve">előleg-visszafizetési </w:t>
      </w:r>
      <w:r w:rsidRPr="00DF674F">
        <w:rPr>
          <w:rFonts w:eastAsia="Calibri"/>
          <w:sz w:val="24"/>
          <w:szCs w:val="24"/>
        </w:rPr>
        <w:t>biztosíték nyújtásához.</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rsidR="002466FB" w:rsidRPr="00DF674F"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 xml:space="preserve">Az előleggel </w:t>
      </w:r>
      <w:r w:rsidR="000E5EB4">
        <w:rPr>
          <w:rFonts w:eastAsia="Calibri"/>
          <w:sz w:val="24"/>
          <w:szCs w:val="24"/>
        </w:rPr>
        <w:t>az 1. részszámlában</w:t>
      </w:r>
      <w:r w:rsidRPr="00DF674F">
        <w:rPr>
          <w:rFonts w:eastAsia="Calibri"/>
          <w:sz w:val="24"/>
          <w:szCs w:val="24"/>
        </w:rPr>
        <w:t xml:space="preserve"> kell teljes körűen elszámolni. </w:t>
      </w:r>
    </w:p>
    <w:p w:rsidR="009A3DB5" w:rsidRDefault="002466FB" w:rsidP="003C71D9">
      <w:pPr>
        <w:pStyle w:val="NormlWeb"/>
        <w:numPr>
          <w:ilvl w:val="0"/>
          <w:numId w:val="28"/>
        </w:numPr>
        <w:spacing w:before="0" w:after="0" w:line="276" w:lineRule="auto"/>
        <w:ind w:left="0"/>
        <w:jc w:val="both"/>
        <w:rPr>
          <w:rFonts w:eastAsia="Calibri"/>
          <w:sz w:val="24"/>
          <w:szCs w:val="24"/>
        </w:rPr>
      </w:pPr>
      <w:r w:rsidRPr="00DF674F">
        <w:rPr>
          <w:rFonts w:eastAsia="Calibri"/>
          <w:sz w:val="24"/>
          <w:szCs w:val="24"/>
        </w:rPr>
        <w:t>Felek rögzítik, hogy amennyiben a jelen szerződés az előleg elszámolása előtt megszűnne, a szerződés megszűnésének napján (alapuljon az bármely jogcímen) köteles a Vállalkozó a felvett, de még el nem számolt előleget k</w:t>
      </w:r>
      <w:r w:rsidR="00572266">
        <w:rPr>
          <w:rFonts w:eastAsia="Calibri"/>
          <w:sz w:val="24"/>
          <w:szCs w:val="24"/>
        </w:rPr>
        <w:t>ésedelmi kamat terhe mellett a M</w:t>
      </w:r>
      <w:r w:rsidRPr="00DF674F">
        <w:rPr>
          <w:rFonts w:eastAsia="Calibri"/>
          <w:sz w:val="24"/>
          <w:szCs w:val="24"/>
        </w:rPr>
        <w:t>egrendelőnek átutalással hiánytalanul visszafizetni.</w:t>
      </w:r>
    </w:p>
    <w:p w:rsidR="00434B1B" w:rsidRPr="00434B1B" w:rsidRDefault="00434B1B" w:rsidP="003C71D9">
      <w:pPr>
        <w:pStyle w:val="NormlWeb"/>
        <w:numPr>
          <w:ilvl w:val="0"/>
          <w:numId w:val="28"/>
        </w:numPr>
        <w:spacing w:before="0" w:after="0" w:line="276" w:lineRule="auto"/>
        <w:ind w:left="0"/>
        <w:jc w:val="both"/>
        <w:rPr>
          <w:rFonts w:eastAsia="Calibri"/>
          <w:sz w:val="24"/>
          <w:szCs w:val="24"/>
        </w:rPr>
      </w:pPr>
      <w:r w:rsidRPr="00434B1B">
        <w:rPr>
          <w:bCs/>
          <w:sz w:val="24"/>
          <w:szCs w:val="24"/>
          <w:shd w:val="clear" w:color="auto" w:fill="FFFFFF"/>
        </w:rPr>
        <w:t xml:space="preserve">Megrendelő a részszámlázást akként biztosítja, hogy </w:t>
      </w:r>
      <w:r>
        <w:rPr>
          <w:bCs/>
          <w:sz w:val="24"/>
          <w:szCs w:val="24"/>
          <w:shd w:val="clear" w:color="auto" w:fill="FFFFFF"/>
        </w:rPr>
        <w:t>a</w:t>
      </w:r>
      <w:r w:rsidR="00D15F47">
        <w:rPr>
          <w:bCs/>
          <w:sz w:val="24"/>
          <w:szCs w:val="24"/>
          <w:shd w:val="clear" w:color="auto" w:fill="FFFFFF"/>
        </w:rPr>
        <w:t xml:space="preserve"> teljesítés során 2</w:t>
      </w:r>
      <w:r w:rsidRPr="00434B1B">
        <w:rPr>
          <w:bCs/>
          <w:sz w:val="24"/>
          <w:szCs w:val="24"/>
          <w:shd w:val="clear" w:color="auto" w:fill="FFFFFF"/>
        </w:rPr>
        <w:t xml:space="preserve"> db számla (az esetleges előlegszámlát nem számítva, de ideértve a végszámlát is) benyújtásának lehetősége biztosított az alábbiak szerint:</w:t>
      </w:r>
    </w:p>
    <w:p w:rsidR="00434B1B" w:rsidRPr="00934D04" w:rsidRDefault="00434B1B" w:rsidP="00434B1B">
      <w:pPr>
        <w:pStyle w:val="Default"/>
        <w:spacing w:after="142"/>
        <w:jc w:val="both"/>
        <w:rPr>
          <w:color w:val="auto"/>
        </w:rPr>
      </w:pPr>
      <w:r w:rsidRPr="00934D04">
        <w:rPr>
          <w:color w:val="auto"/>
        </w:rPr>
        <w:t xml:space="preserve">- 1. részszámla benyújtásának lehetősége: a teljes </w:t>
      </w:r>
      <w:r w:rsidR="00D15F47">
        <w:rPr>
          <w:color w:val="auto"/>
        </w:rPr>
        <w:t>nettó vállalkozói díj 50</w:t>
      </w:r>
      <w:r w:rsidRPr="00934D04">
        <w:rPr>
          <w:color w:val="auto"/>
        </w:rPr>
        <w:t xml:space="preserve"> %-ának megfelelő összegről az áfa nélküli teljes </w:t>
      </w:r>
      <w:r w:rsidR="00D15F47">
        <w:rPr>
          <w:color w:val="auto"/>
        </w:rPr>
        <w:t>nettó vállalkozói díj 50</w:t>
      </w:r>
      <w:r w:rsidRPr="00934D04">
        <w:rPr>
          <w:color w:val="auto"/>
        </w:rPr>
        <w:t xml:space="preserve"> %-át elérő</w:t>
      </w:r>
      <w:r w:rsidR="000933A2">
        <w:rPr>
          <w:color w:val="auto"/>
        </w:rPr>
        <w:t xml:space="preserve"> megvalósult teljesítés esetén</w:t>
      </w:r>
    </w:p>
    <w:p w:rsidR="00434B1B" w:rsidRPr="00934D04" w:rsidRDefault="00434B1B" w:rsidP="00434B1B">
      <w:pPr>
        <w:pStyle w:val="Default"/>
        <w:spacing w:line="276" w:lineRule="auto"/>
        <w:jc w:val="both"/>
        <w:rPr>
          <w:color w:val="auto"/>
        </w:rPr>
      </w:pPr>
      <w:r w:rsidRPr="00934D04">
        <w:rPr>
          <w:rFonts w:ascii="Tahoma" w:hAnsi="Tahoma" w:cs="Tahoma"/>
          <w:color w:val="auto"/>
        </w:rPr>
        <w:t xml:space="preserve">- </w:t>
      </w:r>
      <w:r w:rsidRPr="00934D04">
        <w:rPr>
          <w:color w:val="auto"/>
        </w:rPr>
        <w:t xml:space="preserve">végszámla benyújtása: a </w:t>
      </w:r>
      <w:r w:rsidR="00D15F47">
        <w:rPr>
          <w:color w:val="auto"/>
        </w:rPr>
        <w:t>teljes nettó vállalkozói díj 50</w:t>
      </w:r>
      <w:r w:rsidRPr="00934D04">
        <w:rPr>
          <w:color w:val="auto"/>
        </w:rPr>
        <w:t xml:space="preserve"> %-ának megfelelő összegről, a kivitelezési munkálatok 100%-os készültségi fokának leigazolt elérésekor sikeres m</w:t>
      </w:r>
      <w:r w:rsidR="000933A2">
        <w:rPr>
          <w:color w:val="auto"/>
        </w:rPr>
        <w:t xml:space="preserve">űszaki átadás-átvételt követően. </w:t>
      </w:r>
      <w:r w:rsidRPr="00934D04">
        <w:rPr>
          <w:color w:val="auto"/>
        </w:rPr>
        <w:t xml:space="preserve">A végszámla benyújtásának feltétele sikeres műszaki átadás-átvétel, a megvalósulási és átadási dokumentáció és annak összes mellékletének szolgáltatása, a munkaterület rendeltetés szerinti használatra alkalmas állapotban </w:t>
      </w:r>
      <w:r>
        <w:rPr>
          <w:color w:val="auto"/>
        </w:rPr>
        <w:t xml:space="preserve">Megrendelőnek </w:t>
      </w:r>
      <w:r w:rsidRPr="00934D04">
        <w:rPr>
          <w:color w:val="auto"/>
        </w:rPr>
        <w:t xml:space="preserve">történő birtokba adása, és ennek a teljesítésigazolásban való elismerése. </w:t>
      </w:r>
    </w:p>
    <w:p w:rsidR="002466FB" w:rsidRPr="009A3DB5" w:rsidRDefault="002466FB" w:rsidP="003C71D9">
      <w:pPr>
        <w:pStyle w:val="NormlWeb"/>
        <w:numPr>
          <w:ilvl w:val="0"/>
          <w:numId w:val="28"/>
        </w:numPr>
        <w:spacing w:before="0" w:after="0" w:line="276" w:lineRule="auto"/>
        <w:ind w:left="0"/>
        <w:jc w:val="both"/>
        <w:rPr>
          <w:sz w:val="24"/>
          <w:szCs w:val="24"/>
        </w:rPr>
      </w:pPr>
      <w:r w:rsidRPr="009A3DB5">
        <w:rPr>
          <w:sz w:val="24"/>
          <w:szCs w:val="24"/>
        </w:rPr>
        <w:t>A vállalkozói díj az igazolt szerződésszerű teljesítést követően átutalással, forintban (HUF) kerül teljesítésre az alábbiak szerint:</w:t>
      </w:r>
    </w:p>
    <w:p w:rsidR="00D15F47" w:rsidRPr="00674BDF" w:rsidRDefault="00D15F47" w:rsidP="00D15F47">
      <w:pPr>
        <w:pStyle w:val="NormlWeb1"/>
        <w:tabs>
          <w:tab w:val="left" w:pos="1990"/>
        </w:tabs>
        <w:ind w:left="720" w:right="147"/>
        <w:jc w:val="both"/>
        <w:rPr>
          <w:sz w:val="24"/>
          <w:szCs w:val="24"/>
        </w:rPr>
      </w:pPr>
      <w:r>
        <w:rPr>
          <w:sz w:val="24"/>
          <w:szCs w:val="24"/>
        </w:rPr>
        <w:t xml:space="preserve">- </w:t>
      </w:r>
      <w:r w:rsidRPr="00674BDF">
        <w:rPr>
          <w:sz w:val="24"/>
          <w:szCs w:val="24"/>
        </w:rPr>
        <w:t xml:space="preserve">alvállalkozó igénybevételének hiánya esetén a Kbt. 135. § (1)-(2) és (5)-(6) bekezdései, </w:t>
      </w:r>
      <w:r>
        <w:rPr>
          <w:sz w:val="24"/>
          <w:szCs w:val="24"/>
        </w:rPr>
        <w:t>továbbá a Ptk. 6:130. § (1)-</w:t>
      </w:r>
      <w:r w:rsidRPr="00674BDF">
        <w:rPr>
          <w:sz w:val="24"/>
          <w:szCs w:val="24"/>
        </w:rPr>
        <w:t>(3) bekezdés szerint,</w:t>
      </w:r>
    </w:p>
    <w:p w:rsidR="00D15F47" w:rsidRDefault="00D15F47" w:rsidP="00D15F47">
      <w:pPr>
        <w:pStyle w:val="NormlWeb1"/>
        <w:tabs>
          <w:tab w:val="left" w:pos="1990"/>
        </w:tabs>
        <w:ind w:left="720" w:right="147"/>
        <w:jc w:val="both"/>
        <w:rPr>
          <w:sz w:val="24"/>
          <w:szCs w:val="24"/>
        </w:rPr>
      </w:pPr>
      <w:r>
        <w:rPr>
          <w:sz w:val="24"/>
          <w:szCs w:val="24"/>
        </w:rPr>
        <w:t xml:space="preserve">- </w:t>
      </w:r>
      <w:r w:rsidRPr="00674BDF">
        <w:rPr>
          <w:sz w:val="24"/>
          <w:szCs w:val="24"/>
        </w:rPr>
        <w:t>alvállalkozó igénybevétele esetén a fentiek figyelembevételével, de a Ptk. 6:130.§ (1)-(3) bekezdésétől eltérően a Kbt. 135. § (3) bekezdése alapján a 322/2015. (X.30.) Korm. rendelet 32/</w:t>
      </w:r>
      <w:proofErr w:type="gramStart"/>
      <w:r w:rsidRPr="00674BDF">
        <w:rPr>
          <w:sz w:val="24"/>
          <w:szCs w:val="24"/>
        </w:rPr>
        <w:t>A</w:t>
      </w:r>
      <w:proofErr w:type="gramEnd"/>
      <w:r w:rsidRPr="00674BDF">
        <w:rPr>
          <w:sz w:val="24"/>
          <w:szCs w:val="24"/>
        </w:rPr>
        <w:t xml:space="preserve">. </w:t>
      </w:r>
      <w:r>
        <w:rPr>
          <w:sz w:val="24"/>
          <w:szCs w:val="24"/>
        </w:rPr>
        <w:t xml:space="preserve">és 32/B. </w:t>
      </w:r>
      <w:r w:rsidRPr="00674BDF">
        <w:rPr>
          <w:sz w:val="24"/>
          <w:szCs w:val="24"/>
        </w:rPr>
        <w:t>§</w:t>
      </w:r>
      <w:proofErr w:type="spellStart"/>
      <w:r>
        <w:rPr>
          <w:sz w:val="24"/>
          <w:szCs w:val="24"/>
        </w:rPr>
        <w:t>-ok</w:t>
      </w:r>
      <w:proofErr w:type="spellEnd"/>
      <w:r w:rsidRPr="00674BDF">
        <w:rPr>
          <w:sz w:val="24"/>
          <w:szCs w:val="24"/>
        </w:rPr>
        <w:t xml:space="preserve"> szerint.</w:t>
      </w:r>
    </w:p>
    <w:p w:rsidR="00D15F47" w:rsidRPr="00D15F47" w:rsidRDefault="00D5549E" w:rsidP="00D15F47">
      <w:pPr>
        <w:pStyle w:val="NormlWeb"/>
        <w:spacing w:after="0" w:line="276" w:lineRule="auto"/>
        <w:jc w:val="both"/>
        <w:rPr>
          <w:sz w:val="24"/>
          <w:szCs w:val="24"/>
        </w:rPr>
      </w:pPr>
      <w:r>
        <w:rPr>
          <w:sz w:val="24"/>
          <w:szCs w:val="24"/>
        </w:rPr>
        <w:t>F</w:t>
      </w:r>
      <w:r w:rsidR="00D15F47" w:rsidRPr="00D15F47">
        <w:rPr>
          <w:sz w:val="24"/>
          <w:szCs w:val="24"/>
        </w:rPr>
        <w:t>elek kizárólag</w:t>
      </w:r>
      <w:r w:rsidR="00D15F47" w:rsidRPr="00D15F47">
        <w:t xml:space="preserve"> </w:t>
      </w:r>
      <w:r w:rsidR="00D15F47" w:rsidRPr="00D15F47">
        <w:rPr>
          <w:sz w:val="24"/>
          <w:szCs w:val="24"/>
        </w:rPr>
        <w:t>a 322/2015. (X.30.) Korm. rendelet 32/</w:t>
      </w:r>
      <w:proofErr w:type="gramStart"/>
      <w:r w:rsidR="00D15F47" w:rsidRPr="00D15F47">
        <w:rPr>
          <w:sz w:val="24"/>
          <w:szCs w:val="24"/>
        </w:rPr>
        <w:t>A</w:t>
      </w:r>
      <w:proofErr w:type="gramEnd"/>
      <w:r w:rsidR="00D15F47" w:rsidRPr="00D15F47">
        <w:rPr>
          <w:sz w:val="24"/>
          <w:szCs w:val="24"/>
        </w:rPr>
        <w:t xml:space="preserve">. </w:t>
      </w:r>
      <w:r w:rsidR="00D15F47">
        <w:rPr>
          <w:sz w:val="24"/>
          <w:szCs w:val="24"/>
        </w:rPr>
        <w:t xml:space="preserve">§. </w:t>
      </w:r>
      <w:r w:rsidR="00D15F47" w:rsidRPr="00D15F47">
        <w:rPr>
          <w:sz w:val="24"/>
          <w:szCs w:val="24"/>
        </w:rPr>
        <w:t>(1) bekezdés g) pontja szerinti ellenszolgáltatás halasztott teljesítésében állapodhatnak meg a Ptk. 6:130. § (3) bekezdésének megfelelően. A 32/B. § (2) bekezdését az ajánlattevőként szerződő féllel szemben csak az (1) bekezdés g) pontja szer</w:t>
      </w:r>
      <w:r w:rsidR="00D15F47">
        <w:rPr>
          <w:sz w:val="24"/>
          <w:szCs w:val="24"/>
        </w:rPr>
        <w:t>inti összegre lehet alkalmazni.</w:t>
      </w:r>
    </w:p>
    <w:p w:rsidR="00D15F47" w:rsidRDefault="00D15F47" w:rsidP="00D15F47">
      <w:pPr>
        <w:pStyle w:val="NormlWeb"/>
        <w:spacing w:before="0" w:after="0" w:line="276" w:lineRule="auto"/>
        <w:jc w:val="both"/>
        <w:rPr>
          <w:sz w:val="24"/>
          <w:szCs w:val="24"/>
        </w:rPr>
      </w:pPr>
      <w:r w:rsidRPr="00D15F47">
        <w:rPr>
          <w:sz w:val="24"/>
          <w:szCs w:val="24"/>
        </w:rPr>
        <w:t>Ha az ellenszolgáltatá</w:t>
      </w:r>
      <w:r>
        <w:rPr>
          <w:sz w:val="24"/>
          <w:szCs w:val="24"/>
        </w:rPr>
        <w:t xml:space="preserve">st több részletben teljesíti a Megrendelő </w:t>
      </w:r>
      <w:r w:rsidRPr="00D15F47">
        <w:rPr>
          <w:sz w:val="24"/>
          <w:szCs w:val="24"/>
        </w:rPr>
        <w:t>minden részlettel kapcsolatban alkalmazni kell a 322/2015. (X.30.) Korm. rendelet 32/</w:t>
      </w:r>
      <w:proofErr w:type="gramStart"/>
      <w:r w:rsidRPr="00D15F47">
        <w:rPr>
          <w:sz w:val="24"/>
          <w:szCs w:val="24"/>
        </w:rPr>
        <w:t>A</w:t>
      </w:r>
      <w:proofErr w:type="gramEnd"/>
      <w:r w:rsidRPr="00D15F47">
        <w:rPr>
          <w:sz w:val="24"/>
          <w:szCs w:val="24"/>
        </w:rPr>
        <w:t>. §. (1)</w:t>
      </w:r>
      <w:r>
        <w:rPr>
          <w:sz w:val="24"/>
          <w:szCs w:val="24"/>
        </w:rPr>
        <w:t xml:space="preserve"> </w:t>
      </w:r>
      <w:r w:rsidRPr="00D15F47">
        <w:rPr>
          <w:sz w:val="24"/>
          <w:szCs w:val="24"/>
        </w:rPr>
        <w:t>és (2) bekezdést.</w:t>
      </w:r>
    </w:p>
    <w:p w:rsidR="002466FB" w:rsidRPr="00DF674F" w:rsidRDefault="002466FB" w:rsidP="003C71D9">
      <w:pPr>
        <w:pStyle w:val="NormlWeb"/>
        <w:numPr>
          <w:ilvl w:val="0"/>
          <w:numId w:val="28"/>
        </w:numPr>
        <w:spacing w:before="0" w:after="0" w:line="276" w:lineRule="auto"/>
        <w:ind w:left="0"/>
        <w:jc w:val="both"/>
        <w:rPr>
          <w:sz w:val="24"/>
          <w:szCs w:val="24"/>
        </w:rPr>
      </w:pPr>
      <w:r w:rsidRPr="00DF674F">
        <w:rPr>
          <w:sz w:val="24"/>
          <w:szCs w:val="24"/>
        </w:rPr>
        <w:t>Megrendelő a vállalkozói díjat az igazolt szerződésszerű teljesítést és az elfogadott teljesítésigazolás</w:t>
      </w:r>
      <w:r w:rsidR="009E3D5C" w:rsidRPr="00DF674F">
        <w:rPr>
          <w:sz w:val="24"/>
          <w:szCs w:val="24"/>
        </w:rPr>
        <w:t>t</w:t>
      </w:r>
      <w:r w:rsidRPr="00DF674F">
        <w:rPr>
          <w:sz w:val="24"/>
          <w:szCs w:val="24"/>
        </w:rPr>
        <w:t xml:space="preserve"> követően Vállalkozó által kiállított számlák, továbbá a számlákhoz Vállalkozó által kiállított alvállalkozói nyilatkozatok kiállításától számított 30 napos fizetési határidő mellett, </w:t>
      </w:r>
      <w:r w:rsidRPr="00547D76">
        <w:rPr>
          <w:sz w:val="24"/>
          <w:szCs w:val="24"/>
        </w:rPr>
        <w:t xml:space="preserve">a 2013. évi V. tv. 6:130.§ (1) bekezdés szerint </w:t>
      </w:r>
      <w:proofErr w:type="gramStart"/>
      <w:r w:rsidR="009E3D5C" w:rsidRPr="00547D76">
        <w:rPr>
          <w:b/>
          <w:sz w:val="24"/>
          <w:szCs w:val="24"/>
        </w:rPr>
        <w:t>Megrendelő</w:t>
      </w:r>
      <w:r w:rsidRPr="00547D76">
        <w:rPr>
          <w:b/>
          <w:sz w:val="24"/>
          <w:szCs w:val="24"/>
        </w:rPr>
        <w:t xml:space="preserve"> …</w:t>
      </w:r>
      <w:proofErr w:type="gramEnd"/>
      <w:r w:rsidRPr="00547D76">
        <w:rPr>
          <w:b/>
          <w:sz w:val="24"/>
          <w:szCs w:val="24"/>
        </w:rPr>
        <w:t>….</w:t>
      </w:r>
      <w:proofErr w:type="spellStart"/>
      <w:r w:rsidRPr="00547D76">
        <w:rPr>
          <w:b/>
          <w:sz w:val="24"/>
          <w:szCs w:val="24"/>
        </w:rPr>
        <w:t>-nél</w:t>
      </w:r>
      <w:proofErr w:type="spellEnd"/>
      <w:r w:rsidRPr="00547D76">
        <w:rPr>
          <w:b/>
          <w:sz w:val="24"/>
          <w:szCs w:val="24"/>
        </w:rPr>
        <w:t xml:space="preserve"> vezetett, …</w:t>
      </w:r>
      <w:r w:rsidR="00572266" w:rsidRPr="00547D76">
        <w:rPr>
          <w:b/>
          <w:sz w:val="24"/>
          <w:szCs w:val="24"/>
        </w:rPr>
        <w:t>………</w:t>
      </w:r>
      <w:r w:rsidRPr="00547D76">
        <w:rPr>
          <w:b/>
          <w:sz w:val="24"/>
          <w:szCs w:val="24"/>
        </w:rPr>
        <w:t>.. számú számlájáról</w:t>
      </w:r>
      <w:r w:rsidRPr="00547D76">
        <w:rPr>
          <w:sz w:val="24"/>
          <w:szCs w:val="24"/>
        </w:rPr>
        <w:t xml:space="preserve"> </w:t>
      </w:r>
      <w:r w:rsidRPr="00547D76">
        <w:rPr>
          <w:b/>
          <w:sz w:val="24"/>
          <w:szCs w:val="24"/>
        </w:rPr>
        <w:t xml:space="preserve">Vállalkozó </w:t>
      </w:r>
      <w:r w:rsidR="00572266" w:rsidRPr="00547D76">
        <w:rPr>
          <w:b/>
          <w:sz w:val="24"/>
          <w:szCs w:val="24"/>
        </w:rPr>
        <w:t>…</w:t>
      </w:r>
      <w:r w:rsidRPr="00547D76">
        <w:rPr>
          <w:b/>
          <w:sz w:val="24"/>
          <w:szCs w:val="24"/>
        </w:rPr>
        <w:t>……………….</w:t>
      </w:r>
      <w:proofErr w:type="spellStart"/>
      <w:r w:rsidRPr="00547D76">
        <w:rPr>
          <w:b/>
          <w:sz w:val="24"/>
          <w:szCs w:val="24"/>
        </w:rPr>
        <w:t>-nél</w:t>
      </w:r>
      <w:proofErr w:type="spellEnd"/>
      <w:r w:rsidRPr="00547D76">
        <w:rPr>
          <w:b/>
          <w:sz w:val="24"/>
          <w:szCs w:val="24"/>
        </w:rPr>
        <w:t xml:space="preserve"> vezetett …………………………</w:t>
      </w:r>
      <w:r w:rsidR="00572266" w:rsidRPr="00547D76">
        <w:rPr>
          <w:b/>
          <w:sz w:val="24"/>
          <w:szCs w:val="24"/>
        </w:rPr>
        <w:t>…</w:t>
      </w:r>
      <w:r w:rsidRPr="00547D76">
        <w:rPr>
          <w:b/>
          <w:sz w:val="24"/>
          <w:szCs w:val="24"/>
        </w:rPr>
        <w:t>… számú számlájára, vagy Vállalkozó nyilatkozata szerinti alvállalkozóinak bankszámlájára történő átutalással teljesíti.</w:t>
      </w:r>
    </w:p>
    <w:p w:rsidR="002466FB" w:rsidRPr="00DF674F" w:rsidRDefault="002466FB" w:rsidP="003C71D9">
      <w:pPr>
        <w:pStyle w:val="NormlWeb"/>
        <w:numPr>
          <w:ilvl w:val="0"/>
          <w:numId w:val="28"/>
        </w:numPr>
        <w:spacing w:before="0" w:after="0"/>
        <w:ind w:left="0" w:hanging="357"/>
        <w:jc w:val="both"/>
        <w:rPr>
          <w:sz w:val="24"/>
          <w:szCs w:val="24"/>
        </w:rPr>
      </w:pPr>
      <w:r w:rsidRPr="00DF674F">
        <w:rPr>
          <w:sz w:val="24"/>
          <w:szCs w:val="24"/>
        </w:rPr>
        <w:t xml:space="preserve">Vállalkozó a számlák kiállításától számított 3 napon belül köteles a számlákat Megrendelő részére eljuttatni. Amennyiben Vállalkozó </w:t>
      </w:r>
      <w:proofErr w:type="gramStart"/>
      <w:r w:rsidRPr="00DF674F">
        <w:rPr>
          <w:sz w:val="24"/>
          <w:szCs w:val="24"/>
        </w:rPr>
        <w:t>ezen</w:t>
      </w:r>
      <w:proofErr w:type="gramEnd"/>
      <w:r w:rsidRPr="00DF674F">
        <w:rPr>
          <w:sz w:val="24"/>
          <w:szCs w:val="24"/>
        </w:rPr>
        <w:t xml:space="preserve"> kötelezettségének nem tesz eleget, úgy a fizetési határidő kezdete a számlák kézhezvételének napja.</w:t>
      </w:r>
    </w:p>
    <w:p w:rsidR="002466FB" w:rsidRPr="00FC07A0" w:rsidRDefault="002466FB" w:rsidP="003C71D9">
      <w:pPr>
        <w:pStyle w:val="NormlWeb"/>
        <w:numPr>
          <w:ilvl w:val="0"/>
          <w:numId w:val="28"/>
        </w:numPr>
        <w:spacing w:before="0" w:after="0"/>
        <w:ind w:left="0" w:hanging="357"/>
        <w:jc w:val="both"/>
        <w:rPr>
          <w:sz w:val="24"/>
          <w:szCs w:val="24"/>
        </w:rPr>
      </w:pPr>
      <w:r w:rsidRPr="00FC07A0">
        <w:rPr>
          <w:sz w:val="24"/>
          <w:szCs w:val="24"/>
        </w:rPr>
        <w:t>A teljesítésigazolá</w:t>
      </w:r>
      <w:r w:rsidR="00233CF3" w:rsidRPr="00FC07A0">
        <w:rPr>
          <w:sz w:val="24"/>
          <w:szCs w:val="24"/>
        </w:rPr>
        <w:t xml:space="preserve">s - mely a </w:t>
      </w:r>
      <w:proofErr w:type="gramStart"/>
      <w:r w:rsidR="00233CF3" w:rsidRPr="00FC07A0">
        <w:rPr>
          <w:sz w:val="24"/>
          <w:szCs w:val="24"/>
        </w:rPr>
        <w:t xml:space="preserve">számla </w:t>
      </w:r>
      <w:r w:rsidRPr="00FC07A0">
        <w:rPr>
          <w:sz w:val="24"/>
          <w:szCs w:val="24"/>
        </w:rPr>
        <w:t>kötelező</w:t>
      </w:r>
      <w:proofErr w:type="gramEnd"/>
      <w:r w:rsidRPr="00FC07A0">
        <w:rPr>
          <w:sz w:val="24"/>
          <w:szCs w:val="24"/>
        </w:rPr>
        <w:t xml:space="preserve"> melléklete </w:t>
      </w:r>
      <w:r w:rsidR="009A3DB5" w:rsidRPr="00FC07A0">
        <w:rPr>
          <w:sz w:val="24"/>
          <w:szCs w:val="24"/>
        </w:rPr>
        <w:t>–</w:t>
      </w:r>
      <w:r w:rsidRPr="00FC07A0">
        <w:rPr>
          <w:sz w:val="24"/>
          <w:szCs w:val="24"/>
        </w:rPr>
        <w:t xml:space="preserve"> aláírására</w:t>
      </w:r>
      <w:r w:rsidR="009A3DB5" w:rsidRPr="00FC07A0">
        <w:rPr>
          <w:sz w:val="24"/>
          <w:szCs w:val="24"/>
        </w:rPr>
        <w:t xml:space="preserve"> </w:t>
      </w:r>
      <w:r w:rsidR="00FC07A0" w:rsidRPr="00FC07A0">
        <w:rPr>
          <w:color w:val="333333"/>
          <w:sz w:val="24"/>
          <w:szCs w:val="24"/>
          <w:shd w:val="clear" w:color="auto" w:fill="FFFFFF"/>
        </w:rPr>
        <w:t xml:space="preserve">Pinczés Marianna ügyvezető </w:t>
      </w:r>
      <w:r w:rsidR="009A3DB5" w:rsidRPr="00FC07A0">
        <w:rPr>
          <w:sz w:val="24"/>
          <w:szCs w:val="24"/>
        </w:rPr>
        <w:t>és a műszaki ellenőre(i) jogosult.</w:t>
      </w:r>
      <w:r w:rsidRPr="00FC07A0">
        <w:rPr>
          <w:sz w:val="24"/>
          <w:szCs w:val="24"/>
        </w:rPr>
        <w:t xml:space="preserve"> </w:t>
      </w:r>
    </w:p>
    <w:p w:rsidR="009A3DB5" w:rsidRDefault="002466FB" w:rsidP="003C71D9">
      <w:pPr>
        <w:pStyle w:val="NormlWeb"/>
        <w:numPr>
          <w:ilvl w:val="0"/>
          <w:numId w:val="28"/>
        </w:numPr>
        <w:spacing w:before="0" w:after="0" w:line="276" w:lineRule="auto"/>
        <w:ind w:left="0"/>
        <w:jc w:val="both"/>
        <w:rPr>
          <w:sz w:val="24"/>
          <w:szCs w:val="24"/>
        </w:rPr>
      </w:pPr>
      <w:r w:rsidRPr="00DF674F">
        <w:rPr>
          <w:sz w:val="24"/>
          <w:szCs w:val="24"/>
        </w:rPr>
        <w:t>Felek rögzítik, hogy fizetési kötelezettséget kizárólag a jogszabályoknak és jelen szerződésnek mindenben megfelelő számla és mellékleteinek Megrendelő általi kézhezvétele keletkeztet.</w:t>
      </w:r>
    </w:p>
    <w:p w:rsidR="009A3DB5" w:rsidRPr="00572266" w:rsidRDefault="009A3DB5" w:rsidP="003C71D9">
      <w:pPr>
        <w:pStyle w:val="NormlWeb"/>
        <w:numPr>
          <w:ilvl w:val="0"/>
          <w:numId w:val="28"/>
        </w:numPr>
        <w:spacing w:before="0" w:after="0" w:line="276" w:lineRule="auto"/>
        <w:ind w:left="0"/>
        <w:jc w:val="both"/>
        <w:rPr>
          <w:sz w:val="24"/>
          <w:szCs w:val="24"/>
        </w:rPr>
      </w:pPr>
      <w:r w:rsidRPr="000E5EB4">
        <w:rPr>
          <w:sz w:val="24"/>
          <w:szCs w:val="24"/>
        </w:rPr>
        <w:t>Hiányos vagy szabálytalan számla, illetve aggályos vagy nem szerződésszerű teljesítésigazolás esetén a Megrendelő – az adott számla és teljesítésigazolás kézhezvételét követő 5 munkanapon belül – jogosult az esedékes díjfizetést kamatmentesen felfüggeszteni, és a Vállalkozót a szerződésszerű díjigénylésre, illetve elszámolásra felhívni.</w:t>
      </w:r>
    </w:p>
    <w:p w:rsidR="002466FB" w:rsidRPr="00DF674F" w:rsidRDefault="002466FB" w:rsidP="002466FB">
      <w:pPr>
        <w:pStyle w:val="NormlWeb"/>
        <w:spacing w:before="0" w:after="0" w:line="276" w:lineRule="auto"/>
        <w:jc w:val="both"/>
        <w:rPr>
          <w:sz w:val="24"/>
          <w:szCs w:val="24"/>
        </w:rPr>
      </w:pPr>
    </w:p>
    <w:p w:rsidR="002466FB" w:rsidRPr="00D457B2" w:rsidRDefault="002466FB" w:rsidP="003C71D9">
      <w:pPr>
        <w:pStyle w:val="Listaszerbekezds"/>
        <w:numPr>
          <w:ilvl w:val="0"/>
          <w:numId w:val="27"/>
        </w:numPr>
        <w:spacing w:after="0" w:line="276" w:lineRule="auto"/>
        <w:jc w:val="center"/>
        <w:rPr>
          <w:rFonts w:ascii="Times New Roman" w:hAnsi="Times New Roman"/>
          <w:b/>
          <w:szCs w:val="24"/>
        </w:rPr>
      </w:pPr>
      <w:r w:rsidRPr="00D457B2">
        <w:rPr>
          <w:rFonts w:ascii="Times New Roman" w:hAnsi="Times New Roman"/>
          <w:b/>
          <w:szCs w:val="24"/>
        </w:rPr>
        <w:t>Szerződési biztosítékok, a szerződés megerősítése</w:t>
      </w:r>
    </w:p>
    <w:p w:rsidR="002466FB" w:rsidRPr="00D457B2" w:rsidRDefault="002466FB" w:rsidP="002466FB">
      <w:pPr>
        <w:pStyle w:val="Listaszerbekezds"/>
        <w:spacing w:after="0" w:line="276" w:lineRule="auto"/>
        <w:rPr>
          <w:rFonts w:ascii="Times New Roman" w:hAnsi="Times New Roman"/>
          <w:b/>
          <w:szCs w:val="24"/>
        </w:rPr>
      </w:pPr>
    </w:p>
    <w:p w:rsidR="002466FB" w:rsidRPr="000E5EB4" w:rsidRDefault="002466FB" w:rsidP="003C71D9">
      <w:pPr>
        <w:numPr>
          <w:ilvl w:val="0"/>
          <w:numId w:val="23"/>
        </w:numPr>
        <w:spacing w:after="0" w:line="276" w:lineRule="auto"/>
        <w:ind w:left="0"/>
        <w:jc w:val="both"/>
        <w:rPr>
          <w:rFonts w:ascii="Times New Roman" w:hAnsi="Times New Roman"/>
          <w:sz w:val="24"/>
          <w:szCs w:val="24"/>
        </w:rPr>
      </w:pPr>
      <w:r w:rsidRPr="00D457B2">
        <w:rPr>
          <w:rFonts w:ascii="Times New Roman" w:hAnsi="Times New Roman"/>
          <w:sz w:val="24"/>
          <w:szCs w:val="24"/>
        </w:rPr>
        <w:t xml:space="preserve">Vállalkozó amennyiben olyan okból, amiért felelős (Ptk. 6:186.§), a jelen szerződésben meghatározott </w:t>
      </w:r>
      <w:r w:rsidRPr="000E5EB4">
        <w:rPr>
          <w:rFonts w:ascii="Times New Roman" w:hAnsi="Times New Roman"/>
          <w:sz w:val="24"/>
          <w:szCs w:val="24"/>
        </w:rPr>
        <w:t xml:space="preserve">teljesítési határidőt nem tartja be (késedelem), késedelmi kötbért fizet. A késedelmi kötbér mértéke a nettó vállalkozói </w:t>
      </w:r>
      <w:r w:rsidR="000E5EB4" w:rsidRPr="000E5EB4">
        <w:rPr>
          <w:rFonts w:ascii="Times New Roman" w:hAnsi="Times New Roman"/>
          <w:sz w:val="24"/>
          <w:szCs w:val="24"/>
        </w:rPr>
        <w:t>díj 0,5</w:t>
      </w:r>
      <w:r w:rsidRPr="000E5EB4">
        <w:rPr>
          <w:rFonts w:ascii="Times New Roman" w:hAnsi="Times New Roman"/>
          <w:sz w:val="24"/>
          <w:szCs w:val="24"/>
        </w:rPr>
        <w:t xml:space="preserve">%-a naptári naponta, minden megkezdett naptári napra. A </w:t>
      </w:r>
      <w:r w:rsidR="000E5EB4" w:rsidRPr="000E5EB4">
        <w:rPr>
          <w:rFonts w:ascii="Times New Roman" w:hAnsi="Times New Roman"/>
          <w:sz w:val="24"/>
          <w:szCs w:val="24"/>
        </w:rPr>
        <w:t>30</w:t>
      </w:r>
      <w:r w:rsidRPr="000E5EB4">
        <w:rPr>
          <w:rFonts w:ascii="Times New Roman" w:hAnsi="Times New Roman"/>
          <w:sz w:val="24"/>
          <w:szCs w:val="24"/>
        </w:rPr>
        <w:t xml:space="preserve"> napot meghaladó késedelem esetén Megrendelő jogosult a szerződést azonnali hatállyal felmondani/elállni, mely okán Vállalkozó a meghiúsulási kötbérfizetésre lesz kötelezett.</w:t>
      </w:r>
    </w:p>
    <w:p w:rsidR="002466FB" w:rsidRPr="000E5EB4" w:rsidRDefault="002466FB" w:rsidP="003C71D9">
      <w:pPr>
        <w:numPr>
          <w:ilvl w:val="0"/>
          <w:numId w:val="23"/>
        </w:numPr>
        <w:spacing w:after="0" w:line="276" w:lineRule="auto"/>
        <w:ind w:left="0"/>
        <w:jc w:val="both"/>
        <w:rPr>
          <w:rFonts w:ascii="Times New Roman" w:hAnsi="Times New Roman"/>
          <w:sz w:val="24"/>
          <w:szCs w:val="24"/>
        </w:rPr>
      </w:pPr>
      <w:r w:rsidRPr="000E5EB4">
        <w:rPr>
          <w:rFonts w:ascii="Times New Roman" w:hAnsi="Times New Roman"/>
          <w:sz w:val="24"/>
          <w:szCs w:val="24"/>
        </w:rPr>
        <w:t xml:space="preserve">Amennyiben olyan okból, amiért Vállalkozó felelős (Ptk. 6:186.§) a </w:t>
      </w:r>
      <w:proofErr w:type="gramStart"/>
      <w:r w:rsidRPr="000E5EB4">
        <w:rPr>
          <w:rFonts w:ascii="Times New Roman" w:hAnsi="Times New Roman"/>
          <w:sz w:val="24"/>
          <w:szCs w:val="24"/>
        </w:rPr>
        <w:t>szerződés teljesedésbe</w:t>
      </w:r>
      <w:proofErr w:type="gramEnd"/>
      <w:r w:rsidRPr="000E5EB4">
        <w:rPr>
          <w:rFonts w:ascii="Times New Roman" w:hAnsi="Times New Roman"/>
          <w:sz w:val="24"/>
          <w:szCs w:val="24"/>
        </w:rPr>
        <w:t xml:space="preserve"> menése meghiúsul, köteles a Vállalkozó Megrendelő felé a nettó vállalkozói díj </w:t>
      </w:r>
      <w:r w:rsidR="000E5EB4" w:rsidRPr="000E5EB4">
        <w:rPr>
          <w:rFonts w:ascii="Times New Roman" w:hAnsi="Times New Roman"/>
          <w:sz w:val="24"/>
          <w:szCs w:val="24"/>
        </w:rPr>
        <w:t>15</w:t>
      </w:r>
      <w:r w:rsidRPr="000E5EB4">
        <w:rPr>
          <w:rFonts w:ascii="Times New Roman" w:hAnsi="Times New Roman"/>
          <w:sz w:val="24"/>
          <w:szCs w:val="24"/>
        </w:rPr>
        <w:t>%-nak megfelelő meghiúsulási kötbért megfizetni.</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DF674F">
        <w:rPr>
          <w:rFonts w:ascii="Times New Roman" w:hAnsi="Times New Roman"/>
          <w:sz w:val="24"/>
          <w:szCs w:val="24"/>
        </w:rPr>
        <w:t>Kbt-ben</w:t>
      </w:r>
      <w:proofErr w:type="spellEnd"/>
      <w:r w:rsidRPr="00DF674F">
        <w:rPr>
          <w:rFonts w:ascii="Times New Roman" w:hAnsi="Times New Roman"/>
          <w:sz w:val="24"/>
          <w:szCs w:val="24"/>
        </w:rPr>
        <w:t xml:space="preserve"> (135.§ (6) </w:t>
      </w:r>
      <w:proofErr w:type="spellStart"/>
      <w:r w:rsidRPr="00DF674F">
        <w:rPr>
          <w:rFonts w:ascii="Times New Roman" w:hAnsi="Times New Roman"/>
          <w:sz w:val="24"/>
          <w:szCs w:val="24"/>
        </w:rPr>
        <w:t>bek</w:t>
      </w:r>
      <w:proofErr w:type="spellEnd"/>
      <w:r w:rsidRPr="00DF674F">
        <w:rPr>
          <w:rFonts w:ascii="Times New Roman" w:hAnsi="Times New Roman"/>
          <w:sz w:val="24"/>
          <w:szCs w:val="24"/>
        </w:rPr>
        <w:t>.) foglalt beszámítási feltételek teljesülésekor a kötbér a vállalkozói számlába beszámítható.</w:t>
      </w:r>
    </w:p>
    <w:p w:rsidR="002466FB"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érvényesítheti a kötbéren felüli kárát is.</w:t>
      </w:r>
    </w:p>
    <w:p w:rsidR="002466FB" w:rsidRPr="004B3C1A" w:rsidRDefault="002466FB" w:rsidP="003C71D9">
      <w:pPr>
        <w:numPr>
          <w:ilvl w:val="0"/>
          <w:numId w:val="23"/>
        </w:numPr>
        <w:spacing w:after="0" w:line="276" w:lineRule="auto"/>
        <w:ind w:left="0"/>
        <w:jc w:val="both"/>
        <w:rPr>
          <w:rFonts w:ascii="Times New Roman" w:hAnsi="Times New Roman"/>
          <w:sz w:val="24"/>
          <w:szCs w:val="24"/>
        </w:rPr>
      </w:pPr>
      <w:r w:rsidRPr="004B3C1A">
        <w:rPr>
          <w:rFonts w:ascii="Times New Roman" w:hAnsi="Times New Roman"/>
          <w:sz w:val="24"/>
          <w:szCs w:val="24"/>
        </w:rPr>
        <w:t>Vállalkozó a szerződés hibátlan teljesítésének biztosítására valamennyi beépített dolog, ill. elvégzett munka vonatkozásában</w:t>
      </w:r>
      <w:r w:rsidR="00751E49" w:rsidRPr="00751E49">
        <w:rPr>
          <w:rFonts w:ascii="Times New Roman" w:eastAsia="Calibri" w:hAnsi="Times New Roman"/>
          <w:sz w:val="24"/>
          <w:szCs w:val="24"/>
          <w:lang w:eastAsia="ar-SA"/>
        </w:rPr>
        <w:t xml:space="preserve"> </w:t>
      </w:r>
      <w:r w:rsidR="00751E49">
        <w:rPr>
          <w:rFonts w:ascii="Times New Roman" w:eastAsia="Calibri" w:hAnsi="Times New Roman"/>
          <w:sz w:val="24"/>
          <w:szCs w:val="24"/>
          <w:lang w:eastAsia="ar-SA"/>
        </w:rPr>
        <w:t xml:space="preserve">a sikeres </w:t>
      </w:r>
      <w:r w:rsidR="00751E49" w:rsidRPr="005C41F5">
        <w:rPr>
          <w:rFonts w:ascii="Times New Roman" w:eastAsia="Calibri" w:hAnsi="Times New Roman"/>
          <w:sz w:val="24"/>
          <w:szCs w:val="24"/>
          <w:lang w:eastAsia="ar-SA"/>
        </w:rPr>
        <w:t>műszaki átadás-átvétel</w:t>
      </w:r>
      <w:r w:rsidR="00751E49">
        <w:rPr>
          <w:rFonts w:ascii="Times New Roman" w:eastAsia="Calibri" w:hAnsi="Times New Roman"/>
          <w:sz w:val="24"/>
          <w:szCs w:val="24"/>
          <w:lang w:eastAsia="ar-SA"/>
        </w:rPr>
        <w:t xml:space="preserve">i eljárást követően kiadott teljesítési igazolás keltétől </w:t>
      </w:r>
      <w:proofErr w:type="gramStart"/>
      <w:r w:rsidR="00751E49">
        <w:rPr>
          <w:rFonts w:ascii="Times New Roman" w:eastAsia="Calibri" w:hAnsi="Times New Roman"/>
          <w:sz w:val="24"/>
          <w:szCs w:val="24"/>
          <w:lang w:eastAsia="ar-SA"/>
        </w:rPr>
        <w:t>számított</w:t>
      </w:r>
      <w:r w:rsidRPr="004B3C1A">
        <w:rPr>
          <w:rFonts w:ascii="Times New Roman" w:hAnsi="Times New Roman"/>
          <w:sz w:val="24"/>
          <w:szCs w:val="24"/>
        </w:rPr>
        <w:t xml:space="preserve"> </w:t>
      </w:r>
      <w:r w:rsidR="004B3C1A" w:rsidRPr="004B3C1A">
        <w:rPr>
          <w:rFonts w:ascii="Times New Roman" w:hAnsi="Times New Roman"/>
          <w:sz w:val="24"/>
          <w:szCs w:val="24"/>
        </w:rPr>
        <w:t>….</w:t>
      </w:r>
      <w:proofErr w:type="gramEnd"/>
      <w:r w:rsidR="004B3C1A" w:rsidRPr="004B3C1A">
        <w:rPr>
          <w:rFonts w:ascii="Times New Roman" w:hAnsi="Times New Roman"/>
          <w:sz w:val="24"/>
          <w:szCs w:val="24"/>
        </w:rPr>
        <w:t xml:space="preserve"> </w:t>
      </w:r>
      <w:r w:rsidRPr="004B3C1A">
        <w:rPr>
          <w:rFonts w:ascii="Times New Roman" w:hAnsi="Times New Roman"/>
          <w:sz w:val="24"/>
          <w:szCs w:val="24"/>
        </w:rPr>
        <w:t>hónap jótállást vállal</w:t>
      </w:r>
      <w:r w:rsidR="00751E49">
        <w:rPr>
          <w:rFonts w:ascii="Times New Roman" w:hAnsi="Times New Roman"/>
          <w:sz w:val="24"/>
          <w:szCs w:val="24"/>
        </w:rPr>
        <w:t>.</w:t>
      </w:r>
      <w:r w:rsidRPr="004B3C1A">
        <w:rPr>
          <w:rFonts w:ascii="Times New Roman" w:hAnsi="Times New Roman"/>
          <w:sz w:val="24"/>
          <w:szCs w:val="24"/>
        </w:rPr>
        <w:t xml:space="preserve"> </w:t>
      </w:r>
      <w:r w:rsidR="009E3D5C" w:rsidRPr="004B3C1A">
        <w:rPr>
          <w:rFonts w:ascii="Times New Roman" w:eastAsia="Calibri" w:hAnsi="Times New Roman"/>
          <w:sz w:val="24"/>
          <w:szCs w:val="24"/>
          <w:lang w:eastAsia="ar-SA"/>
        </w:rPr>
        <w:t xml:space="preserve">A jótállási idő alatt a csere, vagy garanciális javítás egyetlen költségeleme sem terhelhető Megrendelőre, így nem számolható fel a szállítás, illetve kiszállás díja, illetve munkabér sem. </w:t>
      </w:r>
      <w:r w:rsidRPr="004B3C1A">
        <w:rPr>
          <w:rFonts w:ascii="Times New Roman" w:hAnsi="Times New Roman"/>
          <w:sz w:val="24"/>
          <w:szCs w:val="24"/>
        </w:rPr>
        <w:t>Vállalkozó jótállási kötelezettsége – az érintett hibával kapcsolatban – megszűnik, ha a hiba a teljesítést követően keletkezett, különösen:</w:t>
      </w:r>
    </w:p>
    <w:p w:rsidR="002466FB" w:rsidRPr="004B3C1A" w:rsidRDefault="002466FB" w:rsidP="002466FB">
      <w:pPr>
        <w:spacing w:after="0" w:line="276" w:lineRule="auto"/>
        <w:ind w:firstLine="709"/>
        <w:rPr>
          <w:rFonts w:ascii="Times New Roman" w:hAnsi="Times New Roman"/>
          <w:sz w:val="24"/>
          <w:szCs w:val="24"/>
        </w:rPr>
      </w:pPr>
      <w:r w:rsidRPr="004B3C1A">
        <w:rPr>
          <w:rFonts w:ascii="Times New Roman" w:hAnsi="Times New Roman"/>
          <w:sz w:val="24"/>
          <w:szCs w:val="24"/>
        </w:rPr>
        <w:t xml:space="preserve">- rendeltetésellenes vagy szakszerűtlen használat </w:t>
      </w:r>
    </w:p>
    <w:p w:rsidR="002466FB" w:rsidRPr="004B3C1A" w:rsidRDefault="002466FB" w:rsidP="002466FB">
      <w:pPr>
        <w:spacing w:after="0" w:line="276" w:lineRule="auto"/>
        <w:rPr>
          <w:rFonts w:ascii="Times New Roman" w:hAnsi="Times New Roman"/>
          <w:sz w:val="24"/>
          <w:szCs w:val="24"/>
        </w:rPr>
      </w:pPr>
      <w:r w:rsidRPr="004B3C1A">
        <w:rPr>
          <w:rFonts w:ascii="Times New Roman" w:hAnsi="Times New Roman"/>
          <w:sz w:val="24"/>
          <w:szCs w:val="24"/>
        </w:rPr>
        <w:tab/>
        <w:t>- szándékos rongálás vagy erőszakos behatás,</w:t>
      </w:r>
    </w:p>
    <w:p w:rsidR="002466FB" w:rsidRPr="004B3C1A" w:rsidRDefault="002466FB" w:rsidP="002466FB">
      <w:pPr>
        <w:spacing w:after="0" w:line="276" w:lineRule="auto"/>
        <w:rPr>
          <w:rFonts w:ascii="Times New Roman" w:hAnsi="Times New Roman"/>
          <w:sz w:val="24"/>
          <w:szCs w:val="24"/>
        </w:rPr>
      </w:pPr>
      <w:r w:rsidRPr="004B3C1A">
        <w:rPr>
          <w:rFonts w:ascii="Times New Roman" w:hAnsi="Times New Roman"/>
          <w:sz w:val="24"/>
          <w:szCs w:val="24"/>
        </w:rPr>
        <w:tab/>
        <w:t>- elemi csapás,</w:t>
      </w:r>
    </w:p>
    <w:p w:rsidR="002466FB" w:rsidRPr="004B3C1A" w:rsidRDefault="002466FB" w:rsidP="002466FB">
      <w:pPr>
        <w:spacing w:after="0" w:line="276" w:lineRule="auto"/>
        <w:rPr>
          <w:rFonts w:ascii="Times New Roman" w:hAnsi="Times New Roman"/>
          <w:sz w:val="24"/>
          <w:szCs w:val="24"/>
        </w:rPr>
      </w:pPr>
      <w:r w:rsidRPr="004B3C1A">
        <w:rPr>
          <w:rFonts w:ascii="Times New Roman" w:hAnsi="Times New Roman"/>
          <w:sz w:val="24"/>
          <w:szCs w:val="24"/>
        </w:rPr>
        <w:tab/>
        <w:t>- szakszerűtlen szerelő vagy javító jellegű beavatkozás,</w:t>
      </w:r>
    </w:p>
    <w:p w:rsidR="002466FB" w:rsidRPr="00DF674F" w:rsidRDefault="002466FB" w:rsidP="002466FB">
      <w:pPr>
        <w:spacing w:after="0" w:line="276" w:lineRule="auto"/>
        <w:ind w:firstLine="709"/>
        <w:rPr>
          <w:rFonts w:ascii="Times New Roman" w:hAnsi="Times New Roman"/>
          <w:sz w:val="24"/>
          <w:szCs w:val="24"/>
        </w:rPr>
      </w:pPr>
      <w:r w:rsidRPr="004B3C1A">
        <w:rPr>
          <w:rFonts w:ascii="Times New Roman" w:hAnsi="Times New Roman"/>
          <w:sz w:val="24"/>
          <w:szCs w:val="24"/>
        </w:rPr>
        <w:t>- a szükséges karbantartás hiánya</w:t>
      </w:r>
      <w:r w:rsidRPr="00DF674F">
        <w:rPr>
          <w:rFonts w:ascii="Times New Roman" w:hAnsi="Times New Roman"/>
          <w:sz w:val="24"/>
          <w:szCs w:val="24"/>
        </w:rPr>
        <w:t xml:space="preserve"> </w:t>
      </w:r>
    </w:p>
    <w:p w:rsidR="002466FB" w:rsidRPr="00DF674F" w:rsidRDefault="002466FB" w:rsidP="002466FB">
      <w:pPr>
        <w:spacing w:after="0" w:line="276" w:lineRule="auto"/>
        <w:rPr>
          <w:rFonts w:ascii="Times New Roman" w:hAnsi="Times New Roman"/>
          <w:sz w:val="24"/>
          <w:szCs w:val="24"/>
        </w:rPr>
      </w:pPr>
      <w:proofErr w:type="gramStart"/>
      <w:r w:rsidRPr="00DF674F">
        <w:rPr>
          <w:rFonts w:ascii="Times New Roman" w:hAnsi="Times New Roman"/>
          <w:sz w:val="24"/>
          <w:szCs w:val="24"/>
        </w:rPr>
        <w:t>miatt</w:t>
      </w:r>
      <w:proofErr w:type="gramEnd"/>
      <w:r w:rsidRPr="00DF674F">
        <w:rPr>
          <w:rFonts w:ascii="Times New Roman" w:hAnsi="Times New Roman"/>
          <w:sz w:val="24"/>
          <w:szCs w:val="24"/>
        </w:rPr>
        <w:t xml:space="preserve"> következett be.</w:t>
      </w:r>
    </w:p>
    <w:p w:rsidR="00141794" w:rsidRPr="00D27D1A"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a jótállási kötelezettsége alatt a hiba bejelentésétől számított </w:t>
      </w:r>
      <w:r w:rsidRPr="000E5EB4">
        <w:rPr>
          <w:rFonts w:ascii="Times New Roman" w:hAnsi="Times New Roman"/>
          <w:sz w:val="24"/>
          <w:szCs w:val="24"/>
        </w:rPr>
        <w:t>15</w:t>
      </w:r>
      <w:r w:rsidRPr="00DF674F">
        <w:rPr>
          <w:rFonts w:ascii="Times New Roman" w:hAnsi="Times New Roman"/>
          <w:sz w:val="24"/>
          <w:szCs w:val="24"/>
        </w:rPr>
        <w:t xml:space="preserve"> munkanapon belül köteles a javítást elkezdeni és megfelelő személyi állománnyal annak befejezéséig f</w:t>
      </w:r>
      <w:r w:rsidRPr="000E5EB4">
        <w:rPr>
          <w:rFonts w:ascii="Times New Roman" w:hAnsi="Times New Roman"/>
          <w:sz w:val="24"/>
          <w:szCs w:val="24"/>
        </w:rPr>
        <w:t xml:space="preserve">olyamatosan munkát végezni. A hiba kijavításának végső határideje a bejelentést követő 30. nap. Amennyiben technológiailag a fenti idő nem tartható a műszaki ellenőr által meghatározott </w:t>
      </w:r>
      <w:r w:rsidRPr="00D27D1A">
        <w:rPr>
          <w:rFonts w:ascii="Times New Roman" w:hAnsi="Times New Roman"/>
          <w:sz w:val="24"/>
          <w:szCs w:val="24"/>
        </w:rPr>
        <w:t>időtartam az irányadó.</w:t>
      </w:r>
    </w:p>
    <w:p w:rsidR="00141794" w:rsidRPr="00D27D1A" w:rsidRDefault="00141794" w:rsidP="003C71D9">
      <w:pPr>
        <w:numPr>
          <w:ilvl w:val="0"/>
          <w:numId w:val="23"/>
        </w:numPr>
        <w:spacing w:after="0" w:line="276" w:lineRule="auto"/>
        <w:ind w:left="0"/>
        <w:jc w:val="both"/>
        <w:rPr>
          <w:rFonts w:ascii="Times New Roman" w:hAnsi="Times New Roman"/>
          <w:sz w:val="24"/>
          <w:szCs w:val="24"/>
        </w:rPr>
      </w:pPr>
      <w:r w:rsidRPr="00D27D1A">
        <w:rPr>
          <w:rFonts w:ascii="Times New Roman" w:hAnsi="Times New Roman"/>
          <w:szCs w:val="24"/>
        </w:rPr>
        <w:t>A közvetlen balesetveszélyt, vagy az épület részleges vagy teljes használhatatlanságát, vagy a benne lévő értékek közvetlen veszélyeztetését, károsodását eredményező hibák esetén a fentiek azzal alkalmazandóak, hogy a V</w:t>
      </w:r>
      <w:r w:rsidR="00D27D1A" w:rsidRPr="00D27D1A">
        <w:rPr>
          <w:rFonts w:ascii="Times New Roman" w:hAnsi="Times New Roman"/>
          <w:szCs w:val="24"/>
        </w:rPr>
        <w:t>állalkozó a bejelentést követő 1 napon</w:t>
      </w:r>
      <w:r w:rsidRPr="00D27D1A">
        <w:rPr>
          <w:rFonts w:ascii="Times New Roman" w:hAnsi="Times New Roman"/>
          <w:szCs w:val="24"/>
        </w:rPr>
        <w:t xml:space="preserve"> belül köteles a hiba kijavítását megkezdeni</w:t>
      </w:r>
      <w:r w:rsidR="00D27D1A" w:rsidRPr="00D27D1A">
        <w:rPr>
          <w:rFonts w:ascii="Times New Roman" w:hAnsi="Times New Roman"/>
          <w:szCs w:val="24"/>
        </w:rPr>
        <w:t xml:space="preserve">. </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köteles megtéríteni azon pluszköltségeket, amelyek a hibás teljesítés okán a Megrendelőnél keletkeztek.</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A jótállási kötelezettség nem érinti a Megrendelőt megillető kellékszavatossági, ill. külön jogszabályban rögzített esetleges kötelező jótállási jogokat, és azok érvényesíthetőségét.</w:t>
      </w:r>
    </w:p>
    <w:p w:rsidR="002466FB" w:rsidRPr="00DF674F"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086A59" w:rsidRPr="00CA468B" w:rsidRDefault="002466FB" w:rsidP="003C71D9">
      <w:pPr>
        <w:numPr>
          <w:ilvl w:val="0"/>
          <w:numId w:val="23"/>
        </w:numPr>
        <w:spacing w:after="0" w:line="276" w:lineRule="auto"/>
        <w:ind w:left="0"/>
        <w:jc w:val="both"/>
        <w:rPr>
          <w:rFonts w:ascii="Times New Roman" w:hAnsi="Times New Roman"/>
          <w:sz w:val="24"/>
          <w:szCs w:val="24"/>
        </w:rPr>
      </w:pPr>
      <w:r w:rsidRPr="00DF674F">
        <w:rPr>
          <w:rFonts w:ascii="Times New Roman" w:hAnsi="Times New Roman"/>
          <w:sz w:val="24"/>
          <w:szCs w:val="24"/>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rsidR="007F6F53" w:rsidRPr="00DF674F" w:rsidRDefault="007F6F53" w:rsidP="002466FB">
      <w:pPr>
        <w:spacing w:after="0" w:line="276" w:lineRule="auto"/>
        <w:jc w:val="both"/>
        <w:rPr>
          <w:rFonts w:ascii="Times New Roman" w:hAnsi="Times New Roman"/>
          <w:sz w:val="24"/>
          <w:szCs w:val="24"/>
        </w:rPr>
      </w:pPr>
    </w:p>
    <w:p w:rsidR="002466FB" w:rsidRPr="00DF674F" w:rsidRDefault="002466FB" w:rsidP="003C71D9">
      <w:pPr>
        <w:pStyle w:val="Listaszerbekezds"/>
        <w:numPr>
          <w:ilvl w:val="0"/>
          <w:numId w:val="27"/>
        </w:numPr>
        <w:spacing w:line="276" w:lineRule="auto"/>
        <w:jc w:val="center"/>
        <w:rPr>
          <w:rFonts w:ascii="Times New Roman" w:hAnsi="Times New Roman"/>
          <w:b/>
          <w:szCs w:val="24"/>
        </w:rPr>
      </w:pPr>
      <w:r w:rsidRPr="00DF674F">
        <w:rPr>
          <w:rFonts w:ascii="Times New Roman" w:hAnsi="Times New Roman"/>
          <w:b/>
          <w:szCs w:val="24"/>
        </w:rPr>
        <w:t>Szerződő Felek jogai és kötelezettségei</w:t>
      </w:r>
    </w:p>
    <w:p w:rsidR="002466FB" w:rsidRPr="00DF674F" w:rsidRDefault="002466FB" w:rsidP="002466FB">
      <w:pPr>
        <w:spacing w:after="0" w:line="276" w:lineRule="auto"/>
        <w:contextualSpacing/>
        <w:jc w:val="both"/>
        <w:rPr>
          <w:rFonts w:ascii="Times New Roman" w:hAnsi="Times New Roman"/>
          <w:sz w:val="24"/>
          <w:szCs w:val="24"/>
        </w:rPr>
      </w:pPr>
    </w:p>
    <w:p w:rsidR="002466FB" w:rsidRPr="009C6514"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Vállalkozó köteles a Megrendelő által átadott tervdokumentációt megvizsgálni és a Megrendelőt a terv felismerhető hibáira, hiányosságaira figyelmeztetni. Ha a terv valamely hibája vagy hiányossága a kivitelezés folyamatában válik felismerhetővé, </w:t>
      </w:r>
      <w:r w:rsidRPr="009C6514">
        <w:rPr>
          <w:rFonts w:ascii="Times New Roman" w:eastAsiaTheme="minorEastAsia" w:hAnsi="Times New Roman"/>
          <w:sz w:val="24"/>
          <w:szCs w:val="24"/>
        </w:rPr>
        <w:t>Vállalkozó késedelem nélkül köteles erről Megrendelőt tájékoztatni.</w:t>
      </w:r>
    </w:p>
    <w:p w:rsidR="000F2551" w:rsidRPr="009C6514" w:rsidRDefault="000F2551" w:rsidP="003C71D9">
      <w:pPr>
        <w:numPr>
          <w:ilvl w:val="0"/>
          <w:numId w:val="18"/>
        </w:numPr>
        <w:spacing w:after="0" w:line="276" w:lineRule="auto"/>
        <w:ind w:left="426" w:hanging="426"/>
        <w:contextualSpacing/>
        <w:jc w:val="both"/>
        <w:rPr>
          <w:rFonts w:ascii="Times New Roman" w:hAnsi="Times New Roman"/>
          <w:sz w:val="24"/>
          <w:szCs w:val="24"/>
        </w:rPr>
      </w:pPr>
      <w:bookmarkStart w:id="63" w:name="_Hlk487129336"/>
      <w:r w:rsidRPr="009C6514">
        <w:rPr>
          <w:rFonts w:ascii="Times New Roman" w:eastAsiaTheme="minorEastAsia" w:hAnsi="Times New Roman"/>
          <w:sz w:val="24"/>
          <w:szCs w:val="24"/>
        </w:rPr>
        <w:t>Vállalkozó köteles a szerződés</w:t>
      </w:r>
      <w:r w:rsidR="00A8771E" w:rsidRPr="009C6514">
        <w:rPr>
          <w:rFonts w:ascii="Times New Roman" w:eastAsiaTheme="minorEastAsia" w:hAnsi="Times New Roman"/>
          <w:sz w:val="24"/>
          <w:szCs w:val="24"/>
        </w:rPr>
        <w:t xml:space="preserve"> hatályba lépésétől számított 8</w:t>
      </w:r>
      <w:r w:rsidRPr="009C6514">
        <w:rPr>
          <w:rFonts w:ascii="Times New Roman" w:eastAsiaTheme="minorEastAsia" w:hAnsi="Times New Roman"/>
          <w:sz w:val="24"/>
          <w:szCs w:val="24"/>
        </w:rPr>
        <w:t xml:space="preserve"> napon belül az átadott tervezési munka alapján Megvalósítási tervet készíteni, melyet a kivitelezés megkezdése előtt Megrendelő jóváhagy.</w:t>
      </w:r>
    </w:p>
    <w:bookmarkEnd w:id="63"/>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kötelesek egymást értesíteni, ha a szerződésben vállalt valamely kötelezettség teljesítése előre láthatóan akadályba ütközik, kivéve, ha az akadályt a másik félnek közlés nélkül is ismernie kellett.</w:t>
      </w:r>
      <w:bookmarkStart w:id="64" w:name="pr4800"/>
      <w:bookmarkEnd w:id="64"/>
      <w:r w:rsidRPr="00DF674F">
        <w:rPr>
          <w:rFonts w:ascii="Times New Roman" w:hAnsi="Times New Roman"/>
          <w:sz w:val="24"/>
          <w:szCs w:val="24"/>
        </w:rPr>
        <w:t xml:space="preserve"> Az akadályközlési kötelezettség elmulasztásával okozott kárért a mulasztó fél a szerződésszegésért való felelősség szabályai szerint felelős.</w:t>
      </w:r>
      <w:bookmarkStart w:id="65" w:name="pr4801"/>
      <w:bookmarkStart w:id="66" w:name="pr4802"/>
      <w:bookmarkEnd w:id="65"/>
      <w:bookmarkEnd w:id="66"/>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color w:val="000000" w:themeColor="text1"/>
          <w:sz w:val="24"/>
          <w:szCs w:val="24"/>
        </w:rPr>
        <w:t>Megrendelő jelen szerződés aláírásával egyidejűleg köteles átadni Vállalkozónak a szerződés szerinti feladatok teljesítéséhez szükséges dokumentumokat. Amennyiben a tervek készítése során felmerül a teljesítéshez szükséges egyéb információk nyújtásának vagy közbenső intézkedések foganatosításának szükségessége, úgy Vállalkozó köteles az információ igényéről, illetve szükséges intézkedésről a Megrendelőt haladéktalanul értesíteni. Megrendelő vállalja, hogy Vállalkozó által ésszerűen kért, a teljesítéshez szükséges minden információt, adatot, nyilatkozatot, hozzájárulást a lehető legrövidebb ésszerű határidőn belül, de legkésőbb az igénybejelentéstől számított 2 (két) napon belül Vállalkozó rendelkezésére bocsátja, illetve a szükséges intézkedést megteszi.</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késedelem nélkül köteles meggyőződni arról, hogy a szolgáltatás minősége és mennyisége megfelelő-e.</w:t>
      </w:r>
      <w:bookmarkStart w:id="67" w:name="pr4803"/>
      <w:bookmarkEnd w:id="67"/>
      <w:r w:rsidRPr="00DF674F">
        <w:rPr>
          <w:rFonts w:ascii="Times New Roman" w:hAnsi="Times New Roman"/>
          <w:sz w:val="24"/>
          <w:szCs w:val="24"/>
        </w:rPr>
        <w:t xml:space="preserve"> A szolgáltatás minőségének és mennyiségének megvizsgálásával járó költségek Megrendelőt terhelik.</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Vállalkozó köteles a Megrendelő utasításai szerint eljárni. Az utasítás nem terjedhet ki a tevékenység megszervezésére, és nem teheti a teljesítést terhesebbé.</w:t>
      </w:r>
      <w:bookmarkStart w:id="68" w:name="pr5253"/>
      <w:bookmarkEnd w:id="68"/>
      <w:r w:rsidRPr="00DF674F">
        <w:rPr>
          <w:rFonts w:ascii="Times New Roman" w:hAnsi="Times New Roman"/>
          <w:sz w:val="24"/>
          <w:szCs w:val="24"/>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ellen az illetékes bíróság jogerős végzése alapján felszámolási eljárás indul; vagy</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alpontjában meghatározott feltétel,</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DF674F">
        <w:rPr>
          <w:rFonts w:ascii="Times New Roman" w:hAnsi="Times New Roman"/>
          <w:sz w:val="24"/>
          <w:szCs w:val="24"/>
        </w:rPr>
        <w:t>kb</w:t>
      </w:r>
      <w:proofErr w:type="spellEnd"/>
      <w:r w:rsidRPr="00DF674F">
        <w:rPr>
          <w:rFonts w:ascii="Times New Roman" w:hAnsi="Times New Roman"/>
          <w:sz w:val="24"/>
          <w:szCs w:val="24"/>
        </w:rPr>
        <w:t>) alpontjában meghatározott feltétel,</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Ennek érdekében a szerződés teljesítésének teljes időtartama alatt Vállalkozó tulajdonosi szerkezetét Megrendelő számára megismerhetővé teszi és a Kbt. 143. § (3) bekezdése szerinti ügyletekről Megrendelőt haladéktalanul értesíti.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 Vállalkozó végelszámolás iránti kérelme a cégbíróságnál benyújtásra került; vagy</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 Vállalkozóval szemben az illetékes cégbíróság előtt megszüntetési, törlési eljárás indul;</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megjelölt véghatáridőt 30 napot meghaladóan elmulaszt</w:t>
      </w:r>
      <w:r w:rsidR="001E3E3E">
        <w:rPr>
          <w:rFonts w:ascii="Times New Roman" w:hAnsi="Times New Roman"/>
          <w:sz w:val="24"/>
          <w:szCs w:val="24"/>
        </w:rPr>
        <w:t>ja</w:t>
      </w:r>
      <w:r w:rsidRPr="00DF674F">
        <w:rPr>
          <w:rFonts w:ascii="Times New Roman" w:hAnsi="Times New Roman"/>
          <w:sz w:val="24"/>
          <w:szCs w:val="24"/>
        </w:rPr>
        <w:t>;</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olyan magatartást tanúsít, amely Megrendelő jó hírnevét sérti, vagy veszélyezteti;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vagy képviseletében eljáró személy titoktartási kötelezettségét megszegi;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közbenső szerződésszegése (Ptk. 6:150. §) esetén;</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Részleges szerződésszegés esetén (</w:t>
      </w:r>
      <w:proofErr w:type="spellStart"/>
      <w:r w:rsidRPr="00DF674F">
        <w:rPr>
          <w:rFonts w:ascii="Times New Roman" w:hAnsi="Times New Roman"/>
          <w:sz w:val="24"/>
          <w:szCs w:val="24"/>
        </w:rPr>
        <w:t>Ptk</w:t>
      </w:r>
      <w:proofErr w:type="spellEnd"/>
      <w:r w:rsidRPr="00DF674F">
        <w:rPr>
          <w:rFonts w:ascii="Times New Roman" w:hAnsi="Times New Roman"/>
          <w:sz w:val="24"/>
          <w:szCs w:val="24"/>
        </w:rPr>
        <w:t xml:space="preserve"> 6:149. §), amennyiben az osztható szolgáltatás egy részére vonatkozó vállalkozói szerződésszegés Megrendelő lényeges jogi érdekét sérti.</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Vállalkozó a jelen szerződésben foglalt bármely egyéb kötelezettségének nem tesz eleget, és emiatt a szerződés, vagy jogszabály feljogosítja Megrendelőt a felmondásra vagy az elállásra, vagy</w:t>
      </w:r>
    </w:p>
    <w:p w:rsidR="002466FB" w:rsidRPr="00DF674F" w:rsidRDefault="002466FB" w:rsidP="003C71D9">
      <w:pPr>
        <w:numPr>
          <w:ilvl w:val="1"/>
          <w:numId w:val="18"/>
        </w:numPr>
        <w:spacing w:after="0" w:line="276" w:lineRule="auto"/>
        <w:ind w:left="851" w:hanging="284"/>
        <w:contextualSpacing/>
        <w:jc w:val="both"/>
        <w:rPr>
          <w:rFonts w:ascii="Times New Roman" w:hAnsi="Times New Roman"/>
          <w:sz w:val="24"/>
          <w:szCs w:val="24"/>
        </w:rPr>
      </w:pPr>
      <w:r w:rsidRPr="00DF674F">
        <w:rPr>
          <w:rFonts w:ascii="Times New Roman" w:hAnsi="Times New Roman"/>
          <w:sz w:val="24"/>
          <w:szCs w:val="24"/>
        </w:rPr>
        <w:t>Jogszabályon alapuló felmondási vagy elállási okok fennállnak.</w:t>
      </w:r>
    </w:p>
    <w:p w:rsidR="002466FB" w:rsidRPr="00DF674F" w:rsidRDefault="002466FB" w:rsidP="002466FB">
      <w:pPr>
        <w:spacing w:after="0" w:line="276" w:lineRule="auto"/>
        <w:ind w:firstLine="567"/>
        <w:contextualSpacing/>
        <w:jc w:val="both"/>
        <w:rPr>
          <w:rFonts w:ascii="Times New Roman" w:hAnsi="Times New Roman"/>
          <w:sz w:val="24"/>
          <w:szCs w:val="24"/>
        </w:rPr>
      </w:pPr>
      <w:r w:rsidRPr="00DF674F">
        <w:rPr>
          <w:rFonts w:ascii="Times New Roman" w:hAnsi="Times New Roman"/>
          <w:sz w:val="24"/>
          <w:szCs w:val="24"/>
        </w:rPr>
        <w:t>Vállalkozónak ilyen esetben csak a már elvégzett munkák elszámolására lehet igénye.</w:t>
      </w:r>
    </w:p>
    <w:p w:rsidR="002466FB" w:rsidRPr="00DF674F" w:rsidRDefault="002466FB" w:rsidP="003C71D9">
      <w:pPr>
        <w:pStyle w:val="NormlWeb"/>
        <w:numPr>
          <w:ilvl w:val="0"/>
          <w:numId w:val="18"/>
        </w:numPr>
        <w:spacing w:before="0" w:after="0" w:line="276" w:lineRule="auto"/>
        <w:ind w:left="426" w:hanging="426"/>
        <w:contextualSpacing/>
        <w:jc w:val="both"/>
        <w:rPr>
          <w:sz w:val="24"/>
          <w:szCs w:val="24"/>
        </w:rPr>
      </w:pPr>
      <w:r w:rsidRPr="00DF674F">
        <w:rPr>
          <w:sz w:val="24"/>
          <w:szCs w:val="24"/>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A titoktartási kötelezettség megszegéséből eredő kárért az ezért felelő fél kártérítési kötelezettséggel tartozik.</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Nem minősülhet üzleti titoknak mindazon adat vagy információ, amelyet jogszabály, illetve egyéb dokumentum az üzleti titok köréből kizár. </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Szerződő Felek jelen szerződés teljesítése során kötelesek együttműködni. </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 xml:space="preserve">Megrendelő és Vállalkozó egymás írásbeli megkereséseire azok kézhezvételétől számítva 2 munkanapon belül írásban érdemi nyilatkozatot kötelesek tenni. </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ellenőrizni.</w:t>
      </w:r>
    </w:p>
    <w:p w:rsidR="002466FB" w:rsidRPr="00DF674F"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Vállalkozó kivitelezési tevékenységét a vonatkozó jogszabályok, műszaki előírások és szabványok rendelkezései maradéktalan betartása mellett folytathatja,</w:t>
      </w:r>
      <w:r w:rsidRPr="00DF674F">
        <w:rPr>
          <w:rFonts w:ascii="Times New Roman" w:hAnsi="Times New Roman"/>
          <w:sz w:val="24"/>
          <w:szCs w:val="24"/>
        </w:rPr>
        <w:t xml:space="preserve"> azok be nem tartásából eredő károkat Vállalkozó viseli</w:t>
      </w:r>
      <w:r w:rsidRPr="00DF674F">
        <w:rPr>
          <w:rFonts w:ascii="Times New Roman" w:eastAsiaTheme="minorEastAsia" w:hAnsi="Times New Roman"/>
          <w:sz w:val="24"/>
          <w:szCs w:val="24"/>
        </w:rPr>
        <w:t>.</w:t>
      </w:r>
    </w:p>
    <w:p w:rsidR="00141794" w:rsidRDefault="002466FB" w:rsidP="003C71D9">
      <w:pPr>
        <w:numPr>
          <w:ilvl w:val="0"/>
          <w:numId w:val="18"/>
        </w:numPr>
        <w:spacing w:after="0" w:line="276" w:lineRule="auto"/>
        <w:ind w:left="426" w:hanging="426"/>
        <w:contextualSpacing/>
        <w:jc w:val="both"/>
        <w:rPr>
          <w:rFonts w:ascii="Times New Roman" w:hAnsi="Times New Roman"/>
          <w:sz w:val="24"/>
          <w:szCs w:val="24"/>
        </w:rPr>
      </w:pPr>
      <w:r w:rsidRPr="00DF674F">
        <w:rPr>
          <w:rFonts w:ascii="Times New Roman" w:eastAsiaTheme="minorEastAsia" w:hAnsi="Times New Roman"/>
          <w:sz w:val="24"/>
          <w:szCs w:val="24"/>
        </w:rPr>
        <w:t xml:space="preserve">A kivitelezési tevékenység megkezdésekor Megrendelő a munkaterületet jelen szerződés szerint átadja Vállalkozó részére. </w:t>
      </w:r>
      <w:r w:rsidRPr="00DF674F">
        <w:rPr>
          <w:rFonts w:ascii="Times New Roman" w:eastAsiaTheme="minorEastAsia" w:hAnsi="Times New Roman"/>
          <w:sz w:val="24"/>
          <w:szCs w:val="24"/>
          <w:u w:color="0B5CAE"/>
        </w:rPr>
        <w:t>A munkaterület átadásával egyidejűleg meg kell nyitni az elektronikus</w:t>
      </w:r>
      <w:r w:rsidR="001E3E3E">
        <w:rPr>
          <w:rFonts w:ascii="Times New Roman" w:eastAsiaTheme="minorEastAsia" w:hAnsi="Times New Roman"/>
          <w:sz w:val="24"/>
          <w:szCs w:val="24"/>
          <w:u w:color="0B5CAE"/>
        </w:rPr>
        <w:t>/</w:t>
      </w:r>
      <w:r w:rsidR="00E06F62">
        <w:rPr>
          <w:rFonts w:ascii="Times New Roman" w:eastAsiaTheme="minorEastAsia" w:hAnsi="Times New Roman"/>
          <w:sz w:val="24"/>
          <w:szCs w:val="24"/>
          <w:u w:color="0B5CAE"/>
        </w:rPr>
        <w:t>papír alapú</w:t>
      </w:r>
      <w:r w:rsidRPr="00DF674F">
        <w:rPr>
          <w:rFonts w:ascii="Times New Roman" w:eastAsiaTheme="minorEastAsia" w:hAnsi="Times New Roman"/>
          <w:sz w:val="24"/>
          <w:szCs w:val="24"/>
          <w:u w:color="0B5CAE"/>
        </w:rPr>
        <w:t xml:space="preserve"> építési naplót és abban az átadás-átvételt - az időpont, a tevékenység és a munkaterület megjelölésével - rögzíteni kell.</w:t>
      </w:r>
      <w:r w:rsidRPr="00DF674F">
        <w:rPr>
          <w:rFonts w:ascii="Times New Roman" w:hAnsi="Times New Roman"/>
          <w:sz w:val="24"/>
          <w:szCs w:val="24"/>
        </w:rPr>
        <w:t xml:space="preserve"> </w:t>
      </w:r>
      <w:r w:rsidRPr="00DF674F">
        <w:rPr>
          <w:rFonts w:ascii="Times New Roman" w:eastAsiaTheme="minorEastAsia" w:hAnsi="Times New Roman"/>
          <w:sz w:val="24"/>
          <w:szCs w:val="24"/>
          <w:u w:color="0B5CAE"/>
        </w:rPr>
        <w:t>A szerződés teljesítésével kapcsolatos közlések az építési naplóba való bejegyzéssel történnek.</w:t>
      </w:r>
    </w:p>
    <w:p w:rsidR="00E73C10" w:rsidRPr="004E7C5B" w:rsidRDefault="00141794" w:rsidP="003C71D9">
      <w:pPr>
        <w:numPr>
          <w:ilvl w:val="0"/>
          <w:numId w:val="18"/>
        </w:numPr>
        <w:spacing w:after="0" w:line="276" w:lineRule="auto"/>
        <w:ind w:left="426" w:hanging="426"/>
        <w:contextualSpacing/>
        <w:jc w:val="both"/>
        <w:rPr>
          <w:rFonts w:ascii="Times New Roman" w:hAnsi="Times New Roman"/>
          <w:sz w:val="24"/>
          <w:szCs w:val="24"/>
        </w:rPr>
      </w:pPr>
      <w:r w:rsidRPr="00C72561">
        <w:rPr>
          <w:rFonts w:ascii="Times New Roman" w:hAnsi="Times New Roman"/>
          <w:sz w:val="24"/>
          <w:szCs w:val="24"/>
        </w:rPr>
        <w:t>Vállalkozó a kivitelezés során az Építőipari kivitelezési tevékenységről szóló 191/2009. (IX.15.) Korm. rendelet valamint a 2014-2020 programozási időszakban az egyes Európai Uniós alapokból származó támogatások felhasználásának rendjéről szóló 272/2014. (XI.5.) Kormányrendelet szerint köteles az építési naplóval kapcsolatos kötelezettségeit ellátni.</w:t>
      </w:r>
    </w:p>
    <w:p w:rsidR="002466FB" w:rsidRPr="00DF674F" w:rsidRDefault="002466FB" w:rsidP="003C71D9">
      <w:pPr>
        <w:pStyle w:val="Listaszerbekezds"/>
        <w:numPr>
          <w:ilvl w:val="0"/>
          <w:numId w:val="27"/>
        </w:numPr>
        <w:spacing w:after="0" w:line="276" w:lineRule="auto"/>
        <w:jc w:val="center"/>
        <w:rPr>
          <w:rFonts w:ascii="Times New Roman" w:hAnsi="Times New Roman"/>
          <w:b/>
          <w:szCs w:val="24"/>
        </w:rPr>
      </w:pPr>
      <w:r w:rsidRPr="00DF674F">
        <w:rPr>
          <w:rFonts w:ascii="Times New Roman" w:hAnsi="Times New Roman"/>
          <w:b/>
          <w:szCs w:val="24"/>
        </w:rPr>
        <w:t>Teljesítési határidő</w:t>
      </w:r>
    </w:p>
    <w:p w:rsidR="002466FB" w:rsidRPr="00DF674F" w:rsidRDefault="002466FB" w:rsidP="002466FB">
      <w:pPr>
        <w:pStyle w:val="Listaszerbekezds"/>
        <w:spacing w:after="0" w:line="276" w:lineRule="auto"/>
        <w:rPr>
          <w:rFonts w:ascii="Times New Roman" w:hAnsi="Times New Roman"/>
          <w:b/>
          <w:szCs w:val="24"/>
        </w:rPr>
      </w:pPr>
    </w:p>
    <w:p w:rsidR="002466FB" w:rsidRPr="009C6514" w:rsidRDefault="002466FB" w:rsidP="003C71D9">
      <w:pPr>
        <w:numPr>
          <w:ilvl w:val="0"/>
          <w:numId w:val="25"/>
        </w:numPr>
        <w:spacing w:after="0" w:line="276" w:lineRule="auto"/>
        <w:ind w:left="0" w:hanging="357"/>
        <w:jc w:val="both"/>
        <w:rPr>
          <w:rFonts w:ascii="Times New Roman" w:hAnsi="Times New Roman"/>
          <w:color w:val="FF0000"/>
          <w:sz w:val="24"/>
          <w:szCs w:val="24"/>
        </w:rPr>
      </w:pPr>
      <w:r w:rsidRPr="00C72561">
        <w:rPr>
          <w:rFonts w:ascii="Times New Roman" w:hAnsi="Times New Roman"/>
          <w:sz w:val="24"/>
          <w:szCs w:val="24"/>
        </w:rPr>
        <w:t>Szerződő felek jelen szerződés Vállalkozó általi teljesítési határide</w:t>
      </w:r>
      <w:r w:rsidRPr="00434B1B">
        <w:rPr>
          <w:rFonts w:ascii="Times New Roman" w:hAnsi="Times New Roman"/>
          <w:sz w:val="24"/>
          <w:szCs w:val="24"/>
        </w:rPr>
        <w:t xml:space="preserve">jét </w:t>
      </w:r>
      <w:r w:rsidR="00482F0E" w:rsidRPr="00434B1B">
        <w:rPr>
          <w:rFonts w:ascii="Times New Roman" w:hAnsi="Times New Roman"/>
          <w:sz w:val="24"/>
          <w:szCs w:val="24"/>
        </w:rPr>
        <w:t xml:space="preserve">legkésőbb </w:t>
      </w:r>
      <w:r w:rsidR="00A8771E">
        <w:rPr>
          <w:rFonts w:ascii="Times New Roman" w:hAnsi="Times New Roman"/>
          <w:sz w:val="24"/>
          <w:szCs w:val="24"/>
        </w:rPr>
        <w:t xml:space="preserve">2018. május </w:t>
      </w:r>
      <w:r w:rsidR="00A8771E" w:rsidRPr="009C6514">
        <w:rPr>
          <w:rFonts w:ascii="Times New Roman" w:hAnsi="Times New Roman"/>
          <w:sz w:val="24"/>
          <w:szCs w:val="24"/>
        </w:rPr>
        <w:t>31</w:t>
      </w:r>
      <w:r w:rsidR="00D457B2" w:rsidRPr="009C6514">
        <w:rPr>
          <w:rFonts w:ascii="Times New Roman" w:hAnsi="Times New Roman"/>
          <w:sz w:val="24"/>
          <w:szCs w:val="24"/>
        </w:rPr>
        <w:t xml:space="preserve">. </w:t>
      </w:r>
      <w:r w:rsidRPr="009C6514">
        <w:rPr>
          <w:rFonts w:ascii="Times New Roman" w:hAnsi="Times New Roman"/>
          <w:sz w:val="24"/>
          <w:szCs w:val="24"/>
        </w:rPr>
        <w:t>napjában határozzák meg. Előteljesítés megengedett.</w:t>
      </w:r>
    </w:p>
    <w:p w:rsidR="001E3E3E" w:rsidRPr="009C6514" w:rsidRDefault="001E3E3E" w:rsidP="003C71D9">
      <w:pPr>
        <w:numPr>
          <w:ilvl w:val="0"/>
          <w:numId w:val="25"/>
        </w:numPr>
        <w:tabs>
          <w:tab w:val="clear" w:pos="502"/>
          <w:tab w:val="num" w:pos="0"/>
        </w:tabs>
        <w:spacing w:after="0" w:line="276" w:lineRule="auto"/>
        <w:ind w:left="0" w:hanging="426"/>
        <w:jc w:val="both"/>
        <w:rPr>
          <w:rFonts w:ascii="Times New Roman" w:hAnsi="Times New Roman"/>
          <w:sz w:val="24"/>
          <w:szCs w:val="24"/>
        </w:rPr>
      </w:pPr>
      <w:r w:rsidRPr="009C6514">
        <w:rPr>
          <w:rFonts w:ascii="Times New Roman" w:hAnsi="Times New Roman"/>
          <w:sz w:val="24"/>
          <w:szCs w:val="24"/>
        </w:rPr>
        <w:t xml:space="preserve">Vállalkozó köteles a szerződés </w:t>
      </w:r>
      <w:r w:rsidR="00A8771E" w:rsidRPr="009C6514">
        <w:rPr>
          <w:rFonts w:ascii="Times New Roman" w:hAnsi="Times New Roman"/>
          <w:sz w:val="24"/>
          <w:szCs w:val="24"/>
        </w:rPr>
        <w:t xml:space="preserve">hatályba lépésétől számított 8 </w:t>
      </w:r>
      <w:r w:rsidRPr="009C6514">
        <w:rPr>
          <w:rFonts w:ascii="Times New Roman" w:hAnsi="Times New Roman"/>
          <w:sz w:val="24"/>
          <w:szCs w:val="24"/>
        </w:rPr>
        <w:t>napon belül az átadott tervezési munka alapján Megvalósítási tervet készíteni, melyet a kivitelezés megkezdése előtt Megrendelő jóváhagy</w:t>
      </w:r>
      <w:r w:rsidR="00496003" w:rsidRPr="009C6514">
        <w:rPr>
          <w:rFonts w:ascii="Times New Roman" w:hAnsi="Times New Roman"/>
          <w:sz w:val="24"/>
          <w:szCs w:val="24"/>
        </w:rPr>
        <w:t>.</w:t>
      </w:r>
    </w:p>
    <w:p w:rsidR="002466FB" w:rsidRPr="00DF674F" w:rsidRDefault="002466FB" w:rsidP="003C71D9">
      <w:pPr>
        <w:numPr>
          <w:ilvl w:val="0"/>
          <w:numId w:val="25"/>
        </w:numPr>
        <w:spacing w:after="0" w:line="276" w:lineRule="auto"/>
        <w:ind w:left="0" w:hanging="357"/>
        <w:jc w:val="both"/>
        <w:rPr>
          <w:rFonts w:ascii="Times New Roman" w:hAnsi="Times New Roman"/>
          <w:sz w:val="24"/>
          <w:szCs w:val="24"/>
        </w:rPr>
      </w:pPr>
      <w:r w:rsidRPr="009C6514">
        <w:rPr>
          <w:rFonts w:ascii="Times New Roman" w:hAnsi="Times New Roman"/>
          <w:sz w:val="24"/>
          <w:szCs w:val="24"/>
        </w:rPr>
        <w:t>Minden, a szerződés teljesítését akadályozó, el nem hárítható külső körülmény (vis maior) a befejezési határidő módosítását vonhatja</w:t>
      </w:r>
      <w:r w:rsidRPr="00DF674F">
        <w:rPr>
          <w:rFonts w:ascii="Times New Roman" w:hAnsi="Times New Roman"/>
          <w:sz w:val="24"/>
          <w:szCs w:val="24"/>
        </w:rPr>
        <w:t xml:space="preserve">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2466FB" w:rsidRPr="00DF674F" w:rsidRDefault="002466FB" w:rsidP="003C71D9">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Nem eredményezi a teljesítési határidő módosulását az elhárítható, illetve a Vállalkozó által kellő gondossággal előre látható okok miatt bekövetkezett késedelem. </w:t>
      </w:r>
    </w:p>
    <w:p w:rsidR="002466FB" w:rsidRPr="00E217C0" w:rsidRDefault="002466FB" w:rsidP="003C71D9">
      <w:pPr>
        <w:numPr>
          <w:ilvl w:val="0"/>
          <w:numId w:val="25"/>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kijelenti, hogy tisztában van azzal, hogy a szerződés közvetett tárgyát képező felépítmény közcélokat szolgál, továbbá támogatással érintett a beruházás, így fenti határidőben és tartalommal, valamint minőségben való átadása a Megrendelő különösen fontos érdeke.</w:t>
      </w:r>
    </w:p>
    <w:p w:rsidR="002466FB" w:rsidRPr="00050D3D" w:rsidRDefault="002466FB" w:rsidP="003C71D9">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munkaterület átadása, munkavégzés</w:t>
      </w:r>
    </w:p>
    <w:p w:rsidR="002466FB" w:rsidRPr="00DF674F" w:rsidRDefault="002466FB" w:rsidP="002466FB">
      <w:pPr>
        <w:pStyle w:val="Listaszerbekezds"/>
        <w:spacing w:before="0" w:after="0" w:line="276" w:lineRule="auto"/>
        <w:ind w:left="0"/>
        <w:rPr>
          <w:rFonts w:ascii="Times New Roman" w:hAnsi="Times New Roman"/>
          <w:b/>
          <w:szCs w:val="24"/>
        </w:rPr>
      </w:pP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munkaterületet Megrendelő a szerződés hatálybalépésétől számított </w:t>
      </w:r>
      <w:r w:rsidR="008F31F6">
        <w:rPr>
          <w:rFonts w:ascii="Times New Roman" w:hAnsi="Times New Roman"/>
          <w:sz w:val="24"/>
          <w:szCs w:val="24"/>
        </w:rPr>
        <w:t xml:space="preserve">legkésőbb </w:t>
      </w:r>
      <w:r w:rsidR="00A8771E">
        <w:rPr>
          <w:rFonts w:ascii="Times New Roman" w:hAnsi="Times New Roman"/>
          <w:sz w:val="24"/>
          <w:szCs w:val="24"/>
        </w:rPr>
        <w:t>15</w:t>
      </w:r>
      <w:r w:rsidRPr="00DF674F">
        <w:rPr>
          <w:rFonts w:ascii="Times New Roman" w:hAnsi="Times New Roman"/>
          <w:sz w:val="24"/>
          <w:szCs w:val="24"/>
        </w:rPr>
        <w:t xml:space="preserve"> munkanapon belül adja a Vállalkozó birtokába. </w:t>
      </w:r>
    </w:p>
    <w:p w:rsidR="00141794" w:rsidRDefault="002466FB" w:rsidP="003C71D9">
      <w:pPr>
        <w:numPr>
          <w:ilvl w:val="0"/>
          <w:numId w:val="24"/>
        </w:numPr>
        <w:spacing w:after="0" w:line="240" w:lineRule="auto"/>
        <w:ind w:left="0" w:hanging="357"/>
        <w:jc w:val="both"/>
        <w:rPr>
          <w:rFonts w:ascii="Times New Roman" w:hAnsi="Times New Roman"/>
          <w:sz w:val="24"/>
          <w:szCs w:val="24"/>
        </w:rPr>
      </w:pPr>
      <w:r w:rsidRPr="00DF674F">
        <w:rPr>
          <w:rFonts w:ascii="Times New Roman" w:hAnsi="Times New Roman"/>
          <w:sz w:val="24"/>
          <w:szCs w:val="24"/>
        </w:rPr>
        <w:t>Megrendelő rögzíti, hogy Vállalkozó a munkaterület átadása és visszaszolgáltatása között kizárólagosan fogja azt birtokolni.</w:t>
      </w:r>
    </w:p>
    <w:p w:rsidR="00141794" w:rsidRPr="00B73EE8" w:rsidRDefault="00141794" w:rsidP="003C71D9">
      <w:pPr>
        <w:numPr>
          <w:ilvl w:val="0"/>
          <w:numId w:val="24"/>
        </w:numPr>
        <w:spacing w:after="0" w:line="240" w:lineRule="auto"/>
        <w:ind w:left="0" w:hanging="357"/>
        <w:jc w:val="both"/>
        <w:rPr>
          <w:rFonts w:ascii="Times New Roman" w:hAnsi="Times New Roman"/>
          <w:sz w:val="24"/>
          <w:szCs w:val="24"/>
        </w:rPr>
      </w:pPr>
      <w:r w:rsidRPr="00B73EE8">
        <w:rPr>
          <w:rFonts w:ascii="Times New Roman" w:hAnsi="Times New Roman"/>
          <w:sz w:val="24"/>
          <w:szCs w:val="24"/>
        </w:rPr>
        <w:t>Megrendelő köteles a munkaterületet a tevékenység végzésére alkalmas állapotban Vállalkozó rendelkezésére bocsátani. Vállalkozó a tevékenység megkezdését mindaddig megtagadhatja, amíg a munkaterület a tevékenység végzésére nem alkalmas. Ha a Megrendelő a munkaterületet a Vállalkozó felszólítása ellenére nem biztosítja, a Vállalkozó elállhat a szerződéstől, és kártérítést követelhet.</w:t>
      </w:r>
    </w:p>
    <w:p w:rsidR="00141794" w:rsidRPr="00B73EE8" w:rsidRDefault="00141794" w:rsidP="003C71D9">
      <w:pPr>
        <w:numPr>
          <w:ilvl w:val="0"/>
          <w:numId w:val="24"/>
        </w:numPr>
        <w:spacing w:after="0" w:line="276" w:lineRule="auto"/>
        <w:ind w:left="0" w:hanging="357"/>
        <w:jc w:val="both"/>
        <w:rPr>
          <w:rFonts w:ascii="Times New Roman" w:hAnsi="Times New Roman"/>
          <w:sz w:val="24"/>
          <w:szCs w:val="24"/>
        </w:rPr>
      </w:pPr>
      <w:r w:rsidRPr="00B73EE8">
        <w:rPr>
          <w:rFonts w:ascii="Times New Roman" w:hAnsi="Times New Roman"/>
          <w:sz w:val="24"/>
          <w:szCs w:val="24"/>
        </w:rPr>
        <w:t xml:space="preserve">Szerződő Felek rögzítik, hogy az átadás-átvétel vonatkozásában a munkaterület megfelelő, ha a munkavégzés helyére az anyag szállítása gépi vagy kézi erővel megoldható és a munkavégzés a tényleges munkavégzés helyén megkezdhető.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az építkezés (kivitelezés) tűzvédelmi feladatainak ellátására.</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 tényleges munkavégzéssel érintett munkaterületet megfelelően elkeríteni. Felel mindazon károkért, amely </w:t>
      </w:r>
      <w:proofErr w:type="gramStart"/>
      <w:r w:rsidRPr="00DF674F">
        <w:rPr>
          <w:rFonts w:ascii="Times New Roman" w:hAnsi="Times New Roman"/>
          <w:sz w:val="24"/>
          <w:szCs w:val="24"/>
        </w:rPr>
        <w:t>ezen</w:t>
      </w:r>
      <w:proofErr w:type="gramEnd"/>
      <w:r w:rsidRPr="00DF674F">
        <w:rPr>
          <w:rFonts w:ascii="Times New Roman" w:hAnsi="Times New Roman"/>
          <w:sz w:val="24"/>
          <w:szCs w:val="24"/>
        </w:rPr>
        <w:t xml:space="preserve"> kötelezettségeinek elmulasztásából, vagy nem megfelelő teljesítéséből adódott.</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Felek megállapodnak, hogy Vállalkozó munkát munkanaponként 06.00 órától 20.00 óráig, illetve fokozott zajjal, és porképződéssel járó munkák esetén munkanaponként 08.00 órától 18.00 óráig végezhet. Nem munkanapnak minősülő napokon munka csak a Megrendelőnek/műszaki ellenőrnek előzetesen bejelentve történhet azzal, hogy ilyen esetben fokozott zajjal és porképződéssel járó munka nem végezhető.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az általa használt közutakat a lehullott anyagtól, ill. az általa a közútra felhordott szennyeződéstől haladéktalanul mentesíteni, megtisztítani.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Amennyiben a beruházás tárgya körül más önálló ingatlanok/felépítmények vannak, Vállalkozó köteles azok, továbbá minden esetben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 xml:space="preserve">Vállalkozó köteles a munkaterület folyamatosan – az építési folyamat jellegének megfelelően – rendezett állapotban tartani.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Vállalkozó köteles a jogszabályban foglalt tájékoztató tábla elhelyezésére és folyamatosan, a jogszabályban előírt tartalommal való láthatóságának biztosítására.</w:t>
      </w:r>
    </w:p>
    <w:p w:rsidR="002466FB" w:rsidRPr="00BF31EB" w:rsidRDefault="002466FB" w:rsidP="003C71D9">
      <w:pPr>
        <w:numPr>
          <w:ilvl w:val="0"/>
          <w:numId w:val="24"/>
        </w:numPr>
        <w:spacing w:after="0" w:line="276" w:lineRule="auto"/>
        <w:ind w:left="0"/>
        <w:jc w:val="both"/>
        <w:rPr>
          <w:rFonts w:ascii="Times New Roman" w:hAnsi="Times New Roman"/>
          <w:sz w:val="24"/>
          <w:szCs w:val="24"/>
        </w:rPr>
      </w:pPr>
      <w:r w:rsidRPr="00BF31EB">
        <w:rPr>
          <w:rFonts w:ascii="Times New Roman" w:hAnsi="Times New Roman"/>
          <w:sz w:val="24"/>
          <w:szCs w:val="24"/>
        </w:rPr>
        <w:t xml:space="preserve">Vállalkozó köteles a keletkezett hulladékot a jogszabályoknak megfelelően gyűjteni, és hivatalos hulladéklerakó-helyre szállítani, valamint ezt a Megrendelő felé megfelelően igazolni. </w:t>
      </w:r>
    </w:p>
    <w:p w:rsidR="002466FB" w:rsidRPr="00DF674F" w:rsidRDefault="002466FB" w:rsidP="003C71D9">
      <w:pPr>
        <w:numPr>
          <w:ilvl w:val="0"/>
          <w:numId w:val="24"/>
        </w:numPr>
        <w:spacing w:after="0" w:line="276" w:lineRule="auto"/>
        <w:ind w:left="0" w:hanging="357"/>
        <w:jc w:val="both"/>
        <w:rPr>
          <w:rFonts w:ascii="Times New Roman" w:hAnsi="Times New Roman"/>
          <w:sz w:val="24"/>
          <w:szCs w:val="24"/>
        </w:rPr>
      </w:pPr>
      <w:r w:rsidRPr="00DF674F">
        <w:rPr>
          <w:rFonts w:ascii="Times New Roman" w:hAnsi="Times New Roman"/>
          <w:sz w:val="24"/>
          <w:szCs w:val="24"/>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rsidR="002466FB" w:rsidRPr="00DF674F" w:rsidRDefault="002466FB" w:rsidP="003C71D9">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köteles a Megrendelő utasításait betartani azzal, hogy az utasítási jog gyakorlására a Ptk. szabályai irányad</w:t>
      </w:r>
      <w:r w:rsidR="00057EA6" w:rsidRPr="00DF674F">
        <w:rPr>
          <w:rFonts w:ascii="Times New Roman" w:hAnsi="Times New Roman"/>
          <w:sz w:val="24"/>
          <w:szCs w:val="24"/>
        </w:rPr>
        <w:t>óak</w:t>
      </w:r>
      <w:r w:rsidRPr="00DF674F">
        <w:rPr>
          <w:rFonts w:ascii="Times New Roman" w:hAnsi="Times New Roman"/>
          <w:sz w:val="24"/>
          <w:szCs w:val="24"/>
        </w:rPr>
        <w:t>. A felmondási vagy elállási jog csak akkor gyakorolható, ha más módon a szerződésszerű teljesítés nem biztosítható.</w:t>
      </w:r>
    </w:p>
    <w:p w:rsidR="005F6764" w:rsidRPr="00313F08" w:rsidRDefault="002466FB" w:rsidP="003C71D9">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Felek rögzítik, hogy amennyiben bármilyen engedély, jóváhagyás, tanúsítás szükséges a teljesítéshez, annak beszerzése a fenti teljesítési határidőn belül a Vállalkozó feladata és költsége, kivéve, ha azt </w:t>
      </w:r>
      <w:r w:rsidRPr="00313F08">
        <w:rPr>
          <w:rFonts w:ascii="Times New Roman" w:hAnsi="Times New Roman"/>
          <w:sz w:val="24"/>
          <w:szCs w:val="24"/>
        </w:rPr>
        <w:t>jogszabály vagy a műszaki leírás a Megrendelő feladatává nem teszi.</w:t>
      </w:r>
    </w:p>
    <w:p w:rsidR="002466FB" w:rsidRPr="00DF674F" w:rsidRDefault="002466FB" w:rsidP="003C71D9">
      <w:pPr>
        <w:numPr>
          <w:ilvl w:val="0"/>
          <w:numId w:val="24"/>
        </w:numPr>
        <w:spacing w:after="0" w:line="276" w:lineRule="auto"/>
        <w:ind w:left="0"/>
        <w:jc w:val="both"/>
        <w:rPr>
          <w:rFonts w:ascii="Times New Roman" w:hAnsi="Times New Roman"/>
          <w:sz w:val="24"/>
          <w:szCs w:val="24"/>
        </w:rPr>
      </w:pPr>
      <w:r w:rsidRPr="00313F08">
        <w:rPr>
          <w:rFonts w:ascii="Times New Roman" w:hAnsi="Times New Roman"/>
          <w:sz w:val="24"/>
          <w:szCs w:val="24"/>
        </w:rPr>
        <w:t>A Vállalkozó az őt terhelő jótállási, kellékszavatossági (kötelező alkalmassági</w:t>
      </w:r>
      <w:r w:rsidRPr="00DF674F">
        <w:rPr>
          <w:rFonts w:ascii="Times New Roman" w:hAnsi="Times New Roman"/>
          <w:sz w:val="24"/>
          <w:szCs w:val="24"/>
        </w:rPr>
        <w:t>)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2466FB" w:rsidRPr="00DF674F" w:rsidRDefault="002466FB" w:rsidP="003C71D9">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Amennyiben a szerződés bármilyen okból teljesítés előtt megszűnne, úgy a Vállalkozó haladéktalanul 3 napon belül köteles a megszűnés napjáig végzett munkákat felmérni, és a munkaterületet a Megrendelőnek visszaadni.</w:t>
      </w:r>
    </w:p>
    <w:p w:rsidR="002466FB" w:rsidRPr="00DF674F" w:rsidRDefault="002466FB" w:rsidP="003C71D9">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2466FB" w:rsidRPr="00DF674F" w:rsidRDefault="002466FB" w:rsidP="003C71D9">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Vállalkozó – kártérítési felelősség mellett - köteles az általa használt közutakat folyamatosan rendben tartani, az általa igénybe vett gépjárművekről lehullott anyagoktól haladéktalanul továbbá a tevékenységével kapcsolatban okozott állapotromlást a szerződés teljesítéséig teljes körűen saját költségén helyreállítani, melynek ellenértékét a vállalkozói díj tartalmazza teljes körűen.</w:t>
      </w:r>
    </w:p>
    <w:p w:rsidR="002466FB" w:rsidRPr="00DF674F" w:rsidRDefault="002466FB" w:rsidP="003C71D9">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A Vállalkozó teljesítésre vonatkozó fentebb részletezett szabályok bármelyikének megsértése súlyos szerződésszegésnek minősül.</w:t>
      </w:r>
    </w:p>
    <w:p w:rsidR="00E67F58" w:rsidRPr="00DF674F" w:rsidRDefault="00E67F58" w:rsidP="003C71D9">
      <w:pPr>
        <w:numPr>
          <w:ilvl w:val="0"/>
          <w:numId w:val="24"/>
        </w:numPr>
        <w:spacing w:after="0" w:line="276" w:lineRule="auto"/>
        <w:ind w:left="0"/>
        <w:jc w:val="both"/>
        <w:rPr>
          <w:rFonts w:ascii="Times New Roman" w:hAnsi="Times New Roman"/>
          <w:sz w:val="24"/>
          <w:szCs w:val="24"/>
        </w:rPr>
      </w:pPr>
      <w:r w:rsidRPr="00DF674F">
        <w:rPr>
          <w:rFonts w:ascii="Times New Roman" w:hAnsi="Times New Roman"/>
          <w:sz w:val="24"/>
          <w:szCs w:val="24"/>
        </w:rPr>
        <w:t>Tekintettel arra, hogy jelen szerződés közbeszerzési eljárás eredményeképpen jött létre Felek rögzítik a nyertes ajánlatban megajánlott minőségi szempontot, amely az ajánlatban értékelésre került: A teljesítésbe bevonásra kerülő építésvezető szakember neve</w:t>
      </w:r>
      <w:proofErr w:type="gramStart"/>
      <w:r w:rsidRPr="00DF674F">
        <w:rPr>
          <w:rFonts w:ascii="Times New Roman" w:hAnsi="Times New Roman"/>
          <w:sz w:val="24"/>
          <w:szCs w:val="24"/>
        </w:rPr>
        <w:t>: …</w:t>
      </w:r>
      <w:proofErr w:type="gramEnd"/>
      <w:r w:rsidRPr="00DF674F">
        <w:rPr>
          <w:rFonts w:ascii="Times New Roman" w:hAnsi="Times New Roman"/>
          <w:sz w:val="24"/>
          <w:szCs w:val="24"/>
        </w:rPr>
        <w:t>…………….. és szakmai tapasztalata ……… (hónap) (ajánlati elem legkedvezőbb mértéke: 48 hónap).</w:t>
      </w:r>
    </w:p>
    <w:p w:rsidR="00313F08" w:rsidRPr="00DF674F" w:rsidRDefault="00313F08" w:rsidP="00704F08">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 xml:space="preserve">Kapcsolattartás, </w:t>
      </w:r>
      <w:proofErr w:type="spellStart"/>
      <w:r w:rsidRPr="00050D3D">
        <w:rPr>
          <w:rFonts w:ascii="Times New Roman" w:hAnsi="Times New Roman"/>
          <w:b/>
          <w:szCs w:val="24"/>
        </w:rPr>
        <w:t>jognyilatkozattétel</w:t>
      </w:r>
      <w:proofErr w:type="spellEnd"/>
      <w:r w:rsidRPr="00050D3D">
        <w:rPr>
          <w:rFonts w:ascii="Times New Roman" w:hAnsi="Times New Roman"/>
          <w:b/>
          <w:szCs w:val="24"/>
        </w:rPr>
        <w:t>, titoktartási szabályok</w:t>
      </w:r>
    </w:p>
    <w:p w:rsidR="002466FB" w:rsidRPr="00DF674F" w:rsidRDefault="002466FB" w:rsidP="002466FB">
      <w:pPr>
        <w:spacing w:after="0" w:line="276" w:lineRule="auto"/>
        <w:rPr>
          <w:rFonts w:ascii="Times New Roman" w:hAnsi="Times New Roman"/>
          <w:b/>
          <w:sz w:val="24"/>
          <w:szCs w:val="24"/>
        </w:rPr>
      </w:pP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kijelentik, hogy minden olyan adatot, tényt, információt mely jelen szerződés keretein belül a másik féllel kapcsolatban a tudomásukra jut, titokként kezelnek, kivéve melynek nyilvánosságra hozatalát jogszabály előírja.</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Vállalkozó köteles </w:t>
      </w:r>
      <w:proofErr w:type="gramStart"/>
      <w:r w:rsidRPr="00DF674F">
        <w:rPr>
          <w:rFonts w:ascii="Times New Roman" w:hAnsi="Times New Roman"/>
          <w:sz w:val="24"/>
          <w:szCs w:val="24"/>
        </w:rPr>
        <w:t>mentesíteni</w:t>
      </w:r>
      <w:proofErr w:type="gramEnd"/>
      <w:r w:rsidRPr="00DF674F">
        <w:rPr>
          <w:rFonts w:ascii="Times New Roman" w:hAnsi="Times New Roman"/>
          <w:sz w:val="24"/>
          <w:szCs w:val="24"/>
        </w:rPr>
        <w:t xml:space="preserve"> a Megrendelőt a fentiek miatt a harmadik személyek által a Megrendelővel szemben érvényesített valamennyi kár, ill. igény vonatkozásában. Erre nézve a 3. fejezet vonatkozó pontjainak rendelkezési megfelelően irányadók. </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titoktartási kötelezettség megszegéséből eredő kárért az ezért felelős fél kártérítési kötelezettséggel tartozik. </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tudomásuk van arról, hogy Megrendelő köteles a Közbeszerzési Hatóságnak bejelenteni, ha</w:t>
      </w:r>
    </w:p>
    <w:p w:rsidR="002466FB" w:rsidRPr="00DF674F" w:rsidRDefault="002466FB" w:rsidP="003C71D9">
      <w:pPr>
        <w:numPr>
          <w:ilvl w:val="1"/>
          <w:numId w:val="26"/>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2466FB" w:rsidRPr="00DF674F" w:rsidRDefault="002466FB" w:rsidP="003C71D9">
      <w:pPr>
        <w:numPr>
          <w:ilvl w:val="1"/>
          <w:numId w:val="26"/>
        </w:numPr>
        <w:spacing w:after="0" w:line="276" w:lineRule="auto"/>
        <w:jc w:val="both"/>
        <w:rPr>
          <w:rFonts w:ascii="Times New Roman" w:hAnsi="Times New Roman"/>
          <w:sz w:val="24"/>
          <w:szCs w:val="24"/>
        </w:rPr>
      </w:pPr>
      <w:r w:rsidRPr="00DF674F">
        <w:rPr>
          <w:rFonts w:ascii="Times New Roman" w:hAnsi="Times New Roman"/>
          <w:sz w:val="24"/>
          <w:szCs w:val="24"/>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rsidR="002466FB" w:rsidRPr="00DF674F" w:rsidRDefault="002466FB" w:rsidP="002466FB">
      <w:pPr>
        <w:spacing w:after="0" w:line="276" w:lineRule="auto"/>
        <w:jc w:val="both"/>
        <w:rPr>
          <w:rFonts w:ascii="Times New Roman" w:hAnsi="Times New Roman"/>
          <w:sz w:val="24"/>
          <w:szCs w:val="24"/>
        </w:rPr>
      </w:pPr>
    </w:p>
    <w:p w:rsidR="002466FB" w:rsidRPr="00DF674F" w:rsidRDefault="002466FB" w:rsidP="002466FB">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Megrendelő részéről:</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proofErr w:type="gramStart"/>
      <w:r w:rsidRPr="00DF674F">
        <w:rPr>
          <w:rFonts w:ascii="Times New Roman" w:hAnsi="Times New Roman"/>
          <w:sz w:val="24"/>
          <w:szCs w:val="24"/>
        </w:rPr>
        <w:t>e-mail</w:t>
      </w:r>
      <w:proofErr w:type="gramEnd"/>
      <w:r w:rsidRPr="00DF674F">
        <w:rPr>
          <w:rFonts w:ascii="Times New Roman" w:hAnsi="Times New Roman"/>
          <w:sz w:val="24"/>
          <w:szCs w:val="24"/>
        </w:rPr>
        <w:t>: ………………………………..</w:t>
      </w:r>
    </w:p>
    <w:p w:rsidR="002466FB" w:rsidRPr="00DF674F" w:rsidRDefault="002466FB" w:rsidP="002466FB">
      <w:pPr>
        <w:tabs>
          <w:tab w:val="left" w:pos="3119"/>
        </w:tabs>
        <w:spacing w:after="0" w:line="276" w:lineRule="auto"/>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p>
    <w:p w:rsidR="002466FB" w:rsidRPr="00DF674F" w:rsidRDefault="002466FB" w:rsidP="002466FB">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részéről: </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b/>
          <w:sz w:val="24"/>
          <w:szCs w:val="24"/>
        </w:rPr>
      </w:pPr>
      <w:r w:rsidRPr="00DF674F">
        <w:rPr>
          <w:rFonts w:ascii="Times New Roman" w:hAnsi="Times New Roman"/>
          <w:b/>
          <w:sz w:val="24"/>
          <w:szCs w:val="24"/>
        </w:rPr>
        <w:t xml:space="preserve">Vállalkozó felelős műszaki </w:t>
      </w:r>
      <w:r w:rsidRPr="00313F08">
        <w:rPr>
          <w:rFonts w:ascii="Times New Roman" w:hAnsi="Times New Roman"/>
          <w:b/>
          <w:sz w:val="24"/>
          <w:szCs w:val="24"/>
        </w:rPr>
        <w:t>vezetője:</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Név</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Jogosultsági száma</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Címe</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E-mail</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tabs>
          <w:tab w:val="left" w:pos="3119"/>
        </w:tabs>
        <w:spacing w:after="0" w:line="276" w:lineRule="auto"/>
        <w:rPr>
          <w:rFonts w:ascii="Times New Roman" w:hAnsi="Times New Roman"/>
          <w:sz w:val="24"/>
          <w:szCs w:val="24"/>
        </w:rPr>
      </w:pPr>
      <w:r w:rsidRPr="00DF674F">
        <w:rPr>
          <w:rFonts w:ascii="Times New Roman" w:hAnsi="Times New Roman"/>
          <w:sz w:val="24"/>
          <w:szCs w:val="24"/>
        </w:rPr>
        <w:t>Telefon</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spacing w:after="0" w:line="276" w:lineRule="auto"/>
        <w:jc w:val="both"/>
        <w:rPr>
          <w:rFonts w:ascii="Times New Roman" w:hAnsi="Times New Roman"/>
          <w:sz w:val="24"/>
          <w:szCs w:val="24"/>
        </w:rPr>
      </w:pPr>
      <w:proofErr w:type="spellStart"/>
      <w:r w:rsidRPr="00DF674F">
        <w:rPr>
          <w:rFonts w:ascii="Times New Roman" w:hAnsi="Times New Roman"/>
          <w:sz w:val="24"/>
          <w:szCs w:val="24"/>
        </w:rPr>
        <w:t>Jognyilatkozattétel</w:t>
      </w:r>
      <w:proofErr w:type="spellEnd"/>
      <w:r w:rsidRPr="00DF674F">
        <w:rPr>
          <w:rFonts w:ascii="Times New Roman" w:hAnsi="Times New Roman"/>
          <w:sz w:val="24"/>
          <w:szCs w:val="24"/>
        </w:rPr>
        <w:t xml:space="preserve"> korlátozása, a korlátozás köre</w:t>
      </w:r>
      <w:proofErr w:type="gramStart"/>
      <w:r w:rsidRPr="00DF674F">
        <w:rPr>
          <w:rFonts w:ascii="Times New Roman" w:hAnsi="Times New Roman"/>
          <w:sz w:val="24"/>
          <w:szCs w:val="24"/>
        </w:rPr>
        <w:t>:</w:t>
      </w:r>
      <w:r w:rsidR="00302B92">
        <w:rPr>
          <w:rFonts w:ascii="Times New Roman" w:hAnsi="Times New Roman"/>
          <w:sz w:val="24"/>
          <w:szCs w:val="24"/>
        </w:rPr>
        <w:t xml:space="preserve"> </w:t>
      </w:r>
      <w:r w:rsidRPr="00DF674F">
        <w:rPr>
          <w:rFonts w:ascii="Times New Roman" w:hAnsi="Times New Roman"/>
          <w:sz w:val="24"/>
          <w:szCs w:val="24"/>
        </w:rPr>
        <w:t>..</w:t>
      </w:r>
      <w:proofErr w:type="gramEnd"/>
      <w:r w:rsidRPr="00DF674F">
        <w:rPr>
          <w:rFonts w:ascii="Times New Roman" w:hAnsi="Times New Roman"/>
          <w:sz w:val="24"/>
          <w:szCs w:val="24"/>
        </w:rPr>
        <w:t>.........</w:t>
      </w:r>
    </w:p>
    <w:p w:rsidR="002466FB" w:rsidRPr="00DF674F" w:rsidRDefault="002466FB" w:rsidP="002466FB">
      <w:pPr>
        <w:spacing w:after="0" w:line="276" w:lineRule="auto"/>
        <w:jc w:val="both"/>
        <w:rPr>
          <w:rFonts w:ascii="Times New Roman" w:hAnsi="Times New Roman"/>
          <w:sz w:val="24"/>
          <w:szCs w:val="24"/>
        </w:rPr>
      </w:pP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A Megrendelő a 191/2009. (IX.15.) Korm. r. 16.§ (1) b) pontja alapján a teljesítést műszaki ellenőr igénybevételével ellenőrzi. A műszaki ellenőr adatai:</w:t>
      </w:r>
    </w:p>
    <w:p w:rsidR="002466FB" w:rsidRPr="00DF674F" w:rsidRDefault="002466FB" w:rsidP="003C71D9">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Cégnév:</w:t>
      </w:r>
      <w:r w:rsidRPr="00DF674F">
        <w:rPr>
          <w:rFonts w:ascii="Times New Roman" w:hAnsi="Times New Roman"/>
          <w:sz w:val="24"/>
          <w:szCs w:val="24"/>
        </w:rPr>
        <w:tab/>
        <w:t>…</w:t>
      </w:r>
      <w:proofErr w:type="gramStart"/>
      <w:r w:rsidRPr="00DF674F">
        <w:rPr>
          <w:rFonts w:ascii="Times New Roman" w:hAnsi="Times New Roman"/>
          <w:sz w:val="24"/>
          <w:szCs w:val="24"/>
        </w:rPr>
        <w:t>………………………………..</w:t>
      </w:r>
      <w:proofErr w:type="gramEnd"/>
    </w:p>
    <w:p w:rsidR="002466FB" w:rsidRPr="00DF674F" w:rsidRDefault="002466FB" w:rsidP="003C71D9">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Székhely:</w:t>
      </w:r>
      <w:r w:rsidRPr="00DF674F">
        <w:rPr>
          <w:rFonts w:ascii="Times New Roman" w:hAnsi="Times New Roman"/>
          <w:sz w:val="24"/>
          <w:szCs w:val="24"/>
        </w:rPr>
        <w:tab/>
        <w:t>…</w:t>
      </w:r>
      <w:proofErr w:type="gramStart"/>
      <w:r w:rsidRPr="00DF674F">
        <w:rPr>
          <w:rFonts w:ascii="Times New Roman" w:hAnsi="Times New Roman"/>
          <w:sz w:val="24"/>
          <w:szCs w:val="24"/>
        </w:rPr>
        <w:t>………………………………..</w:t>
      </w:r>
      <w:proofErr w:type="gramEnd"/>
    </w:p>
    <w:p w:rsidR="002466FB" w:rsidRPr="00DF674F" w:rsidRDefault="002466FB" w:rsidP="003C71D9">
      <w:pPr>
        <w:numPr>
          <w:ilvl w:val="1"/>
          <w:numId w:val="12"/>
        </w:numPr>
        <w:spacing w:after="0" w:line="276" w:lineRule="auto"/>
        <w:jc w:val="both"/>
        <w:rPr>
          <w:rFonts w:ascii="Times New Roman" w:hAnsi="Times New Roman"/>
          <w:sz w:val="24"/>
          <w:szCs w:val="24"/>
        </w:rPr>
      </w:pPr>
      <w:r w:rsidRPr="00DF674F">
        <w:rPr>
          <w:rFonts w:ascii="Times New Roman" w:hAnsi="Times New Roman"/>
          <w:sz w:val="24"/>
          <w:szCs w:val="24"/>
        </w:rPr>
        <w:t>eljáró műszaki ellenőr neve, elérhetősége</w:t>
      </w:r>
      <w:proofErr w:type="gramStart"/>
      <w:r w:rsidRPr="00DF674F">
        <w:rPr>
          <w:rFonts w:ascii="Times New Roman" w:hAnsi="Times New Roman"/>
          <w:sz w:val="24"/>
          <w:szCs w:val="24"/>
        </w:rPr>
        <w:t>: …</w:t>
      </w:r>
      <w:proofErr w:type="gramEnd"/>
      <w:r w:rsidRPr="00DF674F">
        <w:rPr>
          <w:rFonts w:ascii="Times New Roman" w:hAnsi="Times New Roman"/>
          <w:sz w:val="24"/>
          <w:szCs w:val="24"/>
        </w:rPr>
        <w:t>………………………………</w:t>
      </w:r>
    </w:p>
    <w:p w:rsidR="002466FB" w:rsidRPr="00313F08" w:rsidRDefault="002466FB" w:rsidP="003C71D9">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nyilvántartási azonosító:</w:t>
      </w:r>
    </w:p>
    <w:p w:rsidR="00592EC3" w:rsidRPr="00313F08" w:rsidRDefault="00592EC3" w:rsidP="003C71D9">
      <w:pPr>
        <w:numPr>
          <w:ilvl w:val="1"/>
          <w:numId w:val="12"/>
        </w:numPr>
        <w:spacing w:after="0" w:line="276" w:lineRule="auto"/>
        <w:jc w:val="both"/>
        <w:rPr>
          <w:rFonts w:ascii="Times New Roman" w:hAnsi="Times New Roman"/>
          <w:sz w:val="24"/>
          <w:szCs w:val="24"/>
        </w:rPr>
      </w:pPr>
      <w:r w:rsidRPr="00313F08">
        <w:rPr>
          <w:rFonts w:ascii="Times New Roman" w:hAnsi="Times New Roman"/>
          <w:sz w:val="24"/>
          <w:szCs w:val="24"/>
        </w:rPr>
        <w:t>NÜJ szám:</w:t>
      </w:r>
    </w:p>
    <w:p w:rsidR="002466FB" w:rsidRPr="00313F08" w:rsidRDefault="002466FB" w:rsidP="003C71D9">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A műszaki ellenőr a Megrendelő képviseletében jár el, de a szerződés módosítására, hatályának megszűntetésére nem jogosult.</w:t>
      </w:r>
    </w:p>
    <w:p w:rsidR="002466FB" w:rsidRPr="00313F08" w:rsidRDefault="002466FB" w:rsidP="003C71D9">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 xml:space="preserve">Szerződő felek jelen szerződés teljesítése során kötelesek együttműködni. </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313F08">
        <w:rPr>
          <w:rFonts w:ascii="Times New Roman" w:hAnsi="Times New Roman"/>
          <w:sz w:val="24"/>
          <w:szCs w:val="24"/>
        </w:rPr>
        <w:t>Megrendelő és Vállalkozó egymás írásbeli megkereséseire azok kézhezvételétől számítva 2 munkanapon belül írásban érdemi</w:t>
      </w:r>
      <w:r w:rsidRPr="00DF674F">
        <w:rPr>
          <w:rFonts w:ascii="Times New Roman" w:hAnsi="Times New Roman"/>
          <w:sz w:val="24"/>
          <w:szCs w:val="24"/>
        </w:rPr>
        <w:t xml:space="preserve"> nyilatkozatot kötelesek tenni. </w:t>
      </w:r>
    </w:p>
    <w:p w:rsidR="002466FB" w:rsidRPr="00DF674F"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képviselője jogosult a kivitelezés során bármikor a munka állását ellenőr</w:t>
      </w:r>
      <w:r w:rsidR="00E217C0">
        <w:rPr>
          <w:rFonts w:ascii="Times New Roman" w:hAnsi="Times New Roman"/>
          <w:sz w:val="24"/>
          <w:szCs w:val="24"/>
        </w:rPr>
        <w:t xml:space="preserve">izni, és ezek eredményéről az </w:t>
      </w:r>
      <w:r w:rsidRPr="00DF674F">
        <w:rPr>
          <w:rFonts w:ascii="Times New Roman" w:hAnsi="Times New Roman"/>
          <w:sz w:val="24"/>
          <w:szCs w:val="24"/>
        </w:rPr>
        <w:t xml:space="preserve">építési naplóba </w:t>
      </w:r>
      <w:proofErr w:type="gramStart"/>
      <w:r w:rsidRPr="00DF674F">
        <w:rPr>
          <w:rFonts w:ascii="Times New Roman" w:hAnsi="Times New Roman"/>
          <w:sz w:val="24"/>
          <w:szCs w:val="24"/>
        </w:rPr>
        <w:t>bejegyzéseket eszközölni</w:t>
      </w:r>
      <w:proofErr w:type="gramEnd"/>
      <w:r w:rsidRPr="00DF674F">
        <w:rPr>
          <w:rFonts w:ascii="Times New Roman" w:hAnsi="Times New Roman"/>
          <w:sz w:val="24"/>
          <w:szCs w:val="24"/>
        </w:rPr>
        <w:t>.</w:t>
      </w:r>
    </w:p>
    <w:p w:rsidR="002466FB" w:rsidRDefault="002466FB" w:rsidP="003C71D9">
      <w:pPr>
        <w:numPr>
          <w:ilvl w:val="0"/>
          <w:numId w:val="26"/>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a Vállalkozót nem mentesíti a hibás teljesítés jogkövetkezménye alól, ha a Megrendelő ellenőrzési kötelezettségét nem, vagy nem megfelelően teljesítette.</w:t>
      </w:r>
    </w:p>
    <w:p w:rsidR="00E217C0" w:rsidRPr="00313F08" w:rsidRDefault="00E217C0" w:rsidP="000826B4">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27"/>
        </w:numPr>
        <w:spacing w:after="0" w:line="276" w:lineRule="auto"/>
        <w:jc w:val="center"/>
        <w:rPr>
          <w:rFonts w:ascii="Times New Roman" w:hAnsi="Times New Roman"/>
          <w:b/>
          <w:szCs w:val="24"/>
        </w:rPr>
      </w:pPr>
      <w:r w:rsidRPr="00050D3D">
        <w:rPr>
          <w:rFonts w:ascii="Times New Roman" w:hAnsi="Times New Roman"/>
          <w:b/>
          <w:szCs w:val="24"/>
        </w:rPr>
        <w:t>A szerződés teljesítésével kapcsolatos átadás-átvételi eljárás</w:t>
      </w:r>
    </w:p>
    <w:p w:rsidR="002466FB" w:rsidRPr="00DF674F" w:rsidRDefault="002466FB" w:rsidP="002466FB">
      <w:pPr>
        <w:spacing w:after="0" w:line="276" w:lineRule="auto"/>
        <w:rPr>
          <w:rFonts w:ascii="Times New Roman" w:hAnsi="Times New Roman"/>
          <w:b/>
          <w:sz w:val="24"/>
          <w:szCs w:val="24"/>
        </w:rPr>
      </w:pPr>
    </w:p>
    <w:p w:rsidR="002466FB" w:rsidRPr="00313F08" w:rsidRDefault="002466FB" w:rsidP="003C71D9">
      <w:pPr>
        <w:numPr>
          <w:ilvl w:val="0"/>
          <w:numId w:val="13"/>
        </w:numPr>
        <w:spacing w:after="0" w:line="240" w:lineRule="auto"/>
        <w:ind w:left="0" w:hanging="425"/>
        <w:jc w:val="both"/>
        <w:rPr>
          <w:rFonts w:ascii="Times New Roman" w:hAnsi="Times New Roman"/>
          <w:sz w:val="24"/>
          <w:szCs w:val="24"/>
        </w:rPr>
      </w:pPr>
      <w:r w:rsidRPr="00313F08">
        <w:rPr>
          <w:rFonts w:ascii="Times New Roman" w:hAnsi="Times New Roman"/>
          <w:sz w:val="24"/>
          <w:szCs w:val="24"/>
        </w:rPr>
        <w:t xml:space="preserve">Az átadás-átvételi eljárás megkezdéséről Vállalkozó Megrendelőt köteles </w:t>
      </w:r>
      <w:proofErr w:type="spellStart"/>
      <w:r w:rsidRPr="00313F08">
        <w:rPr>
          <w:rFonts w:ascii="Times New Roman" w:hAnsi="Times New Roman"/>
          <w:sz w:val="24"/>
          <w:szCs w:val="24"/>
        </w:rPr>
        <w:t>készrejelentés</w:t>
      </w:r>
      <w:proofErr w:type="spellEnd"/>
      <w:r w:rsidRPr="00313F08">
        <w:rPr>
          <w:rFonts w:ascii="Times New Roman" w:hAnsi="Times New Roman"/>
          <w:sz w:val="24"/>
          <w:szCs w:val="24"/>
        </w:rPr>
        <w:t xml:space="preserve"> formájában írásban, a hatályos jogszabályi rendelkezéseknek megfelelően értesíteni. Megrendelő köteles az átadás-átvételi eljárást 8 munkanapon belül megkezdeni, és a Kbt. 135.§ (2) </w:t>
      </w:r>
      <w:proofErr w:type="spellStart"/>
      <w:r w:rsidRPr="00313F08">
        <w:rPr>
          <w:rFonts w:ascii="Times New Roman" w:hAnsi="Times New Roman"/>
          <w:sz w:val="24"/>
          <w:szCs w:val="24"/>
        </w:rPr>
        <w:t>bek</w:t>
      </w:r>
      <w:proofErr w:type="spellEnd"/>
      <w:r w:rsidRPr="00313F08">
        <w:rPr>
          <w:rFonts w:ascii="Times New Roman" w:hAnsi="Times New Roman"/>
          <w:sz w:val="24"/>
          <w:szCs w:val="24"/>
        </w:rPr>
        <w:t xml:space="preserve">. </w:t>
      </w:r>
      <w:proofErr w:type="gramStart"/>
      <w:r w:rsidRPr="00313F08">
        <w:rPr>
          <w:rFonts w:ascii="Times New Roman" w:hAnsi="Times New Roman"/>
          <w:sz w:val="24"/>
          <w:szCs w:val="24"/>
        </w:rPr>
        <w:t>szerint</w:t>
      </w:r>
      <w:proofErr w:type="gramEnd"/>
      <w:r w:rsidRPr="00313F08">
        <w:rPr>
          <w:rFonts w:ascii="Times New Roman" w:hAnsi="Times New Roman"/>
          <w:sz w:val="24"/>
          <w:szCs w:val="24"/>
        </w:rPr>
        <w:t xml:space="preserve"> lefolytatni, az ott meghatározott jogkövetkezmények terhe mellett.</w:t>
      </w:r>
      <w:r w:rsidR="002D5127" w:rsidRPr="00313F08">
        <w:rPr>
          <w:rFonts w:ascii="Arial" w:hAnsi="Arial" w:cs="Arial"/>
          <w:sz w:val="24"/>
          <w:szCs w:val="24"/>
          <w:lang w:eastAsia="hu-HU"/>
        </w:rPr>
        <w:t xml:space="preserve"> </w:t>
      </w:r>
      <w:r w:rsidR="002D5127" w:rsidRPr="00313F08">
        <w:rPr>
          <w:rFonts w:ascii="Times New Roman" w:hAnsi="Times New Roman"/>
          <w:sz w:val="24"/>
          <w:szCs w:val="24"/>
        </w:rPr>
        <w:t>Határidőben teljesít a Vállalkozó, ha az átadás-átvétel a szerződésben előírt teljesítési határidőn belül megkezdődik. Az átadás-átvétel időtartama harminc nap.</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w:t>
      </w:r>
      <w:proofErr w:type="gramStart"/>
      <w:r w:rsidRPr="00DF674F">
        <w:rPr>
          <w:rFonts w:ascii="Times New Roman" w:hAnsi="Times New Roman"/>
          <w:sz w:val="24"/>
          <w:szCs w:val="24"/>
        </w:rPr>
        <w:t>a(</w:t>
      </w:r>
      <w:proofErr w:type="gramEnd"/>
      <w:r w:rsidRPr="00DF674F">
        <w:rPr>
          <w:rFonts w:ascii="Times New Roman" w:hAnsi="Times New Roman"/>
          <w:sz w:val="24"/>
          <w:szCs w:val="24"/>
        </w:rPr>
        <w:t xml:space="preserve">z) </w:t>
      </w:r>
      <w:r w:rsidRPr="00313F08">
        <w:rPr>
          <w:rFonts w:ascii="Times New Roman" w:hAnsi="Times New Roman"/>
          <w:sz w:val="24"/>
          <w:szCs w:val="24"/>
        </w:rPr>
        <w:t>30 napot.</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Az átvétel feltétele különösen 2 pld. átadás-átvételi (megvalósulási) dokumentáció átadása Megrendelőnek, mely különösen a következőket tartalmazza, amennyiben az a tárgyi beruházás vonatkozásában releváns:</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kivitelezői nyilatkozatot,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megvalósulási terveket,</w:t>
      </w:r>
    </w:p>
    <w:p w:rsidR="002466FB"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felelős műszaki vezetői nyilatkozatot,</w:t>
      </w:r>
    </w:p>
    <w:p w:rsidR="00F8331B" w:rsidRPr="00313F08" w:rsidRDefault="00F8331B" w:rsidP="003C71D9">
      <w:pPr>
        <w:numPr>
          <w:ilvl w:val="2"/>
          <w:numId w:val="13"/>
        </w:numPr>
        <w:spacing w:after="0" w:line="276" w:lineRule="auto"/>
        <w:jc w:val="both"/>
        <w:rPr>
          <w:rFonts w:ascii="Times New Roman" w:hAnsi="Times New Roman"/>
          <w:sz w:val="24"/>
          <w:szCs w:val="24"/>
        </w:rPr>
      </w:pPr>
      <w:r w:rsidRPr="00313F08">
        <w:rPr>
          <w:rFonts w:ascii="Times New Roman" w:hAnsi="Times New Roman"/>
          <w:sz w:val="24"/>
          <w:szCs w:val="24"/>
        </w:rPr>
        <w:t xml:space="preserve">építési naplót, </w:t>
      </w:r>
    </w:p>
    <w:p w:rsidR="002466FB" w:rsidRPr="00DF674F" w:rsidRDefault="002466FB" w:rsidP="003C71D9">
      <w:pPr>
        <w:numPr>
          <w:ilvl w:val="2"/>
          <w:numId w:val="13"/>
        </w:numPr>
        <w:spacing w:after="0" w:line="276" w:lineRule="auto"/>
        <w:jc w:val="both"/>
        <w:rPr>
          <w:rFonts w:ascii="Times New Roman" w:hAnsi="Times New Roman"/>
          <w:sz w:val="24"/>
          <w:szCs w:val="24"/>
        </w:rPr>
      </w:pPr>
      <w:proofErr w:type="spellStart"/>
      <w:r w:rsidRPr="00313F08">
        <w:rPr>
          <w:rFonts w:ascii="Times New Roman" w:hAnsi="Times New Roman"/>
          <w:sz w:val="24"/>
          <w:szCs w:val="24"/>
        </w:rPr>
        <w:t>nyomonkövetési</w:t>
      </w:r>
      <w:proofErr w:type="spellEnd"/>
      <w:r w:rsidRPr="00DF674F">
        <w:rPr>
          <w:rFonts w:ascii="Times New Roman" w:hAnsi="Times New Roman"/>
          <w:sz w:val="24"/>
          <w:szCs w:val="24"/>
        </w:rPr>
        <w:t xml:space="preserve"> napló oldalait,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beépített anyagok és szerkezetek minőségi tanúsítványait,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építési hulladékkezelés dokumentumait,</w:t>
      </w:r>
    </w:p>
    <w:p w:rsidR="002466FB" w:rsidRPr="00DF674F" w:rsidRDefault="002466FB" w:rsidP="003C71D9">
      <w:pPr>
        <w:numPr>
          <w:ilvl w:val="2"/>
          <w:numId w:val="13"/>
        </w:numPr>
        <w:spacing w:after="0" w:line="276" w:lineRule="auto"/>
        <w:jc w:val="both"/>
        <w:rPr>
          <w:rFonts w:ascii="Times New Roman" w:hAnsi="Times New Roman"/>
          <w:sz w:val="24"/>
          <w:szCs w:val="24"/>
        </w:rPr>
      </w:pPr>
      <w:r w:rsidRPr="00DF674F">
        <w:rPr>
          <w:rFonts w:ascii="Times New Roman" w:hAnsi="Times New Roman"/>
          <w:sz w:val="24"/>
          <w:szCs w:val="24"/>
        </w:rPr>
        <w:t>ellenőrző mérések dokumentálását.</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Az átadás-átvételi eljárás lezárásáig a Vállalkozó köteles a gépeit, anyagait, a keletkezett hulladékot továbbá a felvonulási épületeket és felszereléseit teljes körűen elszállítani. Ennek megtörténte az átvétel feltétele.</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Az átadás-átvételi eljáráson a Vállalkozó átadja a jótállási jegyeket, fentiek szerinti tartalommal 2 </w:t>
      </w:r>
      <w:proofErr w:type="spellStart"/>
      <w:r w:rsidRPr="00DF674F">
        <w:rPr>
          <w:rFonts w:ascii="Times New Roman" w:hAnsi="Times New Roman"/>
          <w:sz w:val="24"/>
          <w:szCs w:val="24"/>
        </w:rPr>
        <w:t>pld-ban</w:t>
      </w:r>
      <w:proofErr w:type="spellEnd"/>
      <w:r w:rsidRPr="00DF674F">
        <w:rPr>
          <w:rFonts w:ascii="Times New Roman" w:hAnsi="Times New Roman"/>
          <w:sz w:val="24"/>
          <w:szCs w:val="24"/>
        </w:rPr>
        <w:t xml:space="preserve">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A fentiek alapján elvégzett hiánypótlásokról, ill. javításokról a Vállalkozó írásban tájékoztatja a Megrendelőt, aki a tárgyi munkát – megfelelőség esetén – átveszi. Ez a teljesítés esetére vonatkozó birtokbavétel napja.</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Felek kifejezetten rögzítik, hogy Megrendelő csak hiány-, és hibamentes teljesítést vesz át.</w:t>
      </w:r>
    </w:p>
    <w:p w:rsidR="002466FB" w:rsidRPr="00DF674F" w:rsidRDefault="002466FB" w:rsidP="003C71D9">
      <w:pPr>
        <w:numPr>
          <w:ilvl w:val="0"/>
          <w:numId w:val="13"/>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az </w:t>
      </w:r>
      <w:proofErr w:type="spellStart"/>
      <w:r w:rsidRPr="00DF674F">
        <w:rPr>
          <w:rFonts w:ascii="Times New Roman" w:hAnsi="Times New Roman"/>
          <w:sz w:val="24"/>
          <w:szCs w:val="24"/>
        </w:rPr>
        <w:t>utófelülvizsgálati</w:t>
      </w:r>
      <w:proofErr w:type="spellEnd"/>
      <w:r w:rsidRPr="00DF674F">
        <w:rPr>
          <w:rFonts w:ascii="Times New Roman" w:hAnsi="Times New Roman"/>
          <w:sz w:val="24"/>
          <w:szCs w:val="24"/>
        </w:rPr>
        <w:t xml:space="preserve"> eljárásban köteles közreműködni. Az </w:t>
      </w:r>
      <w:proofErr w:type="spellStart"/>
      <w:r w:rsidRPr="00DF674F">
        <w:rPr>
          <w:rFonts w:ascii="Times New Roman" w:hAnsi="Times New Roman"/>
          <w:sz w:val="24"/>
          <w:szCs w:val="24"/>
        </w:rPr>
        <w:t>utófelülvizsgálatot</w:t>
      </w:r>
      <w:proofErr w:type="spellEnd"/>
      <w:r w:rsidRPr="00DF674F">
        <w:rPr>
          <w:rFonts w:ascii="Times New Roman" w:hAnsi="Times New Roman"/>
          <w:sz w:val="24"/>
          <w:szCs w:val="24"/>
        </w:rPr>
        <w:t xml:space="preserve"> a Megrendelő hívja össze a teljesítést követő 12 havonta, a jótállási idő lejártáig, az adott időszak leteltét megelőző időpontra. Az </w:t>
      </w:r>
      <w:proofErr w:type="spellStart"/>
      <w:r w:rsidRPr="00DF674F">
        <w:rPr>
          <w:rFonts w:ascii="Times New Roman" w:hAnsi="Times New Roman"/>
          <w:sz w:val="24"/>
          <w:szCs w:val="24"/>
        </w:rPr>
        <w:t>utófelülvizsgálati</w:t>
      </w:r>
      <w:proofErr w:type="spellEnd"/>
      <w:r w:rsidRPr="00DF674F">
        <w:rPr>
          <w:rFonts w:ascii="Times New Roman" w:hAnsi="Times New Roman"/>
          <w:sz w:val="24"/>
          <w:szCs w:val="24"/>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w:t>
      </w:r>
      <w:proofErr w:type="gramStart"/>
      <w:r w:rsidRPr="00DF674F">
        <w:rPr>
          <w:rFonts w:ascii="Times New Roman" w:hAnsi="Times New Roman"/>
          <w:sz w:val="24"/>
          <w:szCs w:val="24"/>
        </w:rPr>
        <w:t xml:space="preserve">több, </w:t>
      </w:r>
      <w:r w:rsidRPr="00313F08">
        <w:rPr>
          <w:rFonts w:ascii="Times New Roman" w:hAnsi="Times New Roman"/>
          <w:sz w:val="24"/>
          <w:szCs w:val="24"/>
        </w:rPr>
        <w:t>mint</w:t>
      </w:r>
      <w:proofErr w:type="gramEnd"/>
      <w:r w:rsidRPr="00313F08">
        <w:rPr>
          <w:rFonts w:ascii="Times New Roman" w:hAnsi="Times New Roman"/>
          <w:sz w:val="24"/>
          <w:szCs w:val="24"/>
        </w:rPr>
        <w:t xml:space="preserve"> </w:t>
      </w:r>
      <w:r w:rsidR="00313F08" w:rsidRPr="00313F08">
        <w:rPr>
          <w:rFonts w:ascii="Times New Roman" w:hAnsi="Times New Roman"/>
          <w:sz w:val="24"/>
          <w:szCs w:val="24"/>
        </w:rPr>
        <w:t>15</w:t>
      </w:r>
      <w:r w:rsidRPr="00313F08">
        <w:rPr>
          <w:rFonts w:ascii="Times New Roman" w:hAnsi="Times New Roman"/>
          <w:sz w:val="24"/>
          <w:szCs w:val="24"/>
        </w:rPr>
        <w:t xml:space="preserve"> nap.</w:t>
      </w:r>
    </w:p>
    <w:p w:rsidR="002466FB" w:rsidRPr="00DF674F" w:rsidRDefault="002466FB" w:rsidP="002466FB">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Szerzői jogi rendelkezések</w:t>
      </w:r>
    </w:p>
    <w:p w:rsidR="002466FB" w:rsidRPr="00DF674F" w:rsidRDefault="002466FB" w:rsidP="002466FB">
      <w:pPr>
        <w:spacing w:after="0" w:line="276" w:lineRule="auto"/>
        <w:rPr>
          <w:rFonts w:ascii="Times New Roman" w:hAnsi="Times New Roman"/>
          <w:b/>
          <w:sz w:val="24"/>
          <w:szCs w:val="24"/>
        </w:rPr>
      </w:pPr>
    </w:p>
    <w:p w:rsidR="002466FB" w:rsidRPr="00313F08" w:rsidRDefault="002466FB" w:rsidP="003C71D9">
      <w:pPr>
        <w:numPr>
          <w:ilvl w:val="0"/>
          <w:numId w:val="11"/>
        </w:numPr>
        <w:spacing w:after="0" w:line="276" w:lineRule="auto"/>
        <w:ind w:left="0"/>
        <w:jc w:val="both"/>
        <w:rPr>
          <w:rFonts w:ascii="Times New Roman" w:hAnsi="Times New Roman"/>
          <w:sz w:val="24"/>
          <w:szCs w:val="24"/>
        </w:rPr>
      </w:pPr>
      <w:r w:rsidRPr="00313F08">
        <w:rPr>
          <w:rFonts w:ascii="Times New Roman" w:hAnsi="Times New Roman"/>
          <w:sz w:val="24"/>
          <w:szCs w:val="24"/>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rsidR="002466FB" w:rsidRPr="00DF674F" w:rsidRDefault="002466FB" w:rsidP="003C71D9">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rsidR="002466FB" w:rsidRPr="00DF674F" w:rsidRDefault="002466FB" w:rsidP="003C71D9">
      <w:pPr>
        <w:numPr>
          <w:ilvl w:val="0"/>
          <w:numId w:val="11"/>
        </w:numPr>
        <w:spacing w:after="0" w:line="276" w:lineRule="auto"/>
        <w:ind w:left="0"/>
        <w:jc w:val="both"/>
        <w:rPr>
          <w:rFonts w:ascii="Times New Roman" w:hAnsi="Times New Roman"/>
          <w:sz w:val="24"/>
          <w:szCs w:val="24"/>
        </w:rPr>
      </w:pPr>
      <w:r w:rsidRPr="00DF674F">
        <w:rPr>
          <w:rFonts w:ascii="Times New Roman" w:hAnsi="Times New Roman"/>
          <w:sz w:val="24"/>
          <w:szCs w:val="24"/>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rsidR="002466FB" w:rsidRPr="00DF674F" w:rsidRDefault="002466FB" w:rsidP="002466FB">
      <w:pPr>
        <w:spacing w:after="0" w:line="276" w:lineRule="auto"/>
        <w:jc w:val="both"/>
        <w:rPr>
          <w:rFonts w:ascii="Times New Roman" w:hAnsi="Times New Roman"/>
          <w:sz w:val="24"/>
          <w:szCs w:val="24"/>
        </w:rPr>
      </w:pPr>
    </w:p>
    <w:p w:rsidR="002466FB" w:rsidRPr="00050D3D" w:rsidRDefault="002466FB" w:rsidP="003C71D9">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A szerződés megszűnése, megszűntetése és kapcsolódó szabályok</w:t>
      </w:r>
    </w:p>
    <w:p w:rsidR="005E6DDA" w:rsidRPr="00DF674F" w:rsidRDefault="005E6DDA" w:rsidP="002466FB">
      <w:pPr>
        <w:spacing w:after="0" w:line="276" w:lineRule="auto"/>
        <w:rPr>
          <w:rFonts w:ascii="Times New Roman" w:hAnsi="Times New Roman"/>
          <w:b/>
          <w:sz w:val="24"/>
          <w:szCs w:val="24"/>
        </w:rPr>
      </w:pPr>
    </w:p>
    <w:p w:rsidR="00774D98" w:rsidRPr="00774D98" w:rsidRDefault="00774D98" w:rsidP="003C71D9">
      <w:pPr>
        <w:pStyle w:val="Listaszerbekezds"/>
        <w:numPr>
          <w:ilvl w:val="0"/>
          <w:numId w:val="29"/>
        </w:numPr>
        <w:tabs>
          <w:tab w:val="num" w:pos="0"/>
        </w:tabs>
        <w:spacing w:before="0" w:after="0"/>
        <w:ind w:left="0" w:hanging="284"/>
        <w:rPr>
          <w:rFonts w:ascii="Times New Roman" w:hAnsi="Times New Roman"/>
          <w:kern w:val="0"/>
          <w:szCs w:val="24"/>
          <w:lang w:eastAsia="en-US"/>
        </w:rPr>
      </w:pPr>
      <w:r w:rsidRPr="00774D98">
        <w:rPr>
          <w:rFonts w:ascii="Times New Roman" w:hAnsi="Times New Roman"/>
          <w:kern w:val="0"/>
          <w:szCs w:val="24"/>
          <w:lang w:eastAsia="en-US"/>
        </w:rPr>
        <w:t>Vállalkozó felelős a Megrendelővel szemben a szerződés ala</w:t>
      </w:r>
      <w:r>
        <w:rPr>
          <w:rFonts w:ascii="Times New Roman" w:hAnsi="Times New Roman"/>
          <w:kern w:val="0"/>
          <w:szCs w:val="24"/>
          <w:lang w:eastAsia="en-US"/>
        </w:rPr>
        <w:t xml:space="preserve">pján vállalt kötelezettségeinek </w:t>
      </w:r>
      <w:r w:rsidRPr="00774D98">
        <w:rPr>
          <w:rFonts w:ascii="Times New Roman" w:hAnsi="Times New Roman"/>
          <w:kern w:val="0"/>
          <w:szCs w:val="24"/>
          <w:lang w:eastAsia="en-US"/>
        </w:rPr>
        <w:t>hibátlan, azaz az előírásoknak, a szakmai szokásoknak és a tevékenység végzésére vonatkozó egyéb normáknak megfelelő határidőben történő teljesítéséért. Megrendelő kizárólag hiba és hiánymentes teljesítést fogad el.</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teljesítés előtti megszűntetésére a Ptk. kivitelezési szerződésre vonatkozó szabályai irányadók az alábbiak figyelembevételével:</w:t>
      </w:r>
    </w:p>
    <w:p w:rsidR="002466FB" w:rsidRDefault="002466FB" w:rsidP="003C71D9">
      <w:pPr>
        <w:numPr>
          <w:ilvl w:val="0"/>
          <w:numId w:val="29"/>
        </w:numPr>
        <w:spacing w:after="0" w:line="240" w:lineRule="auto"/>
        <w:ind w:left="0" w:hanging="357"/>
        <w:jc w:val="both"/>
        <w:rPr>
          <w:rFonts w:ascii="Times New Roman" w:hAnsi="Times New Roman"/>
          <w:sz w:val="24"/>
          <w:szCs w:val="24"/>
        </w:rPr>
      </w:pPr>
      <w:r w:rsidRPr="00DF674F">
        <w:rPr>
          <w:rFonts w:ascii="Times New Roman" w:hAnsi="Times New Roman"/>
          <w:sz w:val="24"/>
          <w:szCs w:val="24"/>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5E6DDA" w:rsidRPr="005E6DDA" w:rsidRDefault="005E6DDA" w:rsidP="003C71D9">
      <w:pPr>
        <w:pStyle w:val="Listaszerbekezds"/>
        <w:numPr>
          <w:ilvl w:val="0"/>
          <w:numId w:val="29"/>
        </w:numPr>
        <w:tabs>
          <w:tab w:val="num" w:pos="0"/>
        </w:tabs>
        <w:spacing w:before="0" w:after="0"/>
        <w:ind w:left="0" w:hanging="425"/>
        <w:rPr>
          <w:rFonts w:ascii="Times New Roman" w:hAnsi="Times New Roman"/>
          <w:kern w:val="0"/>
          <w:szCs w:val="24"/>
          <w:lang w:eastAsia="en-US"/>
        </w:rPr>
      </w:pPr>
      <w:r>
        <w:rPr>
          <w:rFonts w:ascii="Times New Roman" w:hAnsi="Times New Roman"/>
          <w:kern w:val="0"/>
          <w:szCs w:val="24"/>
          <w:lang w:eastAsia="en-US"/>
        </w:rPr>
        <w:t xml:space="preserve"> </w:t>
      </w:r>
      <w:r w:rsidRPr="002839EB">
        <w:rPr>
          <w:rFonts w:ascii="Times New Roman" w:hAnsi="Times New Roman"/>
          <w:kern w:val="0"/>
          <w:szCs w:val="24"/>
          <w:lang w:eastAsia="en-US"/>
        </w:rPr>
        <w:t>A szerződés megszegését jelenti bármely kötelezettség szerződésszerű teljesítésének elmaradása.</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Súlyos szerződésszegésnek minősül Vállalkozó részéről különösen</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teljesítéssel kapcsolatos bármely kötelezettségét akként szegi meg, hogy az előírt minőségben, vagy határidőre való teljesítés nem valószínű,</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alapos ok nélkül munkavégzést felfüggeszti (legalább 3 napra),</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ellen az illetékes bíróság jogerős végzése alapján felszámolási eljárás indul;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végelszámolás iránti kérelme (amennyiben gazdasági társaságról van szó) a cégbíróságnál benyújtásra került;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felvett előleget nem tárgyi beruházás megvalósítására fordítja egészben vagy részben,</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Vállalkozóval szemben az illetékes cégbíróság előtt megszűntetési, törlési eljárás indul,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 Vállalkozó a jelen szerződésben m</w:t>
      </w:r>
      <w:r w:rsidR="00042FF5">
        <w:rPr>
          <w:rFonts w:ascii="Times New Roman" w:hAnsi="Times New Roman"/>
          <w:sz w:val="24"/>
          <w:szCs w:val="24"/>
        </w:rPr>
        <w:t>egjelölt teljesítési határidőt 3</w:t>
      </w:r>
      <w:r w:rsidRPr="00DF674F">
        <w:rPr>
          <w:rFonts w:ascii="Times New Roman" w:hAnsi="Times New Roman"/>
          <w:sz w:val="24"/>
          <w:szCs w:val="24"/>
        </w:rPr>
        <w:t>0 napot meghaladóan elmulasztja,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Szerződésben foglalt bármely egyéb kötelezettségének nem tesz eleget, és emiatt a Szerződés feljogosítja a Megrendelőt a felmondásra vagy az elállásra, vagy</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környezetvédelmi, hulladékelszállítási kötelezettségét megszegi,</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r w:rsidR="00042FF5">
        <w:rPr>
          <w:rFonts w:ascii="Times New Roman" w:hAnsi="Times New Roman"/>
          <w:sz w:val="24"/>
          <w:szCs w:val="24"/>
        </w:rPr>
        <w:t>e</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amennyiben bármely a Kbt. által előírt kötelezettségét – kivéve, ha ahhoz más jogkövetkezményt fűz a Kbt. vagy más kógens jogszabály - a Vállalkozó megszegi, különösen a Kbt. 136.§ (1) </w:t>
      </w:r>
      <w:proofErr w:type="spellStart"/>
      <w:r w:rsidRPr="00DF674F">
        <w:rPr>
          <w:rFonts w:ascii="Times New Roman" w:hAnsi="Times New Roman"/>
          <w:sz w:val="24"/>
          <w:szCs w:val="24"/>
        </w:rPr>
        <w:t>bek</w:t>
      </w:r>
      <w:proofErr w:type="spellEnd"/>
      <w:r w:rsidRPr="00DF674F">
        <w:rPr>
          <w:rFonts w:ascii="Times New Roman" w:hAnsi="Times New Roman"/>
          <w:sz w:val="24"/>
          <w:szCs w:val="24"/>
        </w:rPr>
        <w:t>. a) va</w:t>
      </w:r>
      <w:r w:rsidR="00750841">
        <w:rPr>
          <w:rFonts w:ascii="Times New Roman" w:hAnsi="Times New Roman"/>
          <w:sz w:val="24"/>
          <w:szCs w:val="24"/>
        </w:rPr>
        <w:t xml:space="preserve">gy b) pontjának, 138.§ (1) bekezdésének </w:t>
      </w:r>
      <w:r w:rsidRPr="00DF674F">
        <w:rPr>
          <w:rFonts w:ascii="Times New Roman" w:hAnsi="Times New Roman"/>
          <w:sz w:val="24"/>
          <w:szCs w:val="24"/>
        </w:rPr>
        <w:t>ill. (5) bekezdésének megsértése esetén.</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jogszabályon vagy jelen szerződésen alapuló titoktartási kötelezettségét megszegi,</w:t>
      </w:r>
    </w:p>
    <w:p w:rsidR="002466FB" w:rsidRPr="00DF674F" w:rsidRDefault="00042FF5" w:rsidP="003C71D9">
      <w:pPr>
        <w:numPr>
          <w:ilvl w:val="1"/>
          <w:numId w:val="29"/>
        </w:numPr>
        <w:spacing w:after="0" w:line="276" w:lineRule="auto"/>
        <w:jc w:val="both"/>
        <w:rPr>
          <w:rFonts w:ascii="Times New Roman" w:hAnsi="Times New Roman"/>
          <w:sz w:val="24"/>
          <w:szCs w:val="24"/>
        </w:rPr>
      </w:pPr>
      <w:r>
        <w:rPr>
          <w:rFonts w:ascii="Times New Roman" w:hAnsi="Times New Roman"/>
          <w:sz w:val="24"/>
          <w:szCs w:val="24"/>
        </w:rPr>
        <w:t>jo</w:t>
      </w:r>
      <w:r w:rsidR="002466FB" w:rsidRPr="00DF674F">
        <w:rPr>
          <w:rFonts w:ascii="Times New Roman" w:hAnsi="Times New Roman"/>
          <w:sz w:val="24"/>
          <w:szCs w:val="24"/>
        </w:rPr>
        <w:t>gszabályon alapuló egyéb felmondási vagy elállási okok fennállnak,</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 teljesítés során hamis adatot szolgáltat,</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alvállalkozót jogosulatlanul vesz igénybe,</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foglalkoztatásra vonatkozó szabályokat megsérti.</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A Vállalkozó jogosult jelen Szerződéstől való azonnali hatályú elállásra/felmondásra, ha Megrendelő – neki felróhatóan – </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munkaterület átadási kötelezettségét a következményekre történő figyelmeztetés ellenére, a felszólítás átvételétől számítva is 15 napot meghaladóan elmulasztja. </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 számlát – felszólítás ellenére – sem fizeti meg, vagy </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egyébként Vállalkozó tevékenységét lehetetlenné teszi.</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A szerződés bármely jogcímen történő megszűnése esetén a Vállalkozó a megszűnésig teljesített szolgáltatások ellenértékére jogosult.</w:t>
      </w:r>
    </w:p>
    <w:p w:rsidR="002466FB" w:rsidRDefault="002466FB" w:rsidP="003C71D9">
      <w:pPr>
        <w:pStyle w:val="Listaszerbekezds"/>
        <w:numPr>
          <w:ilvl w:val="0"/>
          <w:numId w:val="29"/>
        </w:numPr>
        <w:spacing w:before="0" w:after="0" w:line="276" w:lineRule="auto"/>
        <w:ind w:left="0"/>
        <w:rPr>
          <w:rFonts w:ascii="Times New Roman" w:hAnsi="Times New Roman"/>
          <w:color w:val="000000"/>
          <w:szCs w:val="24"/>
        </w:rPr>
      </w:pPr>
      <w:r w:rsidRPr="00DF674F">
        <w:rPr>
          <w:rFonts w:ascii="Times New Roman" w:hAnsi="Times New Roman"/>
          <w:color w:val="000000"/>
          <w:szCs w:val="24"/>
        </w:rPr>
        <w:t xml:space="preserve">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w:t>
      </w:r>
      <w:proofErr w:type="spellStart"/>
      <w:r w:rsidRPr="00DF674F">
        <w:rPr>
          <w:rFonts w:ascii="Times New Roman" w:hAnsi="Times New Roman"/>
          <w:color w:val="000000"/>
          <w:szCs w:val="24"/>
        </w:rPr>
        <w:t>tényére</w:t>
      </w:r>
      <w:proofErr w:type="spellEnd"/>
      <w:r w:rsidRPr="00DF674F">
        <w:rPr>
          <w:rFonts w:ascii="Times New Roman" w:hAnsi="Times New Roman"/>
          <w:color w:val="000000"/>
          <w:szCs w:val="24"/>
        </w:rPr>
        <w:t>, és meg kell jelölni a súlyos szerződésszegés megállapításának alapjául szolgáló tényt, körülményt. Nem kell jelen pontot alkalmazni akkor, ha a szerződésszegés jellege miatt (pl.: elmulasztott szigorú határidő) nem lehetséges.</w:t>
      </w:r>
    </w:p>
    <w:p w:rsidR="002466FB" w:rsidRPr="00DF674F"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Megrendelő a szerződést felmondhatja,</w:t>
      </w:r>
      <w:r w:rsidR="005E6DDA" w:rsidRPr="005E6DDA">
        <w:rPr>
          <w:rFonts w:ascii="Arial" w:eastAsia="Calibri" w:hAnsi="Arial" w:cs="Arial"/>
          <w:color w:val="000000"/>
          <w:kern w:val="2"/>
          <w:sz w:val="24"/>
          <w:szCs w:val="24"/>
          <w:lang w:eastAsia="zh-CN"/>
        </w:rPr>
        <w:t xml:space="preserve"> </w:t>
      </w:r>
      <w:r w:rsidR="005E6DDA" w:rsidRPr="005E6DDA">
        <w:rPr>
          <w:rFonts w:ascii="Times New Roman" w:hAnsi="Times New Roman"/>
          <w:sz w:val="24"/>
          <w:szCs w:val="24"/>
        </w:rPr>
        <w:t xml:space="preserve">vagy - a </w:t>
      </w:r>
      <w:proofErr w:type="spellStart"/>
      <w:r w:rsidR="005E6DDA" w:rsidRPr="005E6DDA">
        <w:rPr>
          <w:rFonts w:ascii="Times New Roman" w:hAnsi="Times New Roman"/>
          <w:sz w:val="24"/>
          <w:szCs w:val="24"/>
        </w:rPr>
        <w:t>Ptk.-ban</w:t>
      </w:r>
      <w:proofErr w:type="spellEnd"/>
      <w:r w:rsidR="005E6DDA" w:rsidRPr="005E6DDA">
        <w:rPr>
          <w:rFonts w:ascii="Times New Roman" w:hAnsi="Times New Roman"/>
          <w:sz w:val="24"/>
          <w:szCs w:val="24"/>
        </w:rPr>
        <w:t xml:space="preserve"> foglaltak szerint - a szerződéstől elállhat, </w:t>
      </w:r>
      <w:r w:rsidRPr="00DF674F">
        <w:rPr>
          <w:rFonts w:ascii="Times New Roman" w:hAnsi="Times New Roman"/>
          <w:sz w:val="24"/>
          <w:szCs w:val="24"/>
        </w:rPr>
        <w:t>ha:</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feltétlenül szükséges a szerződés olyan lényeges módosítása, amely esetében a Kbt. 141. § alapján új közbeszerzési eljárást kell lefolytatni;</w:t>
      </w:r>
    </w:p>
    <w:p w:rsidR="002466FB" w:rsidRPr="00DF674F"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Vállalkozó nem biztosítja a Kbt. 138. §</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foglaltak betartását, vagy az Vállalkozó személyében érvényesen olyan jogutódlás következett be, amely nem felel meg a Kbt. 139. §</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foglaltaknak; vagy</w:t>
      </w:r>
    </w:p>
    <w:p w:rsidR="00233CF3" w:rsidRDefault="002466FB" w:rsidP="003C71D9">
      <w:pPr>
        <w:numPr>
          <w:ilvl w:val="1"/>
          <w:numId w:val="29"/>
        </w:numPr>
        <w:spacing w:after="0" w:line="276" w:lineRule="auto"/>
        <w:jc w:val="both"/>
        <w:rPr>
          <w:rFonts w:ascii="Times New Roman" w:hAnsi="Times New Roman"/>
          <w:sz w:val="24"/>
          <w:szCs w:val="24"/>
        </w:rPr>
      </w:pPr>
      <w:r w:rsidRPr="00DF674F">
        <w:rPr>
          <w:rFonts w:ascii="Times New Roman" w:hAnsi="Times New Roman"/>
          <w:sz w:val="24"/>
          <w:szCs w:val="24"/>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w:t>
      </w:r>
      <w:r w:rsidRPr="002839EB">
        <w:rPr>
          <w:rFonts w:ascii="Times New Roman" w:hAnsi="Times New Roman"/>
          <w:sz w:val="24"/>
          <w:szCs w:val="24"/>
        </w:rPr>
        <w:t>megállapított jogsértés miatt a szerződés nem semmis.</w:t>
      </w:r>
    </w:p>
    <w:p w:rsidR="005E6DDA" w:rsidRPr="00233CF3" w:rsidRDefault="005E6DDA" w:rsidP="00233CF3">
      <w:pPr>
        <w:spacing w:after="0" w:line="276" w:lineRule="auto"/>
        <w:jc w:val="both"/>
        <w:rPr>
          <w:rFonts w:ascii="Times New Roman" w:hAnsi="Times New Roman"/>
          <w:sz w:val="24"/>
          <w:szCs w:val="24"/>
        </w:rPr>
      </w:pPr>
      <w:r w:rsidRPr="00233CF3">
        <w:rPr>
          <w:rFonts w:ascii="Times New Roman" w:hAnsi="Times New Roman"/>
          <w:sz w:val="24"/>
          <w:szCs w:val="24"/>
        </w:rPr>
        <w:t>Megrendelő jogosult és egyben köteles a szerződést felmondani - ha szükséges olyan határidővel, amely lehetővé teszi, hogy a szerződéssel érintett feladata ellátásáról gondoskodni tudjon -, ha</w:t>
      </w:r>
    </w:p>
    <w:p w:rsidR="005E6DDA" w:rsidRPr="002839EB" w:rsidRDefault="005E6DDA" w:rsidP="0021339C">
      <w:pPr>
        <w:spacing w:after="0" w:line="276" w:lineRule="auto"/>
        <w:jc w:val="both"/>
        <w:rPr>
          <w:rFonts w:ascii="Times New Roman" w:hAnsi="Times New Roman"/>
          <w:sz w:val="24"/>
          <w:szCs w:val="24"/>
        </w:rPr>
      </w:pPr>
      <w:proofErr w:type="gramStart"/>
      <w:r w:rsidRPr="002839EB">
        <w:rPr>
          <w:rFonts w:ascii="Times New Roman" w:hAnsi="Times New Roman"/>
          <w:sz w:val="24"/>
          <w:szCs w:val="24"/>
        </w:rPr>
        <w:t>a</w:t>
      </w:r>
      <w:proofErr w:type="gramEnd"/>
      <w:r w:rsidRPr="002839EB">
        <w:rPr>
          <w:rFonts w:ascii="Times New Roman" w:hAnsi="Times New Roman"/>
          <w:sz w:val="24"/>
          <w:szCs w:val="24"/>
        </w:rPr>
        <w:t xml:space="preserve">) </w:t>
      </w:r>
      <w:proofErr w:type="spellStart"/>
      <w:r w:rsidRPr="002839EB">
        <w:rPr>
          <w:rFonts w:ascii="Times New Roman" w:hAnsi="Times New Roman"/>
          <w:sz w:val="24"/>
          <w:szCs w:val="24"/>
        </w:rPr>
        <w:t>a</w:t>
      </w:r>
      <w:proofErr w:type="spellEnd"/>
      <w:r w:rsidRPr="002839EB">
        <w:rPr>
          <w:rFonts w:ascii="Times New Roman" w:hAnsi="Times New Roman"/>
          <w:sz w:val="24"/>
          <w:szCs w:val="24"/>
        </w:rPr>
        <w:t xml:space="preserve"> nyertes ajánlattevőben közvetetten vagy közvetlenül 25%-ot meghaladó tulajdoni részesedést szerez valamely olyan jogi személy vagy személyes joga szerint jogképes szervezet, amely tekintetében fennáll a 62. § (1) bekezdés k) pont </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alpontjában meghatározott feltétel;</w:t>
      </w:r>
    </w:p>
    <w:p w:rsidR="005E6DDA" w:rsidRPr="002839EB" w:rsidRDefault="005E6DDA" w:rsidP="0021339C">
      <w:pPr>
        <w:spacing w:after="0" w:line="276" w:lineRule="auto"/>
        <w:jc w:val="both"/>
        <w:rPr>
          <w:rFonts w:ascii="Times New Roman" w:hAnsi="Times New Roman"/>
          <w:sz w:val="24"/>
          <w:szCs w:val="24"/>
        </w:rPr>
      </w:pPr>
      <w:r w:rsidRPr="002839EB">
        <w:rPr>
          <w:rFonts w:ascii="Times New Roman" w:hAnsi="Times New Roman"/>
          <w:sz w:val="24"/>
          <w:szCs w:val="24"/>
        </w:rPr>
        <w:t xml:space="preserve">b) a nyertes ajánlattevő közvetetten vagy közvetlenül 25%-ot meghaladó tulajdoni részesedést szerez valamely olyan jogi személyben vagy személyes joga szerint jogképes szervezetben, amely tekintetében fennáll a 62. § (1) bekezdés k) pont </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xml:space="preserve">) alpontjában meghatározott feltétel. </w:t>
      </w:r>
    </w:p>
    <w:p w:rsidR="002466FB" w:rsidRDefault="002466FB" w:rsidP="003C71D9">
      <w:pPr>
        <w:numPr>
          <w:ilvl w:val="0"/>
          <w:numId w:val="29"/>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rsidR="00086A59" w:rsidRPr="00DF674F" w:rsidRDefault="00086A59" w:rsidP="002466FB">
      <w:pPr>
        <w:spacing w:after="0" w:line="276" w:lineRule="auto"/>
        <w:jc w:val="both"/>
        <w:rPr>
          <w:rFonts w:ascii="Times New Roman" w:hAnsi="Times New Roman"/>
          <w:sz w:val="24"/>
          <w:szCs w:val="24"/>
        </w:rPr>
      </w:pPr>
    </w:p>
    <w:p w:rsidR="002466FB" w:rsidRDefault="002466FB" w:rsidP="003C71D9">
      <w:pPr>
        <w:pStyle w:val="Listaszerbekezds"/>
        <w:numPr>
          <w:ilvl w:val="0"/>
          <w:numId w:val="13"/>
        </w:numPr>
        <w:spacing w:after="0" w:line="276" w:lineRule="auto"/>
        <w:jc w:val="center"/>
        <w:rPr>
          <w:rFonts w:ascii="Times New Roman" w:hAnsi="Times New Roman"/>
          <w:b/>
          <w:szCs w:val="24"/>
        </w:rPr>
      </w:pPr>
      <w:r w:rsidRPr="00050D3D">
        <w:rPr>
          <w:rFonts w:ascii="Times New Roman" w:hAnsi="Times New Roman"/>
          <w:b/>
          <w:szCs w:val="24"/>
        </w:rPr>
        <w:t>Egyéb rendelkezések</w:t>
      </w:r>
    </w:p>
    <w:p w:rsidR="0070541F" w:rsidRPr="0070541F" w:rsidRDefault="0070541F" w:rsidP="0070541F">
      <w:pPr>
        <w:pStyle w:val="Listaszerbekezds"/>
        <w:spacing w:after="0" w:line="276" w:lineRule="auto"/>
        <w:ind w:left="927"/>
        <w:jc w:val="center"/>
        <w:rPr>
          <w:rFonts w:ascii="Times New Roman" w:hAnsi="Times New Roman"/>
          <w:b/>
          <w:szCs w:val="24"/>
        </w:rPr>
      </w:pPr>
    </w:p>
    <w:p w:rsidR="00A5448E" w:rsidRPr="00750841" w:rsidRDefault="00A5448E" w:rsidP="003C71D9">
      <w:pPr>
        <w:pStyle w:val="Listaszerbekezds"/>
        <w:numPr>
          <w:ilvl w:val="0"/>
          <w:numId w:val="31"/>
        </w:numPr>
        <w:tabs>
          <w:tab w:val="num" w:pos="0"/>
        </w:tabs>
        <w:ind w:left="0" w:hanging="284"/>
        <w:rPr>
          <w:rFonts w:ascii="Times New Roman" w:hAnsi="Times New Roman"/>
          <w:szCs w:val="24"/>
        </w:rPr>
      </w:pPr>
      <w:r w:rsidRPr="00750841">
        <w:rPr>
          <w:rFonts w:ascii="Times New Roman" w:hAnsi="Times New Roman"/>
          <w:kern w:val="0"/>
          <w:szCs w:val="24"/>
          <w:lang w:eastAsia="en-US"/>
        </w:rPr>
        <w:t>A jelen szerződésben nem szabályozott kérdésekben a Kbt., a Kb</w:t>
      </w:r>
      <w:r w:rsidR="00CD405E" w:rsidRPr="00750841">
        <w:rPr>
          <w:rFonts w:ascii="Times New Roman" w:hAnsi="Times New Roman"/>
          <w:kern w:val="0"/>
          <w:szCs w:val="24"/>
          <w:lang w:eastAsia="en-US"/>
        </w:rPr>
        <w:t>t. által engedett körben a Ptk.</w:t>
      </w:r>
      <w:r w:rsidRPr="00750841">
        <w:rPr>
          <w:rFonts w:ascii="Times New Roman" w:hAnsi="Times New Roman"/>
          <w:kern w:val="0"/>
          <w:szCs w:val="24"/>
          <w:lang w:eastAsia="en-US"/>
        </w:rPr>
        <w:t>, az épített környezet alakításáról és védelméről szóló 1997. évi LXXVIII. törvény, az építőipari kivitelezési tevékenységről szóló 191/2009. (IX.15.) Korm. rendelet, 266/2013. (VII. 11.) Korm. rendelet az építésügyi és az építésüggyel összefüggő szakmagyakorlási tevékenységekről</w:t>
      </w:r>
      <w:r w:rsidR="00750841" w:rsidRPr="00750841">
        <w:rPr>
          <w:rFonts w:ascii="Times New Roman" w:hAnsi="Times New Roman"/>
          <w:kern w:val="0"/>
          <w:szCs w:val="24"/>
          <w:lang w:eastAsia="en-US"/>
        </w:rPr>
        <w:t>, a</w:t>
      </w:r>
      <w:r w:rsidRPr="00750841">
        <w:rPr>
          <w:rFonts w:ascii="Times New Roman" w:hAnsi="Times New Roman"/>
          <w:kern w:val="0"/>
          <w:szCs w:val="24"/>
          <w:lang w:eastAsia="en-US"/>
        </w:rPr>
        <w:t xml:space="preserve"> </w:t>
      </w:r>
      <w:r w:rsidR="00750841" w:rsidRPr="00750841">
        <w:rPr>
          <w:rFonts w:ascii="Times New Roman" w:hAnsi="Times New Roman"/>
          <w:bCs/>
          <w:szCs w:val="24"/>
        </w:rPr>
        <w:t>275/2013. (VII. 16.) Korm. rendelet</w:t>
      </w:r>
      <w:r w:rsidR="00750841" w:rsidRPr="00750841">
        <w:rPr>
          <w:rFonts w:ascii="Times New Roman" w:hAnsi="Times New Roman"/>
          <w:szCs w:val="24"/>
        </w:rPr>
        <w:t xml:space="preserve"> </w:t>
      </w:r>
      <w:r w:rsidR="00750841" w:rsidRPr="00750841">
        <w:rPr>
          <w:rFonts w:ascii="Times New Roman" w:hAnsi="Times New Roman"/>
          <w:bCs/>
          <w:szCs w:val="24"/>
        </w:rPr>
        <w:t>az építési termék építménybe történő betervezésének és beépítésének, ennek során a teljesítmény igazolásának részletes szabályairól</w:t>
      </w:r>
      <w:r w:rsidR="00750841" w:rsidRPr="00750841">
        <w:rPr>
          <w:rFonts w:ascii="Times New Roman" w:hAnsi="Times New Roman"/>
          <w:szCs w:val="24"/>
        </w:rPr>
        <w:t xml:space="preserve"> </w:t>
      </w:r>
      <w:r w:rsidRPr="00750841">
        <w:rPr>
          <w:rFonts w:ascii="Times New Roman" w:hAnsi="Times New Roman"/>
          <w:kern w:val="0"/>
          <w:szCs w:val="24"/>
          <w:lang w:eastAsia="en-US"/>
        </w:rPr>
        <w:t>és a többi, vonatkozó jogszabály rendelkezései szerint kell eljárni.</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Jelen szerződés aláírását közvetlenül megelőzően Vállalkozó bemutatta a 322/2015. (X.30.) Korm. rend. 26.§</w:t>
      </w:r>
      <w:proofErr w:type="spellStart"/>
      <w:r w:rsidRPr="00DF674F">
        <w:rPr>
          <w:rFonts w:ascii="Times New Roman" w:hAnsi="Times New Roman"/>
          <w:sz w:val="24"/>
          <w:szCs w:val="24"/>
        </w:rPr>
        <w:t>-ban</w:t>
      </w:r>
      <w:proofErr w:type="spellEnd"/>
      <w:r w:rsidRPr="00DF674F">
        <w:rPr>
          <w:rFonts w:ascii="Times New Roman" w:hAnsi="Times New Roman"/>
          <w:sz w:val="24"/>
          <w:szCs w:val="24"/>
        </w:rPr>
        <w:t xml:space="preserve"> és az ajánlattételi felhívásban meghatározott felelősségbiztosításra vonatkozó kötvényt. Vállalkozó nyilatkozza, hogy a biztosítás hatályát a jelen szerződés teljesítéséig fenntartja. </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rsidR="00A5448E" w:rsidRPr="002839EB" w:rsidRDefault="002466FB" w:rsidP="003C71D9">
      <w:pPr>
        <w:numPr>
          <w:ilvl w:val="0"/>
          <w:numId w:val="31"/>
        </w:numPr>
        <w:spacing w:after="0" w:line="276" w:lineRule="auto"/>
        <w:ind w:left="0"/>
        <w:jc w:val="both"/>
        <w:rPr>
          <w:rFonts w:ascii="Times New Roman" w:hAnsi="Times New Roman"/>
          <w:sz w:val="24"/>
          <w:szCs w:val="24"/>
        </w:rPr>
      </w:pPr>
      <w:r w:rsidRPr="002839EB">
        <w:rPr>
          <w:rFonts w:ascii="Times New Roman" w:hAnsi="Times New Roman"/>
          <w:sz w:val="24"/>
          <w:szCs w:val="24"/>
        </w:rPr>
        <w:t>Felek megállapodnak abban, hogy a Vállalkozó</w:t>
      </w:r>
      <w:r w:rsidR="00A5448E" w:rsidRPr="002839EB">
        <w:rPr>
          <w:rFonts w:ascii="Times New Roman" w:hAnsi="Times New Roman"/>
          <w:sz w:val="24"/>
          <w:szCs w:val="24"/>
        </w:rPr>
        <w:t>:</w:t>
      </w:r>
    </w:p>
    <w:p w:rsidR="00A5448E" w:rsidRPr="002839EB" w:rsidRDefault="00A5448E" w:rsidP="0084501B">
      <w:pPr>
        <w:spacing w:after="0" w:line="276" w:lineRule="auto"/>
        <w:jc w:val="both"/>
        <w:rPr>
          <w:rFonts w:ascii="Times New Roman" w:hAnsi="Times New Roman"/>
          <w:sz w:val="24"/>
          <w:szCs w:val="24"/>
        </w:rPr>
      </w:pPr>
      <w:proofErr w:type="gramStart"/>
      <w:r w:rsidRPr="002839EB">
        <w:rPr>
          <w:rFonts w:ascii="Times New Roman" w:hAnsi="Times New Roman"/>
          <w:sz w:val="24"/>
          <w:szCs w:val="24"/>
        </w:rPr>
        <w:t>a</w:t>
      </w:r>
      <w:proofErr w:type="gramEnd"/>
      <w:r w:rsidRPr="002839EB">
        <w:rPr>
          <w:rFonts w:ascii="Times New Roman" w:hAnsi="Times New Roman"/>
          <w:sz w:val="24"/>
          <w:szCs w:val="24"/>
        </w:rPr>
        <w:t xml:space="preserve">) nem fizethet, illetve számolhat el a szerződés teljesítésével összefüggésben olyan költségeket, amelyek a 62. § (1) bekezdés k) pont </w:t>
      </w:r>
      <w:proofErr w:type="spellStart"/>
      <w:r w:rsidRPr="002839EB">
        <w:rPr>
          <w:rFonts w:ascii="Times New Roman" w:hAnsi="Times New Roman"/>
          <w:sz w:val="24"/>
          <w:szCs w:val="24"/>
        </w:rPr>
        <w:t>ka</w:t>
      </w:r>
      <w:proofErr w:type="spellEnd"/>
      <w:r w:rsidRPr="002839EB">
        <w:rPr>
          <w:rFonts w:ascii="Times New Roman" w:hAnsi="Times New Roman"/>
          <w:sz w:val="24"/>
          <w:szCs w:val="24"/>
        </w:rPr>
        <w:t>)</w:t>
      </w:r>
      <w:proofErr w:type="spellStart"/>
      <w:r w:rsidRPr="002839EB">
        <w:rPr>
          <w:rFonts w:ascii="Times New Roman" w:hAnsi="Times New Roman"/>
          <w:sz w:val="24"/>
          <w:szCs w:val="24"/>
        </w:rPr>
        <w:t>-kb</w:t>
      </w:r>
      <w:proofErr w:type="spellEnd"/>
      <w:r w:rsidRPr="002839EB">
        <w:rPr>
          <w:rFonts w:ascii="Times New Roman" w:hAnsi="Times New Roman"/>
          <w:sz w:val="24"/>
          <w:szCs w:val="24"/>
        </w:rPr>
        <w:t>) alpontja szerinti feltételeknek nem megfelelő társaság tekintetében merülnek fel, és amelyek a Vállalkozó adóköteles jövedelmének csökkentésére alkalmasak;</w:t>
      </w:r>
    </w:p>
    <w:p w:rsidR="00A5448E" w:rsidRPr="002839EB" w:rsidRDefault="00A5448E" w:rsidP="0084501B">
      <w:pPr>
        <w:spacing w:after="0" w:line="276" w:lineRule="auto"/>
        <w:jc w:val="both"/>
        <w:rPr>
          <w:rFonts w:ascii="Times New Roman" w:hAnsi="Times New Roman"/>
          <w:sz w:val="24"/>
          <w:szCs w:val="24"/>
        </w:rPr>
      </w:pPr>
      <w:r w:rsidRPr="002839EB">
        <w:rPr>
          <w:rFonts w:ascii="Times New Roman" w:hAnsi="Times New Roman"/>
          <w:sz w:val="24"/>
          <w:szCs w:val="24"/>
        </w:rPr>
        <w:t>b) a szerződés teljesítésének teljes időtartama alatt tulajdonosi szerkezetét a Megrendelő számára megismerhetővé teszi és a 143. § (3) bekezdése szerinti ügyletekről a Megrendelőt haladéktalanul értesíti.</w:t>
      </w:r>
    </w:p>
    <w:p w:rsidR="00A5448E" w:rsidRDefault="00A5448E" w:rsidP="0084501B">
      <w:pPr>
        <w:spacing w:after="0" w:line="276" w:lineRule="auto"/>
        <w:jc w:val="both"/>
        <w:rPr>
          <w:rFonts w:ascii="Times New Roman" w:hAnsi="Times New Roman"/>
          <w:sz w:val="24"/>
          <w:szCs w:val="24"/>
        </w:rPr>
      </w:pPr>
      <w:r w:rsidRPr="002839EB">
        <w:rPr>
          <w:rFonts w:ascii="Times New Roman" w:hAnsi="Times New Roman"/>
          <w:sz w:val="24"/>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2466FB" w:rsidRDefault="002466FB" w:rsidP="003C71D9">
      <w:pPr>
        <w:pStyle w:val="Listaszerbekezds"/>
        <w:numPr>
          <w:ilvl w:val="0"/>
          <w:numId w:val="31"/>
        </w:numPr>
        <w:spacing w:before="0" w:after="0" w:line="276" w:lineRule="auto"/>
        <w:ind w:left="0"/>
        <w:rPr>
          <w:rFonts w:ascii="Times New Roman" w:hAnsi="Times New Roman"/>
          <w:szCs w:val="24"/>
        </w:rPr>
      </w:pPr>
      <w:r w:rsidRPr="00DF674F">
        <w:rPr>
          <w:rFonts w:ascii="Times New Roman" w:hAnsi="Times New Roman"/>
          <w:szCs w:val="24"/>
        </w:rPr>
        <w:t>Felek a jogviták eldöntésére – hatáskörtől függően – kikötik a Megrendelő székhelye szerinti Járásbíróság/ Törvényszék kizárólagos illetékességét.</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rsidR="002466FB" w:rsidRPr="00DF674F" w:rsidRDefault="002466FB" w:rsidP="003C71D9">
      <w:pPr>
        <w:numPr>
          <w:ilvl w:val="1"/>
          <w:numId w:val="31"/>
        </w:numPr>
        <w:tabs>
          <w:tab w:val="num" w:pos="2290"/>
        </w:tabs>
        <w:spacing w:after="0" w:line="276" w:lineRule="auto"/>
        <w:ind w:left="1068"/>
        <w:jc w:val="both"/>
        <w:rPr>
          <w:rFonts w:ascii="Times New Roman" w:hAnsi="Times New Roman"/>
          <w:sz w:val="24"/>
          <w:szCs w:val="24"/>
        </w:rPr>
      </w:pPr>
      <w:r w:rsidRPr="00DF674F">
        <w:rPr>
          <w:rFonts w:ascii="Times New Roman" w:hAnsi="Times New Roman"/>
          <w:sz w:val="24"/>
          <w:szCs w:val="24"/>
        </w:rPr>
        <w:t>felek közhiteles nyilvántartásban foglalt adatainak módosulása esetén a nyilvántartásba bejegyzés napjával,</w:t>
      </w:r>
    </w:p>
    <w:p w:rsidR="00DA4539" w:rsidRDefault="002466FB" w:rsidP="003C71D9">
      <w:pPr>
        <w:numPr>
          <w:ilvl w:val="1"/>
          <w:numId w:val="31"/>
        </w:numPr>
        <w:tabs>
          <w:tab w:val="num" w:pos="2290"/>
        </w:tabs>
        <w:spacing w:after="0" w:line="276" w:lineRule="auto"/>
        <w:ind w:left="1068"/>
        <w:jc w:val="both"/>
        <w:rPr>
          <w:rFonts w:ascii="Times New Roman" w:hAnsi="Times New Roman"/>
          <w:sz w:val="24"/>
          <w:szCs w:val="24"/>
        </w:rPr>
      </w:pPr>
      <w:r w:rsidRPr="00DF674F">
        <w:rPr>
          <w:rFonts w:ascii="Times New Roman" w:hAnsi="Times New Roman"/>
          <w:sz w:val="24"/>
          <w:szCs w:val="24"/>
        </w:rPr>
        <w:t>felek kapcsolattartóira, teljesítésigazoló személyére vonatkozó adatok módosulása esetén a másik félhez tett közlés kézhezvételének napjával,</w:t>
      </w:r>
      <w:r w:rsidR="00CD405E">
        <w:rPr>
          <w:rFonts w:ascii="Times New Roman" w:hAnsi="Times New Roman"/>
          <w:sz w:val="24"/>
          <w:szCs w:val="24"/>
        </w:rPr>
        <w:t xml:space="preserve"> </w:t>
      </w:r>
    </w:p>
    <w:p w:rsidR="002466FB" w:rsidRPr="00CD405E" w:rsidRDefault="002466FB" w:rsidP="003C71D9">
      <w:pPr>
        <w:numPr>
          <w:ilvl w:val="1"/>
          <w:numId w:val="31"/>
        </w:numPr>
        <w:tabs>
          <w:tab w:val="num" w:pos="2290"/>
        </w:tabs>
        <w:spacing w:after="0" w:line="276" w:lineRule="auto"/>
        <w:ind w:left="1068"/>
        <w:jc w:val="both"/>
        <w:rPr>
          <w:rFonts w:ascii="Times New Roman" w:hAnsi="Times New Roman"/>
          <w:sz w:val="24"/>
          <w:szCs w:val="24"/>
        </w:rPr>
      </w:pPr>
      <w:r w:rsidRPr="00CD405E">
        <w:rPr>
          <w:rFonts w:ascii="Times New Roman" w:hAnsi="Times New Roman"/>
          <w:szCs w:val="24"/>
        </w:rPr>
        <w:t xml:space="preserve">amennyiben a Kbt. ezt </w:t>
      </w:r>
      <w:r w:rsidR="0084501B" w:rsidRPr="00CD405E">
        <w:rPr>
          <w:rFonts w:ascii="Times New Roman" w:hAnsi="Times New Roman"/>
          <w:szCs w:val="24"/>
        </w:rPr>
        <w:t xml:space="preserve">egyebekben </w:t>
      </w:r>
      <w:r w:rsidRPr="00CD405E">
        <w:rPr>
          <w:rFonts w:ascii="Times New Roman" w:hAnsi="Times New Roman"/>
          <w:szCs w:val="24"/>
        </w:rPr>
        <w:t>nem zárja ki.</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Felek rögzítik, hogy semmis a szerződés módosítása, ha az arra irányul, hogy a Vállalkozót </w:t>
      </w:r>
      <w:proofErr w:type="gramStart"/>
      <w:r w:rsidRPr="00DF674F">
        <w:rPr>
          <w:rFonts w:ascii="Times New Roman" w:hAnsi="Times New Roman"/>
          <w:sz w:val="24"/>
          <w:szCs w:val="24"/>
        </w:rPr>
        <w:t>mentesítsék</w:t>
      </w:r>
      <w:proofErr w:type="gramEnd"/>
      <w:r w:rsidRPr="00DF674F">
        <w:rPr>
          <w:rFonts w:ascii="Times New Roman" w:hAnsi="Times New Roman"/>
          <w:sz w:val="24"/>
          <w:szCs w:val="24"/>
        </w:rPr>
        <w:t xml:space="preserve">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84501B" w:rsidRDefault="002466FB" w:rsidP="003C71D9">
      <w:pPr>
        <w:pStyle w:val="Listaszerbekezds"/>
        <w:numPr>
          <w:ilvl w:val="0"/>
          <w:numId w:val="31"/>
        </w:numPr>
        <w:spacing w:before="0" w:after="0" w:line="276" w:lineRule="auto"/>
        <w:ind w:left="0"/>
        <w:rPr>
          <w:rFonts w:ascii="Times New Roman" w:hAnsi="Times New Roman"/>
          <w:szCs w:val="24"/>
        </w:rPr>
      </w:pPr>
      <w:r w:rsidRPr="00DF674F">
        <w:rPr>
          <w:rFonts w:ascii="Times New Roman" w:hAnsi="Times New Roman"/>
          <w:szCs w:val="24"/>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84501B" w:rsidRPr="009539AB" w:rsidRDefault="0084501B" w:rsidP="003C71D9">
      <w:pPr>
        <w:pStyle w:val="Listaszerbekezds"/>
        <w:numPr>
          <w:ilvl w:val="0"/>
          <w:numId w:val="31"/>
        </w:numPr>
        <w:spacing w:before="0" w:after="0" w:line="276" w:lineRule="auto"/>
        <w:ind w:left="0"/>
        <w:rPr>
          <w:rFonts w:ascii="Times New Roman" w:hAnsi="Times New Roman"/>
          <w:szCs w:val="24"/>
        </w:rPr>
      </w:pPr>
      <w:r w:rsidRPr="009539AB">
        <w:rPr>
          <w:rFonts w:ascii="Times New Roman" w:hAnsi="Times New Roman"/>
          <w:szCs w:val="24"/>
        </w:rPr>
        <w:t>Vállalkozó kijelenti, hogy valamennyi rá, ill. az általa végzett tevékenységgel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különösen, ha bármely feltétellel már nem rendelkezik Vállalkozó.</w:t>
      </w:r>
    </w:p>
    <w:p w:rsidR="002466FB" w:rsidRPr="00DF674F" w:rsidRDefault="002466FB" w:rsidP="003C71D9">
      <w:pPr>
        <w:numPr>
          <w:ilvl w:val="0"/>
          <w:numId w:val="31"/>
        </w:numPr>
        <w:spacing w:after="0" w:line="276" w:lineRule="auto"/>
        <w:ind w:left="0"/>
        <w:jc w:val="both"/>
        <w:rPr>
          <w:rFonts w:ascii="Times New Roman" w:hAnsi="Times New Roman"/>
          <w:sz w:val="24"/>
          <w:szCs w:val="24"/>
        </w:rPr>
      </w:pPr>
      <w:r w:rsidRPr="00DF674F">
        <w:rPr>
          <w:rFonts w:ascii="Times New Roman" w:hAnsi="Times New Roman"/>
          <w:sz w:val="24"/>
          <w:szCs w:val="24"/>
        </w:rPr>
        <w:t xml:space="preserve">Jelen szerződés </w:t>
      </w:r>
      <w:r w:rsidR="00704F08" w:rsidRPr="00DF674F">
        <w:rPr>
          <w:rFonts w:ascii="Times New Roman" w:hAnsi="Times New Roman"/>
          <w:sz w:val="24"/>
          <w:szCs w:val="24"/>
        </w:rPr>
        <w:t>6</w:t>
      </w:r>
      <w:r w:rsidRPr="00DF674F">
        <w:rPr>
          <w:rFonts w:ascii="Times New Roman" w:hAnsi="Times New Roman"/>
          <w:sz w:val="24"/>
          <w:szCs w:val="24"/>
        </w:rPr>
        <w:t xml:space="preserve">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rsidR="002466FB" w:rsidRPr="009539AB" w:rsidRDefault="002466FB" w:rsidP="003C71D9">
      <w:pPr>
        <w:numPr>
          <w:ilvl w:val="0"/>
          <w:numId w:val="31"/>
        </w:numPr>
        <w:tabs>
          <w:tab w:val="num" w:pos="426"/>
        </w:tabs>
        <w:spacing w:after="0" w:line="276" w:lineRule="auto"/>
        <w:ind w:left="0"/>
        <w:jc w:val="both"/>
        <w:rPr>
          <w:rFonts w:ascii="Times New Roman" w:hAnsi="Times New Roman"/>
          <w:sz w:val="24"/>
          <w:szCs w:val="24"/>
        </w:rPr>
      </w:pPr>
      <w:r w:rsidRPr="009539AB">
        <w:rPr>
          <w:rFonts w:ascii="Times New Roman" w:hAnsi="Times New Roman"/>
          <w:sz w:val="24"/>
          <w:szCs w:val="24"/>
        </w:rPr>
        <w:t xml:space="preserve">Jelen szerződés </w:t>
      </w:r>
      <w:proofErr w:type="gramStart"/>
      <w:r w:rsidRPr="009539AB">
        <w:rPr>
          <w:rFonts w:ascii="Times New Roman" w:hAnsi="Times New Roman"/>
          <w:sz w:val="24"/>
          <w:szCs w:val="24"/>
        </w:rPr>
        <w:t>hatálybalépésének napja</w:t>
      </w:r>
      <w:proofErr w:type="gramEnd"/>
      <w:r w:rsidRPr="009539AB">
        <w:rPr>
          <w:rFonts w:ascii="Times New Roman" w:hAnsi="Times New Roman"/>
          <w:sz w:val="24"/>
          <w:szCs w:val="24"/>
        </w:rPr>
        <w:t xml:space="preserve"> az aláírás napja.</w:t>
      </w:r>
      <w:r w:rsidR="009539AB">
        <w:rPr>
          <w:rFonts w:ascii="Times New Roman" w:hAnsi="Times New Roman"/>
          <w:sz w:val="24"/>
          <w:szCs w:val="24"/>
        </w:rPr>
        <w:t xml:space="preserve"> </w:t>
      </w:r>
    </w:p>
    <w:p w:rsidR="009539AB" w:rsidRDefault="009539AB" w:rsidP="002466FB">
      <w:pPr>
        <w:spacing w:after="0" w:line="276" w:lineRule="auto"/>
        <w:jc w:val="both"/>
        <w:rPr>
          <w:rFonts w:ascii="Times New Roman" w:hAnsi="Times New Roman"/>
          <w:sz w:val="24"/>
          <w:szCs w:val="24"/>
        </w:rPr>
      </w:pPr>
    </w:p>
    <w:p w:rsidR="009539AB" w:rsidRDefault="009539AB" w:rsidP="002466FB">
      <w:pPr>
        <w:spacing w:after="0" w:line="276" w:lineRule="auto"/>
        <w:jc w:val="both"/>
        <w:rPr>
          <w:rFonts w:ascii="Times New Roman" w:hAnsi="Times New Roman"/>
          <w:sz w:val="24"/>
          <w:szCs w:val="24"/>
        </w:rPr>
      </w:pPr>
    </w:p>
    <w:p w:rsidR="002466FB" w:rsidRPr="00DF674F" w:rsidRDefault="002466FB" w:rsidP="002466FB">
      <w:pPr>
        <w:spacing w:after="0" w:line="276" w:lineRule="auto"/>
        <w:jc w:val="both"/>
        <w:rPr>
          <w:rFonts w:ascii="Times New Roman" w:hAnsi="Times New Roman"/>
          <w:sz w:val="24"/>
          <w:szCs w:val="24"/>
        </w:rPr>
      </w:pPr>
      <w:r w:rsidRPr="00DF674F">
        <w:rPr>
          <w:rFonts w:ascii="Times New Roman" w:hAnsi="Times New Roman"/>
          <w:sz w:val="24"/>
          <w:szCs w:val="24"/>
        </w:rPr>
        <w:t xml:space="preserve">Felek a szerződést, mint akaratukkal mindenben megegyezőt, elolvasás és értelmezés után, </w:t>
      </w:r>
      <w:proofErr w:type="spellStart"/>
      <w:r w:rsidRPr="00DF674F">
        <w:rPr>
          <w:rFonts w:ascii="Times New Roman" w:hAnsi="Times New Roman"/>
          <w:sz w:val="24"/>
          <w:szCs w:val="24"/>
        </w:rPr>
        <w:t>helybenhagyólag</w:t>
      </w:r>
      <w:proofErr w:type="spellEnd"/>
      <w:r w:rsidRPr="00DF674F">
        <w:rPr>
          <w:rFonts w:ascii="Times New Roman" w:hAnsi="Times New Roman"/>
          <w:sz w:val="24"/>
          <w:szCs w:val="24"/>
        </w:rPr>
        <w:t xml:space="preserve"> aláírják.</w:t>
      </w:r>
    </w:p>
    <w:p w:rsidR="002466FB" w:rsidRPr="00DF674F" w:rsidRDefault="002466FB" w:rsidP="002466FB">
      <w:pPr>
        <w:spacing w:after="0" w:line="360" w:lineRule="auto"/>
        <w:rPr>
          <w:rFonts w:ascii="Times New Roman" w:hAnsi="Times New Roman"/>
          <w:sz w:val="24"/>
          <w:szCs w:val="24"/>
        </w:rPr>
      </w:pPr>
    </w:p>
    <w:tbl>
      <w:tblPr>
        <w:tblW w:w="10500" w:type="dxa"/>
        <w:tblInd w:w="-5" w:type="dxa"/>
        <w:tblLayout w:type="fixed"/>
        <w:tblLook w:val="04A0" w:firstRow="1" w:lastRow="0" w:firstColumn="1" w:lastColumn="0" w:noHBand="0" w:noVBand="1"/>
      </w:tblPr>
      <w:tblGrid>
        <w:gridCol w:w="5339"/>
        <w:gridCol w:w="5161"/>
      </w:tblGrid>
      <w:tr w:rsidR="001C19BE" w:rsidRPr="001C19BE" w:rsidTr="00DA4539">
        <w:trPr>
          <w:trHeight w:val="2049"/>
        </w:trPr>
        <w:tc>
          <w:tcPr>
            <w:tcW w:w="5339" w:type="dxa"/>
          </w:tcPr>
          <w:p w:rsidR="00FC07A0" w:rsidRDefault="001C19BE" w:rsidP="001C19BE">
            <w:pPr>
              <w:spacing w:after="0" w:line="360" w:lineRule="auto"/>
              <w:rPr>
                <w:rFonts w:ascii="Times New Roman" w:hAnsi="Times New Roman"/>
                <w:sz w:val="24"/>
                <w:szCs w:val="24"/>
              </w:rPr>
            </w:pPr>
            <w:r w:rsidRPr="00FC07A0">
              <w:rPr>
                <w:rFonts w:ascii="Times New Roman" w:hAnsi="Times New Roman"/>
                <w:sz w:val="24"/>
                <w:szCs w:val="24"/>
              </w:rPr>
              <w:t>Kelt:</w:t>
            </w:r>
            <w:r w:rsidR="00DA4539" w:rsidRPr="00FC07A0">
              <w:rPr>
                <w:rFonts w:ascii="Times New Roman" w:hAnsi="Times New Roman"/>
                <w:sz w:val="24"/>
                <w:szCs w:val="24"/>
              </w:rPr>
              <w:t xml:space="preserve"> </w:t>
            </w:r>
            <w:r w:rsidR="00FC07A0" w:rsidRPr="00FC07A0">
              <w:rPr>
                <w:rFonts w:ascii="Times New Roman" w:hAnsi="Times New Roman"/>
                <w:sz w:val="24"/>
                <w:szCs w:val="24"/>
              </w:rPr>
              <w:t>Püspökladány, 2018</w:t>
            </w:r>
            <w:r w:rsidRPr="00FC07A0">
              <w:rPr>
                <w:rFonts w:ascii="Times New Roman" w:hAnsi="Times New Roman"/>
                <w:sz w:val="24"/>
                <w:szCs w:val="24"/>
              </w:rPr>
              <w:t xml:space="preserve">. </w:t>
            </w:r>
            <w:proofErr w:type="gramStart"/>
            <w:r w:rsidRPr="00FC07A0">
              <w:rPr>
                <w:rFonts w:ascii="Times New Roman" w:hAnsi="Times New Roman"/>
                <w:sz w:val="24"/>
                <w:szCs w:val="24"/>
              </w:rPr>
              <w:t>év .</w:t>
            </w:r>
            <w:proofErr w:type="gramEnd"/>
            <w:r w:rsidRPr="00FC07A0">
              <w:rPr>
                <w:rFonts w:ascii="Times New Roman" w:hAnsi="Times New Roman"/>
                <w:sz w:val="24"/>
                <w:szCs w:val="24"/>
              </w:rPr>
              <w:t>.......</w:t>
            </w:r>
            <w:r w:rsidR="00FC07A0">
              <w:rPr>
                <w:rFonts w:ascii="Times New Roman" w:hAnsi="Times New Roman"/>
                <w:sz w:val="24"/>
                <w:szCs w:val="24"/>
              </w:rPr>
              <w:t xml:space="preserve">. </w:t>
            </w:r>
            <w:r w:rsidRPr="00FC07A0">
              <w:rPr>
                <w:rFonts w:ascii="Times New Roman" w:hAnsi="Times New Roman"/>
                <w:sz w:val="24"/>
                <w:szCs w:val="24"/>
              </w:rPr>
              <w:t>hónap</w:t>
            </w:r>
          </w:p>
          <w:p w:rsidR="001C19BE" w:rsidRPr="00FC07A0" w:rsidRDefault="00FC07A0" w:rsidP="001C19BE">
            <w:pPr>
              <w:spacing w:after="0" w:line="360" w:lineRule="auto"/>
              <w:rPr>
                <w:rFonts w:ascii="Times New Roman" w:hAnsi="Times New Roman"/>
                <w:sz w:val="24"/>
                <w:szCs w:val="24"/>
              </w:rPr>
            </w:pPr>
            <w:r>
              <w:rPr>
                <w:rFonts w:ascii="Times New Roman" w:hAnsi="Times New Roman"/>
                <w:sz w:val="24"/>
                <w:szCs w:val="24"/>
              </w:rPr>
              <w:t>….</w:t>
            </w:r>
            <w:proofErr w:type="gramStart"/>
            <w:r w:rsidR="001C19BE" w:rsidRPr="00FC07A0">
              <w:rPr>
                <w:rFonts w:ascii="Times New Roman" w:hAnsi="Times New Roman"/>
                <w:sz w:val="24"/>
                <w:szCs w:val="24"/>
              </w:rPr>
              <w:t>.napján</w:t>
            </w:r>
            <w:proofErr w:type="gramEnd"/>
          </w:p>
          <w:p w:rsidR="001C19BE" w:rsidRPr="00FC07A0" w:rsidRDefault="001C19BE" w:rsidP="001C19BE">
            <w:pPr>
              <w:spacing w:after="0" w:line="360" w:lineRule="auto"/>
              <w:rPr>
                <w:rFonts w:ascii="Times New Roman" w:hAnsi="Times New Roman"/>
                <w:sz w:val="24"/>
                <w:szCs w:val="24"/>
              </w:rPr>
            </w:pPr>
          </w:p>
          <w:p w:rsidR="001C19BE" w:rsidRPr="00FC07A0" w:rsidRDefault="001C19BE" w:rsidP="001C19BE">
            <w:pPr>
              <w:spacing w:after="0" w:line="360" w:lineRule="auto"/>
              <w:rPr>
                <w:rFonts w:ascii="Times New Roman" w:hAnsi="Times New Roman"/>
                <w:sz w:val="24"/>
                <w:szCs w:val="24"/>
              </w:rPr>
            </w:pPr>
            <w:r w:rsidRPr="00FC07A0">
              <w:rPr>
                <w:rFonts w:ascii="Times New Roman" w:hAnsi="Times New Roman"/>
                <w:sz w:val="24"/>
                <w:szCs w:val="24"/>
              </w:rPr>
              <w:t>………………………………….</w:t>
            </w:r>
          </w:p>
          <w:p w:rsidR="001C19BE" w:rsidRPr="00FC07A0" w:rsidRDefault="001C19BE" w:rsidP="001C19BE">
            <w:pPr>
              <w:spacing w:after="0" w:line="360" w:lineRule="auto"/>
              <w:rPr>
                <w:rFonts w:ascii="Times New Roman" w:hAnsi="Times New Roman"/>
                <w:b/>
                <w:sz w:val="24"/>
                <w:szCs w:val="24"/>
              </w:rPr>
            </w:pPr>
            <w:r w:rsidRPr="00FC07A0">
              <w:rPr>
                <w:rFonts w:ascii="Times New Roman" w:hAnsi="Times New Roman"/>
                <w:b/>
                <w:sz w:val="24"/>
                <w:szCs w:val="24"/>
              </w:rPr>
              <w:t>…………………………...</w:t>
            </w:r>
          </w:p>
          <w:p w:rsidR="001C19BE" w:rsidRPr="00FC07A0" w:rsidRDefault="001C19BE" w:rsidP="001C19BE">
            <w:pPr>
              <w:spacing w:after="0" w:line="360" w:lineRule="auto"/>
              <w:rPr>
                <w:rFonts w:ascii="Times New Roman" w:hAnsi="Times New Roman"/>
                <w:sz w:val="24"/>
                <w:szCs w:val="24"/>
              </w:rPr>
            </w:pPr>
            <w:proofErr w:type="spellStart"/>
            <w:r w:rsidRPr="00FC07A0">
              <w:rPr>
                <w:rFonts w:ascii="Times New Roman" w:hAnsi="Times New Roman"/>
                <w:sz w:val="24"/>
                <w:szCs w:val="24"/>
              </w:rPr>
              <w:t>Képv</w:t>
            </w:r>
            <w:proofErr w:type="spellEnd"/>
            <w:proofErr w:type="gramStart"/>
            <w:r w:rsidRPr="00FC07A0">
              <w:rPr>
                <w:rFonts w:ascii="Times New Roman" w:hAnsi="Times New Roman"/>
                <w:sz w:val="24"/>
                <w:szCs w:val="24"/>
              </w:rPr>
              <w:t>.:</w:t>
            </w:r>
            <w:proofErr w:type="gramEnd"/>
            <w:r w:rsidRPr="00FC07A0">
              <w:rPr>
                <w:rFonts w:ascii="Times New Roman" w:hAnsi="Times New Roman"/>
                <w:sz w:val="24"/>
                <w:szCs w:val="24"/>
              </w:rPr>
              <w:t xml:space="preserve"> …………………………</w:t>
            </w:r>
          </w:p>
          <w:p w:rsidR="001C19BE" w:rsidRPr="00FC07A0" w:rsidRDefault="001C19BE" w:rsidP="001C19BE">
            <w:pPr>
              <w:spacing w:after="0" w:line="360" w:lineRule="auto"/>
              <w:rPr>
                <w:rFonts w:ascii="Times New Roman" w:hAnsi="Times New Roman"/>
                <w:b/>
                <w:bCs/>
                <w:sz w:val="24"/>
                <w:szCs w:val="24"/>
              </w:rPr>
            </w:pPr>
            <w:r w:rsidRPr="00FC07A0">
              <w:rPr>
                <w:rFonts w:ascii="Times New Roman" w:hAnsi="Times New Roman"/>
                <w:b/>
                <w:bCs/>
                <w:sz w:val="24"/>
                <w:szCs w:val="24"/>
              </w:rPr>
              <w:t>Vállalkozó</w:t>
            </w:r>
          </w:p>
        </w:tc>
        <w:tc>
          <w:tcPr>
            <w:tcW w:w="5161" w:type="dxa"/>
          </w:tcPr>
          <w:p w:rsidR="001C19BE" w:rsidRPr="00FC07A0" w:rsidRDefault="00DA4539" w:rsidP="001C19BE">
            <w:pPr>
              <w:spacing w:after="0" w:line="360" w:lineRule="auto"/>
              <w:rPr>
                <w:rFonts w:ascii="Times New Roman" w:hAnsi="Times New Roman"/>
                <w:sz w:val="24"/>
                <w:szCs w:val="24"/>
              </w:rPr>
            </w:pPr>
            <w:r w:rsidRPr="00FC07A0">
              <w:rPr>
                <w:rFonts w:ascii="Times New Roman" w:hAnsi="Times New Roman"/>
                <w:sz w:val="24"/>
                <w:szCs w:val="24"/>
              </w:rPr>
              <w:t xml:space="preserve"> Kelt:</w:t>
            </w:r>
            <w:r w:rsidR="00FC07A0">
              <w:rPr>
                <w:rFonts w:ascii="Times New Roman" w:hAnsi="Times New Roman"/>
                <w:sz w:val="24"/>
                <w:szCs w:val="24"/>
              </w:rPr>
              <w:t xml:space="preserve"> Püspökladány</w:t>
            </w:r>
            <w:r w:rsidRPr="00FC07A0">
              <w:rPr>
                <w:rFonts w:ascii="Times New Roman" w:hAnsi="Times New Roman"/>
                <w:sz w:val="24"/>
                <w:szCs w:val="24"/>
              </w:rPr>
              <w:t>,</w:t>
            </w:r>
            <w:r w:rsidR="00FC07A0">
              <w:rPr>
                <w:rFonts w:ascii="Times New Roman" w:hAnsi="Times New Roman"/>
                <w:sz w:val="24"/>
                <w:szCs w:val="24"/>
              </w:rPr>
              <w:t xml:space="preserve"> 2018</w:t>
            </w:r>
            <w:r w:rsidR="001C19BE" w:rsidRPr="00FC07A0">
              <w:rPr>
                <w:rFonts w:ascii="Times New Roman" w:hAnsi="Times New Roman"/>
                <w:sz w:val="24"/>
                <w:szCs w:val="24"/>
              </w:rPr>
              <w:t xml:space="preserve">. </w:t>
            </w:r>
            <w:proofErr w:type="gramStart"/>
            <w:r w:rsidR="001C19BE" w:rsidRPr="00FC07A0">
              <w:rPr>
                <w:rFonts w:ascii="Times New Roman" w:hAnsi="Times New Roman"/>
                <w:sz w:val="24"/>
                <w:szCs w:val="24"/>
              </w:rPr>
              <w:t>év ..</w:t>
            </w:r>
            <w:proofErr w:type="gramEnd"/>
            <w:r w:rsidR="001C19BE" w:rsidRPr="00FC07A0">
              <w:rPr>
                <w:rFonts w:ascii="Times New Roman" w:hAnsi="Times New Roman"/>
                <w:sz w:val="24"/>
                <w:szCs w:val="24"/>
              </w:rPr>
              <w:t>..........hónap</w:t>
            </w:r>
            <w:r w:rsidR="00FC07A0">
              <w:rPr>
                <w:rFonts w:ascii="Times New Roman" w:hAnsi="Times New Roman"/>
                <w:sz w:val="24"/>
                <w:szCs w:val="24"/>
              </w:rPr>
              <w:t xml:space="preserve"> </w:t>
            </w:r>
            <w:r w:rsidR="001C19BE" w:rsidRPr="00FC07A0">
              <w:rPr>
                <w:rFonts w:ascii="Times New Roman" w:hAnsi="Times New Roman"/>
                <w:sz w:val="24"/>
                <w:szCs w:val="24"/>
              </w:rPr>
              <w:t>...napján</w:t>
            </w:r>
          </w:p>
          <w:p w:rsidR="001C19BE" w:rsidRPr="00FC07A0" w:rsidRDefault="001C19BE" w:rsidP="001C19BE">
            <w:pPr>
              <w:spacing w:after="0" w:line="360" w:lineRule="auto"/>
              <w:rPr>
                <w:rFonts w:ascii="Times New Roman" w:hAnsi="Times New Roman"/>
                <w:sz w:val="24"/>
                <w:szCs w:val="24"/>
              </w:rPr>
            </w:pPr>
          </w:p>
          <w:p w:rsidR="001C19BE" w:rsidRPr="00FC07A0" w:rsidRDefault="001C19BE" w:rsidP="001C19BE">
            <w:pPr>
              <w:spacing w:after="0" w:line="360" w:lineRule="auto"/>
              <w:rPr>
                <w:rFonts w:ascii="Times New Roman" w:hAnsi="Times New Roman"/>
                <w:sz w:val="24"/>
                <w:szCs w:val="24"/>
              </w:rPr>
            </w:pPr>
            <w:r w:rsidRPr="00FC07A0">
              <w:rPr>
                <w:rFonts w:ascii="Times New Roman" w:hAnsi="Times New Roman"/>
                <w:sz w:val="24"/>
                <w:szCs w:val="24"/>
              </w:rPr>
              <w:t>…………………………………….</w:t>
            </w:r>
          </w:p>
          <w:p w:rsidR="00FC07A0" w:rsidRPr="00FC07A0" w:rsidRDefault="00FC07A0" w:rsidP="001C19BE">
            <w:pPr>
              <w:spacing w:after="0" w:line="360" w:lineRule="auto"/>
              <w:rPr>
                <w:rFonts w:ascii="Times New Roman" w:hAnsi="Times New Roman"/>
                <w:b/>
                <w:sz w:val="24"/>
                <w:szCs w:val="24"/>
              </w:rPr>
            </w:pPr>
            <w:proofErr w:type="spellStart"/>
            <w:r w:rsidRPr="00FC07A0">
              <w:rPr>
                <w:rFonts w:ascii="Times New Roman" w:hAnsi="Times New Roman"/>
                <w:b/>
                <w:sz w:val="24"/>
                <w:szCs w:val="24"/>
              </w:rPr>
              <w:t>Corn</w:t>
            </w:r>
            <w:proofErr w:type="spellEnd"/>
            <w:r w:rsidRPr="00FC07A0">
              <w:rPr>
                <w:rFonts w:ascii="Times New Roman" w:hAnsi="Times New Roman"/>
                <w:b/>
                <w:sz w:val="24"/>
                <w:szCs w:val="24"/>
              </w:rPr>
              <w:t xml:space="preserve"> </w:t>
            </w:r>
            <w:proofErr w:type="spellStart"/>
            <w:r w:rsidRPr="00FC07A0">
              <w:rPr>
                <w:rFonts w:ascii="Times New Roman" w:hAnsi="Times New Roman"/>
                <w:b/>
                <w:sz w:val="24"/>
                <w:szCs w:val="24"/>
              </w:rPr>
              <w:t>Oil</w:t>
            </w:r>
            <w:proofErr w:type="spellEnd"/>
            <w:r w:rsidRPr="00FC07A0">
              <w:rPr>
                <w:rFonts w:ascii="Times New Roman" w:hAnsi="Times New Roman"/>
                <w:b/>
                <w:sz w:val="24"/>
                <w:szCs w:val="24"/>
              </w:rPr>
              <w:t xml:space="preserve"> Press Kft.</w:t>
            </w:r>
          </w:p>
          <w:p w:rsidR="001C19BE" w:rsidRPr="00FC07A0" w:rsidRDefault="001C19BE" w:rsidP="001C19BE">
            <w:pPr>
              <w:spacing w:after="0" w:line="360" w:lineRule="auto"/>
              <w:rPr>
                <w:rFonts w:ascii="Times New Roman" w:hAnsi="Times New Roman"/>
                <w:b/>
                <w:sz w:val="24"/>
                <w:szCs w:val="24"/>
              </w:rPr>
            </w:pPr>
            <w:proofErr w:type="spellStart"/>
            <w:r w:rsidRPr="00FC07A0">
              <w:rPr>
                <w:rFonts w:ascii="Times New Roman" w:hAnsi="Times New Roman"/>
                <w:sz w:val="24"/>
                <w:szCs w:val="24"/>
              </w:rPr>
              <w:t>Képv</w:t>
            </w:r>
            <w:proofErr w:type="spellEnd"/>
            <w:proofErr w:type="gramStart"/>
            <w:r w:rsidRPr="00FC07A0">
              <w:rPr>
                <w:rFonts w:ascii="Times New Roman" w:hAnsi="Times New Roman"/>
                <w:sz w:val="24"/>
                <w:szCs w:val="24"/>
              </w:rPr>
              <w:t>.:</w:t>
            </w:r>
            <w:proofErr w:type="gramEnd"/>
            <w:r w:rsidRPr="00FC07A0">
              <w:rPr>
                <w:rFonts w:ascii="Times New Roman" w:hAnsi="Times New Roman"/>
                <w:sz w:val="24"/>
                <w:szCs w:val="24"/>
              </w:rPr>
              <w:t xml:space="preserve"> </w:t>
            </w:r>
            <w:r w:rsidR="00FC07A0" w:rsidRPr="00FC07A0">
              <w:rPr>
                <w:rFonts w:ascii="Times New Roman" w:hAnsi="Times New Roman"/>
                <w:sz w:val="24"/>
                <w:szCs w:val="24"/>
              </w:rPr>
              <w:t>Pinczés Marianna</w:t>
            </w:r>
            <w:r w:rsidR="00FC07A0">
              <w:rPr>
                <w:rFonts w:ascii="Times New Roman" w:hAnsi="Times New Roman"/>
                <w:sz w:val="24"/>
                <w:szCs w:val="24"/>
              </w:rPr>
              <w:t xml:space="preserve"> ügyvezető</w:t>
            </w:r>
          </w:p>
          <w:p w:rsidR="001C19BE" w:rsidRDefault="001C19BE" w:rsidP="00DA4539">
            <w:pPr>
              <w:spacing w:after="0" w:line="240" w:lineRule="auto"/>
              <w:rPr>
                <w:rFonts w:ascii="Times New Roman" w:hAnsi="Times New Roman"/>
                <w:b/>
                <w:bCs/>
                <w:sz w:val="24"/>
                <w:szCs w:val="24"/>
              </w:rPr>
            </w:pPr>
            <w:r w:rsidRPr="00FC07A0">
              <w:rPr>
                <w:rFonts w:ascii="Times New Roman" w:hAnsi="Times New Roman"/>
                <w:b/>
                <w:bCs/>
                <w:sz w:val="24"/>
                <w:szCs w:val="24"/>
              </w:rPr>
              <w:t>Megrendelő</w:t>
            </w:r>
          </w:p>
          <w:p w:rsidR="00FC07A0" w:rsidRDefault="00FC07A0" w:rsidP="00DA4539">
            <w:pPr>
              <w:spacing w:after="0" w:line="240" w:lineRule="auto"/>
              <w:rPr>
                <w:rFonts w:ascii="Times New Roman" w:hAnsi="Times New Roman"/>
                <w:b/>
                <w:bCs/>
                <w:sz w:val="24"/>
                <w:szCs w:val="24"/>
              </w:rPr>
            </w:pPr>
          </w:p>
          <w:p w:rsidR="00FC07A0" w:rsidRPr="00FC07A0" w:rsidRDefault="00FC07A0" w:rsidP="00DA4539">
            <w:pPr>
              <w:spacing w:after="0" w:line="240" w:lineRule="auto"/>
              <w:rPr>
                <w:rFonts w:ascii="Times New Roman" w:hAnsi="Times New Roman"/>
                <w:b/>
                <w:bCs/>
                <w:sz w:val="24"/>
                <w:szCs w:val="24"/>
              </w:rPr>
            </w:pPr>
          </w:p>
          <w:p w:rsidR="0070541F" w:rsidRPr="00FC07A0" w:rsidRDefault="0070541F" w:rsidP="00DA4539">
            <w:pPr>
              <w:spacing w:after="0" w:line="240" w:lineRule="auto"/>
              <w:rPr>
                <w:rFonts w:ascii="Times New Roman" w:hAnsi="Times New Roman"/>
                <w:b/>
                <w:bCs/>
                <w:sz w:val="24"/>
                <w:szCs w:val="24"/>
              </w:rPr>
            </w:pPr>
          </w:p>
          <w:p w:rsidR="0070541F" w:rsidRPr="00FC07A0" w:rsidRDefault="0070541F" w:rsidP="00DA4539">
            <w:pPr>
              <w:spacing w:after="0" w:line="240" w:lineRule="auto"/>
              <w:rPr>
                <w:rFonts w:ascii="Times New Roman" w:hAnsi="Times New Roman"/>
                <w:b/>
                <w:bCs/>
                <w:sz w:val="24"/>
                <w:szCs w:val="24"/>
              </w:rPr>
            </w:pPr>
          </w:p>
          <w:p w:rsidR="00B660E9" w:rsidRDefault="00B660E9" w:rsidP="00DA4539">
            <w:pPr>
              <w:spacing w:after="0" w:line="240" w:lineRule="auto"/>
              <w:rPr>
                <w:rFonts w:ascii="Times New Roman" w:hAnsi="Times New Roman"/>
                <w:b/>
                <w:bCs/>
                <w:sz w:val="24"/>
                <w:szCs w:val="24"/>
              </w:rPr>
            </w:pPr>
          </w:p>
          <w:p w:rsidR="00200496" w:rsidRDefault="00200496" w:rsidP="00DA4539">
            <w:pPr>
              <w:spacing w:after="0" w:line="240" w:lineRule="auto"/>
              <w:rPr>
                <w:rFonts w:ascii="Times New Roman" w:hAnsi="Times New Roman"/>
                <w:b/>
                <w:bCs/>
                <w:sz w:val="24"/>
                <w:szCs w:val="24"/>
              </w:rPr>
            </w:pPr>
          </w:p>
          <w:p w:rsidR="00200496" w:rsidRDefault="00200496" w:rsidP="00DA4539">
            <w:pPr>
              <w:spacing w:after="0" w:line="240" w:lineRule="auto"/>
              <w:rPr>
                <w:rFonts w:ascii="Times New Roman" w:hAnsi="Times New Roman"/>
                <w:b/>
                <w:bCs/>
                <w:sz w:val="24"/>
                <w:szCs w:val="24"/>
              </w:rPr>
            </w:pPr>
          </w:p>
          <w:p w:rsidR="00200496" w:rsidRDefault="00200496" w:rsidP="00DA4539">
            <w:pPr>
              <w:spacing w:after="0" w:line="240" w:lineRule="auto"/>
              <w:rPr>
                <w:rFonts w:ascii="Times New Roman" w:hAnsi="Times New Roman"/>
                <w:b/>
                <w:bCs/>
                <w:sz w:val="24"/>
                <w:szCs w:val="24"/>
              </w:rPr>
            </w:pPr>
          </w:p>
          <w:p w:rsidR="00200496" w:rsidRDefault="00200496" w:rsidP="00DA4539">
            <w:pPr>
              <w:spacing w:after="0" w:line="240" w:lineRule="auto"/>
              <w:rPr>
                <w:rFonts w:ascii="Times New Roman" w:hAnsi="Times New Roman"/>
                <w:b/>
                <w:bCs/>
                <w:sz w:val="24"/>
                <w:szCs w:val="24"/>
              </w:rPr>
            </w:pPr>
          </w:p>
          <w:p w:rsidR="00200496" w:rsidRPr="00FC07A0" w:rsidRDefault="00200496"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B660E9" w:rsidRPr="00FC07A0" w:rsidRDefault="00B660E9" w:rsidP="00DA4539">
            <w:pPr>
              <w:spacing w:after="0" w:line="240" w:lineRule="auto"/>
              <w:rPr>
                <w:rFonts w:ascii="Times New Roman" w:hAnsi="Times New Roman"/>
                <w:b/>
                <w:bCs/>
                <w:sz w:val="24"/>
                <w:szCs w:val="24"/>
              </w:rPr>
            </w:pPr>
          </w:p>
          <w:p w:rsidR="00F11967" w:rsidRPr="00FC07A0" w:rsidRDefault="00F11967" w:rsidP="00DA4539">
            <w:pPr>
              <w:spacing w:after="0" w:line="240" w:lineRule="auto"/>
              <w:rPr>
                <w:rFonts w:ascii="Times New Roman" w:hAnsi="Times New Roman"/>
                <w:b/>
                <w:bCs/>
                <w:sz w:val="24"/>
                <w:szCs w:val="24"/>
              </w:rPr>
            </w:pPr>
          </w:p>
          <w:p w:rsidR="00F11967" w:rsidRPr="00FC07A0" w:rsidRDefault="00F11967" w:rsidP="00DA4539">
            <w:pPr>
              <w:spacing w:after="0" w:line="240" w:lineRule="auto"/>
              <w:rPr>
                <w:rFonts w:ascii="Times New Roman" w:hAnsi="Times New Roman"/>
                <w:b/>
                <w:bCs/>
                <w:sz w:val="24"/>
                <w:szCs w:val="24"/>
              </w:rPr>
            </w:pPr>
          </w:p>
          <w:p w:rsidR="00F11967" w:rsidRPr="00FC07A0" w:rsidRDefault="00F11967" w:rsidP="00DA4539">
            <w:pPr>
              <w:spacing w:after="0" w:line="240" w:lineRule="auto"/>
              <w:rPr>
                <w:rFonts w:ascii="Times New Roman" w:hAnsi="Times New Roman"/>
                <w:b/>
                <w:bCs/>
                <w:sz w:val="24"/>
                <w:szCs w:val="24"/>
              </w:rPr>
            </w:pPr>
          </w:p>
          <w:p w:rsidR="0070541F" w:rsidRPr="00FC07A0" w:rsidRDefault="0070541F" w:rsidP="00DA4539">
            <w:pPr>
              <w:spacing w:after="0" w:line="240" w:lineRule="auto"/>
              <w:rPr>
                <w:rFonts w:ascii="Times New Roman" w:hAnsi="Times New Roman"/>
                <w:b/>
                <w:bCs/>
                <w:sz w:val="24"/>
                <w:szCs w:val="24"/>
              </w:rPr>
            </w:pPr>
          </w:p>
          <w:p w:rsidR="0070541F" w:rsidRPr="00FC07A0" w:rsidRDefault="0070541F" w:rsidP="00DA4539">
            <w:pPr>
              <w:spacing w:after="0" w:line="240" w:lineRule="auto"/>
              <w:rPr>
                <w:rFonts w:ascii="Times New Roman" w:hAnsi="Times New Roman"/>
                <w:b/>
                <w:bCs/>
                <w:sz w:val="24"/>
                <w:szCs w:val="24"/>
              </w:rPr>
            </w:pPr>
          </w:p>
        </w:tc>
      </w:tr>
    </w:tbl>
    <w:p w:rsidR="00C642E2" w:rsidRPr="00DF674F" w:rsidRDefault="00C642E2" w:rsidP="00DA4539">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b/>
          <w:sz w:val="24"/>
          <w:szCs w:val="24"/>
        </w:rPr>
      </w:pPr>
      <w:r w:rsidRPr="00DF674F">
        <w:rPr>
          <w:rFonts w:ascii="Times New Roman" w:hAnsi="Times New Roman"/>
          <w:b/>
          <w:caps/>
          <w:sz w:val="24"/>
          <w:szCs w:val="24"/>
        </w:rPr>
        <w:t xml:space="preserve">4. </w:t>
      </w:r>
      <w:r w:rsidR="009539AB">
        <w:rPr>
          <w:rFonts w:ascii="Times New Roman" w:hAnsi="Times New Roman"/>
          <w:b/>
          <w:sz w:val="24"/>
          <w:szCs w:val="24"/>
        </w:rPr>
        <w:t>FEJEZET</w:t>
      </w:r>
    </w:p>
    <w:p w:rsidR="00C642E2" w:rsidRPr="00DF674F" w:rsidRDefault="00C642E2" w:rsidP="00DA4539">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sz w:val="24"/>
          <w:szCs w:val="24"/>
        </w:rPr>
      </w:pPr>
      <w:r w:rsidRPr="00DF674F">
        <w:rPr>
          <w:rFonts w:ascii="Times New Roman" w:hAnsi="Times New Roman"/>
          <w:b/>
          <w:sz w:val="24"/>
          <w:szCs w:val="24"/>
        </w:rPr>
        <w:t xml:space="preserve">AJÁNLOTT IGAZOLÁS- </w:t>
      </w:r>
      <w:proofErr w:type="gramStart"/>
      <w:r w:rsidRPr="00DF674F">
        <w:rPr>
          <w:rFonts w:ascii="Times New Roman" w:hAnsi="Times New Roman"/>
          <w:b/>
          <w:sz w:val="24"/>
          <w:szCs w:val="24"/>
        </w:rPr>
        <w:t>ÉS</w:t>
      </w:r>
      <w:proofErr w:type="gramEnd"/>
      <w:r w:rsidRPr="00DF674F">
        <w:rPr>
          <w:rFonts w:ascii="Times New Roman" w:hAnsi="Times New Roman"/>
          <w:b/>
          <w:sz w:val="24"/>
          <w:szCs w:val="24"/>
        </w:rPr>
        <w:t xml:space="preserve"> NYILATKOZATMINTÁK</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spacing w:after="0" w:line="100" w:lineRule="atLeast"/>
        <w:jc w:val="right"/>
        <w:rPr>
          <w:rFonts w:ascii="Times New Roman" w:hAnsi="Times New Roman"/>
          <w:sz w:val="24"/>
          <w:szCs w:val="24"/>
        </w:rPr>
      </w:pPr>
      <w:r w:rsidRPr="00DF674F">
        <w:rPr>
          <w:rFonts w:ascii="Times New Roman" w:hAnsi="Times New Roman"/>
          <w:b/>
          <w:sz w:val="24"/>
          <w:szCs w:val="24"/>
        </w:rPr>
        <w:t>1. számú melléklet</w:t>
      </w:r>
    </w:p>
    <w:p w:rsidR="00C642E2" w:rsidRPr="00DF674F" w:rsidRDefault="00C642E2">
      <w:pPr>
        <w:spacing w:after="0" w:line="100" w:lineRule="atLeast"/>
        <w:jc w:val="both"/>
        <w:rPr>
          <w:rFonts w:ascii="Times New Roman" w:hAnsi="Times New Roman"/>
          <w:sz w:val="24"/>
          <w:szCs w:val="24"/>
        </w:rPr>
      </w:pPr>
    </w:p>
    <w:p w:rsidR="00C642E2" w:rsidRPr="00DF674F" w:rsidRDefault="00C642E2">
      <w:pPr>
        <w:spacing w:after="0" w:line="100" w:lineRule="atLeast"/>
        <w:jc w:val="center"/>
        <w:rPr>
          <w:rFonts w:ascii="Times New Roman" w:hAnsi="Times New Roman"/>
          <w:sz w:val="24"/>
          <w:szCs w:val="24"/>
        </w:rPr>
      </w:pPr>
      <w:r w:rsidRPr="00DF674F">
        <w:rPr>
          <w:rFonts w:ascii="Times New Roman" w:hAnsi="Times New Roman"/>
          <w:b/>
          <w:sz w:val="24"/>
          <w:szCs w:val="24"/>
        </w:rPr>
        <w:t xml:space="preserve">TARTALOM- </w:t>
      </w:r>
      <w:proofErr w:type="gramStart"/>
      <w:r w:rsidRPr="00DF674F">
        <w:rPr>
          <w:rFonts w:ascii="Times New Roman" w:hAnsi="Times New Roman"/>
          <w:b/>
          <w:sz w:val="24"/>
          <w:szCs w:val="24"/>
        </w:rPr>
        <w:t>ÉS</w:t>
      </w:r>
      <w:proofErr w:type="gramEnd"/>
      <w:r w:rsidRPr="00DF674F">
        <w:rPr>
          <w:rFonts w:ascii="Times New Roman" w:hAnsi="Times New Roman"/>
          <w:b/>
          <w:sz w:val="24"/>
          <w:szCs w:val="24"/>
        </w:rPr>
        <w:t xml:space="preserve"> IRATJEGYZÉK</w:t>
      </w:r>
    </w:p>
    <w:tbl>
      <w:tblPr>
        <w:tblW w:w="9633" w:type="dxa"/>
        <w:tblInd w:w="108" w:type="dxa"/>
        <w:tblLayout w:type="fixed"/>
        <w:tblLook w:val="0000" w:firstRow="0" w:lastRow="0" w:firstColumn="0" w:lastColumn="0" w:noHBand="0" w:noVBand="0"/>
      </w:tblPr>
      <w:tblGrid>
        <w:gridCol w:w="8038"/>
        <w:gridCol w:w="1595"/>
      </w:tblGrid>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FC07A0">
            <w:pPr>
              <w:pStyle w:val="llb"/>
              <w:snapToGrid w:val="0"/>
              <w:spacing w:before="60" w:after="60" w:line="100" w:lineRule="atLeast"/>
              <w:jc w:val="both"/>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C642E2" w:rsidRPr="00DF674F" w:rsidRDefault="00C642E2">
            <w:pPr>
              <w:spacing w:before="60" w:after="60" w:line="100" w:lineRule="atLeast"/>
              <w:ind w:left="-33" w:right="74"/>
              <w:jc w:val="center"/>
              <w:rPr>
                <w:rFonts w:ascii="Times New Roman" w:hAnsi="Times New Roman"/>
                <w:sz w:val="24"/>
                <w:szCs w:val="24"/>
              </w:rPr>
            </w:pPr>
            <w:r w:rsidRPr="00DF674F">
              <w:rPr>
                <w:rFonts w:ascii="Times New Roman" w:hAnsi="Times New Roman"/>
                <w:sz w:val="24"/>
                <w:szCs w:val="24"/>
              </w:rPr>
              <w:t>Oldalszám</w:t>
            </w: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Az ajánlat első lapja a fedőlap, amelyen a következő információkat kell legalább feltüntetni:</w:t>
            </w:r>
          </w:p>
          <w:p w:rsidR="00FC07A0" w:rsidRPr="00FC07A0"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 ajánlattevő neve és címe;</w:t>
            </w:r>
          </w:p>
          <w:p w:rsidR="00FC07A0" w:rsidRPr="00DF674F"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 a közbeszerzés tárgyának megnevezése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pPr>
              <w:spacing w:before="60" w:after="60" w:line="100" w:lineRule="atLeast"/>
              <w:ind w:left="-33"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FC07A0">
            <w:pPr>
              <w:pStyle w:val="llb"/>
              <w:snapToGrid w:val="0"/>
              <w:spacing w:before="60" w:after="60" w:line="100" w:lineRule="atLeast"/>
              <w:jc w:val="both"/>
              <w:rPr>
                <w:rFonts w:ascii="Times New Roman" w:hAnsi="Times New Roman"/>
                <w:sz w:val="24"/>
                <w:szCs w:val="24"/>
              </w:rPr>
            </w:pPr>
            <w:r w:rsidRPr="00FC07A0">
              <w:rPr>
                <w:rFonts w:ascii="Times New Roman" w:hAnsi="Times New Roman"/>
                <w:sz w:val="24"/>
                <w:szCs w:val="24"/>
              </w:rPr>
              <w:t>Tartalomjegyzék (fedőlapot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C07A0" w:rsidRPr="00DF674F" w:rsidRDefault="00FC07A0">
            <w:pPr>
              <w:spacing w:before="60" w:after="60" w:line="100" w:lineRule="atLeast"/>
              <w:ind w:left="-33"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FC07A0">
            <w:pPr>
              <w:spacing w:before="60" w:after="60"/>
              <w:rPr>
                <w:rFonts w:ascii="Times New Roman" w:hAnsi="Times New Roman"/>
                <w:sz w:val="24"/>
                <w:szCs w:val="24"/>
              </w:rPr>
            </w:pPr>
            <w:r w:rsidRPr="00FC07A0">
              <w:rPr>
                <w:rFonts w:ascii="Times New Roman" w:hAnsi="Times New Roman"/>
                <w:sz w:val="24"/>
                <w:szCs w:val="24"/>
              </w:rPr>
              <w:t xml:space="preserve">Regisztrációs lap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pPr>
              <w:spacing w:before="60" w:after="60" w:line="100" w:lineRule="atLeast"/>
              <w:jc w:val="both"/>
              <w:rPr>
                <w:rFonts w:ascii="Times New Roman" w:hAnsi="Times New Roman"/>
                <w:sz w:val="24"/>
                <w:szCs w:val="24"/>
              </w:rPr>
            </w:pPr>
            <w:r w:rsidRPr="00FC07A0">
              <w:rPr>
                <w:rFonts w:ascii="Times New Roman" w:hAnsi="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FC07A0" w:rsidP="00FC07A0">
            <w:pPr>
              <w:tabs>
                <w:tab w:val="left" w:pos="3600"/>
                <w:tab w:val="left" w:pos="4440"/>
              </w:tabs>
              <w:spacing w:before="60" w:after="60" w:line="100" w:lineRule="atLeast"/>
              <w:jc w:val="both"/>
              <w:rPr>
                <w:rFonts w:ascii="Times New Roman" w:hAnsi="Times New Roman"/>
                <w:sz w:val="24"/>
                <w:szCs w:val="24"/>
              </w:rPr>
            </w:pPr>
            <w:r w:rsidRPr="00FC07A0">
              <w:rPr>
                <w:rFonts w:ascii="Times New Roman" w:hAnsi="Times New Roman"/>
                <w:kern w:val="1"/>
                <w:sz w:val="24"/>
                <w:szCs w:val="24"/>
                <w:lang w:eastAsia="zh-CN"/>
              </w:rPr>
              <w:t>Ajánlati nyilatkozat a Kbt. 66. § (2) bekezdése alapján</w:t>
            </w:r>
            <w:r>
              <w:rPr>
                <w:rFonts w:ascii="Times New Roman" w:hAnsi="Times New Roman"/>
                <w:kern w:val="1"/>
                <w:sz w:val="24"/>
                <w:szCs w:val="24"/>
                <w:lang w:eastAsia="zh-CN"/>
              </w:rPr>
              <w:t xml:space="preserve"> </w:t>
            </w:r>
            <w:r w:rsidRPr="00FC07A0">
              <w:rPr>
                <w:rFonts w:ascii="Times New Roman" w:hAnsi="Times New Roman"/>
                <w:kern w:val="1"/>
                <w:sz w:val="24"/>
                <w:szCs w:val="24"/>
                <w:lang w:eastAsia="zh-CN"/>
              </w:rPr>
              <w:t>(3. számú melléklet)</w:t>
            </w:r>
            <w:r>
              <w:rPr>
                <w:rFonts w:ascii="Times New Roman" w:hAnsi="Times New Roman"/>
                <w:kern w:val="1"/>
                <w:sz w:val="24"/>
                <w:szCs w:val="24"/>
                <w:lang w:eastAsia="zh-CN"/>
              </w:rPr>
              <w:t xml:space="preserve"> </w:t>
            </w:r>
            <w:r w:rsidRPr="00E6770E">
              <w:rPr>
                <w:rFonts w:ascii="Times New Roman" w:hAnsi="Times New Roman"/>
                <w:b/>
                <w:kern w:val="1"/>
                <w:sz w:val="24"/>
                <w:szCs w:val="24"/>
                <w:lang w:eastAsia="zh-CN"/>
              </w:rPr>
              <w:t xml:space="preserve">(Eredeti, arra feljogosított </w:t>
            </w:r>
            <w:proofErr w:type="gramStart"/>
            <w:r w:rsidRPr="00E6770E">
              <w:rPr>
                <w:rFonts w:ascii="Times New Roman" w:hAnsi="Times New Roman"/>
                <w:b/>
                <w:kern w:val="1"/>
                <w:sz w:val="24"/>
                <w:szCs w:val="24"/>
                <w:lang w:eastAsia="zh-CN"/>
              </w:rPr>
              <w:t>személy(</w:t>
            </w:r>
            <w:proofErr w:type="spellStart"/>
            <w:proofErr w:type="gramEnd"/>
            <w:r w:rsidRPr="00E6770E">
              <w:rPr>
                <w:rFonts w:ascii="Times New Roman" w:hAnsi="Times New Roman"/>
                <w:b/>
                <w:kern w:val="1"/>
                <w:sz w:val="24"/>
                <w:szCs w:val="24"/>
                <w:lang w:eastAsia="zh-CN"/>
              </w:rPr>
              <w:t>ek</w:t>
            </w:r>
            <w:proofErr w:type="spellEnd"/>
            <w:r w:rsidRPr="00E6770E">
              <w:rPr>
                <w:rFonts w:ascii="Times New Roman" w:hAnsi="Times New Roman"/>
                <w:b/>
                <w:kern w:val="1"/>
                <w:sz w:val="24"/>
                <w:szCs w:val="24"/>
                <w:lang w:eastAsia="zh-CN"/>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FC07A0" w:rsidRPr="00DF674F" w:rsidTr="00B3126E">
        <w:tc>
          <w:tcPr>
            <w:tcW w:w="8038" w:type="dxa"/>
            <w:tcBorders>
              <w:top w:val="single" w:sz="4" w:space="0" w:color="000000"/>
              <w:left w:val="single" w:sz="4" w:space="0" w:color="000000"/>
              <w:bottom w:val="single" w:sz="4" w:space="0" w:color="000000"/>
            </w:tcBorders>
            <w:shd w:val="clear" w:color="auto" w:fill="FFFFFF"/>
          </w:tcPr>
          <w:p w:rsidR="00FC07A0" w:rsidRPr="00FC07A0" w:rsidRDefault="00FC07A0" w:rsidP="00E6770E">
            <w:pPr>
              <w:tabs>
                <w:tab w:val="left" w:pos="3600"/>
                <w:tab w:val="left" w:pos="4440"/>
              </w:tabs>
              <w:spacing w:before="60" w:after="60" w:line="100" w:lineRule="atLeast"/>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w:t>
            </w:r>
            <w:r w:rsidR="00E6770E" w:rsidRPr="00E6770E">
              <w:rPr>
                <w:rFonts w:ascii="Times New Roman" w:hAnsi="Times New Roman"/>
                <w:kern w:val="1"/>
                <w:sz w:val="24"/>
                <w:szCs w:val="24"/>
                <w:lang w:eastAsia="zh-CN"/>
              </w:rPr>
              <w:t xml:space="preserve">a </w:t>
            </w:r>
            <w:r w:rsidR="00E6770E">
              <w:rPr>
                <w:rFonts w:ascii="Times New Roman" w:hAnsi="Times New Roman"/>
                <w:kern w:val="1"/>
                <w:sz w:val="24"/>
                <w:szCs w:val="24"/>
                <w:lang w:eastAsia="zh-CN"/>
              </w:rPr>
              <w:t>Kbt.</w:t>
            </w:r>
            <w:r w:rsidR="00E6770E" w:rsidRPr="00E6770E">
              <w:rPr>
                <w:rFonts w:ascii="Times New Roman" w:hAnsi="Times New Roman"/>
                <w:kern w:val="1"/>
                <w:sz w:val="24"/>
                <w:szCs w:val="24"/>
                <w:lang w:eastAsia="zh-CN"/>
              </w:rPr>
              <w:t>66</w:t>
            </w:r>
            <w:r w:rsidR="00E6770E">
              <w:rPr>
                <w:rFonts w:ascii="Times New Roman" w:hAnsi="Times New Roman"/>
                <w:kern w:val="1"/>
                <w:sz w:val="24"/>
                <w:szCs w:val="24"/>
                <w:lang w:eastAsia="zh-CN"/>
              </w:rPr>
              <w:t xml:space="preserve">. § (4) bekezdése tekintetében </w:t>
            </w:r>
            <w:r w:rsidR="00E6770E" w:rsidRPr="00E6770E">
              <w:rPr>
                <w:rFonts w:ascii="Times New Roman" w:hAnsi="Times New Roman"/>
                <w:kern w:val="1"/>
                <w:sz w:val="24"/>
                <w:szCs w:val="24"/>
                <w:lang w:eastAsia="zh-CN"/>
              </w:rPr>
              <w:t>(3.</w:t>
            </w:r>
            <w:r w:rsidR="00E6770E">
              <w:rPr>
                <w:rFonts w:ascii="Times New Roman" w:hAnsi="Times New Roman"/>
                <w:kern w:val="1"/>
                <w:sz w:val="24"/>
                <w:szCs w:val="24"/>
                <w:lang w:eastAsia="zh-CN"/>
              </w:rPr>
              <w:t>1.</w:t>
            </w:r>
            <w:r w:rsidR="00E6770E" w:rsidRPr="00E6770E">
              <w:rPr>
                <w:rFonts w:ascii="Times New Roman" w:hAnsi="Times New Roman"/>
                <w:kern w:val="1"/>
                <w:sz w:val="24"/>
                <w:szCs w:val="24"/>
                <w:lang w:eastAsia="zh-CN"/>
              </w:rPr>
              <w:t xml:space="preserve">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07A0" w:rsidRPr="00DF674F" w:rsidRDefault="00FC07A0">
            <w:pPr>
              <w:snapToGrid w:val="0"/>
              <w:spacing w:before="60" w:after="60" w:line="100" w:lineRule="atLeast"/>
              <w:ind w:left="110" w:right="74"/>
              <w:jc w:val="center"/>
              <w:rPr>
                <w:rFonts w:ascii="Times New Roman" w:hAnsi="Times New Roman"/>
                <w:sz w:val="24"/>
                <w:szCs w:val="24"/>
              </w:rPr>
            </w:pPr>
          </w:p>
        </w:tc>
      </w:tr>
      <w:tr w:rsidR="00E6770E" w:rsidRPr="00DF674F" w:rsidTr="004D400D">
        <w:trPr>
          <w:trHeight w:val="1008"/>
        </w:trPr>
        <w:tc>
          <w:tcPr>
            <w:tcW w:w="8038" w:type="dxa"/>
            <w:tcBorders>
              <w:top w:val="single" w:sz="4" w:space="0" w:color="000000"/>
              <w:left w:val="single" w:sz="4" w:space="0" w:color="000000"/>
            </w:tcBorders>
            <w:shd w:val="clear" w:color="auto" w:fill="FFFFFF"/>
          </w:tcPr>
          <w:p w:rsidR="00E6770E" w:rsidRDefault="00E6770E" w:rsidP="00E6770E">
            <w:pPr>
              <w:tabs>
                <w:tab w:val="left" w:pos="3600"/>
                <w:tab w:val="left" w:pos="4440"/>
              </w:tabs>
              <w:spacing w:before="60" w:after="60" w:line="100" w:lineRule="atLeast"/>
              <w:jc w:val="both"/>
              <w:rPr>
                <w:rFonts w:ascii="Times New Roman" w:hAnsi="Times New Roman"/>
                <w:kern w:val="1"/>
                <w:sz w:val="24"/>
                <w:szCs w:val="24"/>
                <w:lang w:eastAsia="zh-CN"/>
              </w:rPr>
            </w:pPr>
            <w:r>
              <w:rPr>
                <w:rFonts w:ascii="Times New Roman" w:hAnsi="Times New Roman"/>
                <w:kern w:val="1"/>
                <w:sz w:val="24"/>
                <w:szCs w:val="24"/>
                <w:lang w:eastAsia="zh-CN"/>
              </w:rPr>
              <w:t xml:space="preserve">Nyilatkozat a Kbt. </w:t>
            </w:r>
            <w:r w:rsidRPr="00E6770E">
              <w:rPr>
                <w:rFonts w:ascii="Times New Roman" w:hAnsi="Times New Roman"/>
                <w:kern w:val="1"/>
                <w:sz w:val="24"/>
                <w:szCs w:val="24"/>
                <w:lang w:eastAsia="zh-CN"/>
              </w:rPr>
              <w:t>66. § (6) bekezdés a) és b) pontja tekintetében</w:t>
            </w:r>
          </w:p>
          <w:p w:rsidR="00E6770E" w:rsidRPr="00E6770E" w:rsidRDefault="00E6770E" w:rsidP="00E6770E">
            <w:pPr>
              <w:pStyle w:val="Cmsor1"/>
              <w:numPr>
                <w:ilvl w:val="0"/>
                <w:numId w:val="2"/>
              </w:numPr>
              <w:spacing w:before="60" w:line="100" w:lineRule="atLeast"/>
              <w:ind w:left="0" w:firstLine="34"/>
              <w:jc w:val="both"/>
              <w:rPr>
                <w:rFonts w:ascii="Times New Roman" w:hAnsi="Times New Roman"/>
                <w:kern w:val="1"/>
                <w:sz w:val="24"/>
                <w:szCs w:val="24"/>
                <w:lang w:eastAsia="zh-CN"/>
              </w:rPr>
            </w:pPr>
            <w:r w:rsidRPr="00E6770E">
              <w:rPr>
                <w:rFonts w:ascii="Times New Roman" w:hAnsi="Times New Roman" w:cs="Times New Roman"/>
                <w:sz w:val="24"/>
                <w:szCs w:val="24"/>
              </w:rPr>
              <w:t xml:space="preserve">A nyilatkozatokat nemleges tartalom esetén is kifejezetten meg kell tenni, és az ajánlathoz csatolni. </w:t>
            </w:r>
          </w:p>
        </w:tc>
        <w:tc>
          <w:tcPr>
            <w:tcW w:w="1595" w:type="dxa"/>
            <w:tcBorders>
              <w:top w:val="single" w:sz="4" w:space="0" w:color="000000"/>
              <w:left w:val="single" w:sz="4" w:space="0" w:color="000000"/>
              <w:right w:val="single" w:sz="4" w:space="0" w:color="000000"/>
            </w:tcBorders>
            <w:shd w:val="clear" w:color="auto" w:fill="FFFFFF"/>
            <w:vAlign w:val="center"/>
          </w:tcPr>
          <w:p w:rsidR="00E6770E" w:rsidRPr="00DF674F" w:rsidRDefault="00E6770E">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DF674F" w:rsidRDefault="00C642E2" w:rsidP="00E6770E">
            <w:pPr>
              <w:pStyle w:val="OkeanBehuzas"/>
              <w:spacing w:line="100" w:lineRule="atLeast"/>
              <w:ind w:left="0"/>
              <w:rPr>
                <w:rFonts w:ascii="Times New Roman" w:hAnsi="Times New Roman"/>
                <w:sz w:val="24"/>
                <w:szCs w:val="24"/>
              </w:rPr>
            </w:pPr>
            <w:r w:rsidRPr="00DF674F">
              <w:rPr>
                <w:rFonts w:ascii="Times New Roman" w:hAnsi="Times New Roman"/>
                <w:sz w:val="24"/>
                <w:szCs w:val="24"/>
              </w:rPr>
              <w:t xml:space="preserve">Nyilatkozat a kizáró okok fenn nem állására vonatkozóan ajánlattevő, </w:t>
            </w:r>
            <w:r w:rsidR="00E6770E">
              <w:rPr>
                <w:rFonts w:ascii="Times New Roman" w:hAnsi="Times New Roman"/>
                <w:sz w:val="24"/>
                <w:szCs w:val="24"/>
              </w:rPr>
              <w:t>alvállalkozó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pPr>
              <w:snapToGrid w:val="0"/>
              <w:spacing w:before="60" w:after="60" w:line="100" w:lineRule="atLeast"/>
              <w:ind w:left="110" w:right="74"/>
              <w:jc w:val="center"/>
              <w:rPr>
                <w:rFonts w:ascii="Times New Roman" w:hAnsi="Times New Roman"/>
                <w:sz w:val="24"/>
                <w:szCs w:val="24"/>
              </w:rPr>
            </w:pPr>
          </w:p>
        </w:tc>
      </w:tr>
      <w:tr w:rsidR="00E6770E"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E6770E" w:rsidRPr="00DF674F" w:rsidRDefault="00A6727F" w:rsidP="004551FB">
            <w:pPr>
              <w:pStyle w:val="OkeanBehuzas"/>
              <w:spacing w:line="100" w:lineRule="atLeast"/>
              <w:ind w:left="0"/>
              <w:rPr>
                <w:rFonts w:ascii="Times New Roman" w:hAnsi="Times New Roman"/>
                <w:sz w:val="24"/>
                <w:szCs w:val="24"/>
              </w:rPr>
            </w:pPr>
            <w:r w:rsidRPr="004551FB">
              <w:rPr>
                <w:rFonts w:ascii="Times New Roman" w:hAnsi="Times New Roman"/>
                <w:sz w:val="24"/>
                <w:szCs w:val="24"/>
              </w:rPr>
              <w:t xml:space="preserve">A Kbt. 62. § (1) bekezdés k) és </w:t>
            </w:r>
            <w:proofErr w:type="spellStart"/>
            <w:r w:rsidRPr="004551FB">
              <w:rPr>
                <w:rFonts w:ascii="Times New Roman" w:hAnsi="Times New Roman"/>
                <w:sz w:val="24"/>
                <w:szCs w:val="24"/>
              </w:rPr>
              <w:t>kb</w:t>
            </w:r>
            <w:proofErr w:type="spellEnd"/>
            <w:r w:rsidRPr="004551FB">
              <w:rPr>
                <w:rFonts w:ascii="Times New Roman" w:hAnsi="Times New Roman"/>
                <w:sz w:val="24"/>
                <w:szCs w:val="24"/>
              </w:rPr>
              <w:t xml:space="preserve">) pontja tekintetében az ajánlattevő nyilatkozata arról, hogy olyan társaságnak minősül-e, melyet nem jegyeznek szabályozott </w:t>
            </w:r>
            <w:proofErr w:type="gramStart"/>
            <w:r w:rsidRPr="004551FB">
              <w:rPr>
                <w:rFonts w:ascii="Times New Roman" w:hAnsi="Times New Roman"/>
                <w:sz w:val="24"/>
                <w:szCs w:val="24"/>
              </w:rPr>
              <w:t>tőzsdén</w:t>
            </w:r>
            <w:proofErr w:type="gramEnd"/>
            <w:r w:rsidRPr="004551FB">
              <w:rPr>
                <w:rFonts w:ascii="Times New Roman" w:hAnsi="Times New Roman"/>
                <w:sz w:val="24"/>
                <w:szCs w:val="24"/>
              </w:rPr>
              <w:t xml:space="preserve"> vagy amelyet szabályozott tőzsdén jegyeznek; </w:t>
            </w:r>
            <w:r w:rsidR="004551FB" w:rsidRPr="004551FB">
              <w:rPr>
                <w:rFonts w:ascii="Times New Roman" w:hAnsi="Times New Roman"/>
                <w:sz w:val="24"/>
                <w:szCs w:val="24"/>
              </w:rPr>
              <w:t xml:space="preserve">valamint a pénzmosás és a terrorizmus finanszírozása megelőzéséről és megakadályozásáról szóló 2017. évi LIII. törvény 3. § 38. pont a)–b) vagy d) alpontja szerint definiált valamennyi tényleges tulajdonos </w:t>
            </w:r>
            <w:r w:rsidRPr="004551FB">
              <w:rPr>
                <w:rFonts w:ascii="Times New Roman" w:hAnsi="Times New Roman"/>
                <w:sz w:val="24"/>
                <w:szCs w:val="24"/>
              </w:rPr>
              <w:t xml:space="preserve">nevének és állandó lakóhelyének bemutatását tartalmazó nyilatkozatot szükséges benyújtani; ha a gazdasági szereplőnek nincs </w:t>
            </w:r>
            <w:r w:rsidR="004551FB" w:rsidRPr="004551FB">
              <w:rPr>
                <w:rFonts w:ascii="Times New Roman" w:hAnsi="Times New Roman"/>
                <w:sz w:val="24"/>
                <w:szCs w:val="24"/>
              </w:rPr>
              <w:t xml:space="preserve">a pénzmosás és a terrorizmus finanszírozása megelőzéséről és megakadályozásáról szóló 2017. évi LIII. törvény 3. § </w:t>
            </w:r>
            <w:r w:rsidR="004551FB">
              <w:rPr>
                <w:rFonts w:ascii="Times New Roman" w:hAnsi="Times New Roman"/>
                <w:sz w:val="24"/>
                <w:szCs w:val="24"/>
              </w:rPr>
              <w:t xml:space="preserve">38. pont a)–b) vagy d) alpontja </w:t>
            </w:r>
            <w:r w:rsidRPr="004551FB">
              <w:rPr>
                <w:rFonts w:ascii="Times New Roman" w:hAnsi="Times New Roman"/>
                <w:sz w:val="24"/>
                <w:szCs w:val="24"/>
              </w:rPr>
              <w:t xml:space="preserve">szerinti tényleges tulajdonosa, úgy </w:t>
            </w:r>
            <w:r w:rsidR="004551FB">
              <w:rPr>
                <w:rFonts w:ascii="Times New Roman" w:hAnsi="Times New Roman"/>
                <w:sz w:val="24"/>
                <w:szCs w:val="24"/>
              </w:rPr>
              <w:t xml:space="preserve">az </w:t>
            </w:r>
            <w:r w:rsidRPr="004551FB">
              <w:rPr>
                <w:rFonts w:ascii="Times New Roman" w:hAnsi="Times New Roman"/>
                <w:sz w:val="24"/>
                <w:szCs w:val="24"/>
              </w:rPr>
              <w:t>erre vonatkozó nyilat</w:t>
            </w:r>
            <w:r w:rsidR="004551FB" w:rsidRPr="004551FB">
              <w:rPr>
                <w:rFonts w:ascii="Times New Roman" w:hAnsi="Times New Roman"/>
                <w:sz w:val="24"/>
                <w:szCs w:val="24"/>
              </w:rPr>
              <w:t>kozatot szükséges csatolni. (4.1</w:t>
            </w:r>
            <w:r w:rsidRPr="004551FB">
              <w:rPr>
                <w:rFonts w:ascii="Times New Roman" w:hAnsi="Times New Roman"/>
                <w:sz w:val="24"/>
                <w:szCs w:val="24"/>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70E" w:rsidRPr="00DF674F" w:rsidRDefault="00E6770E">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pPr>
              <w:tabs>
                <w:tab w:val="left" w:pos="0"/>
              </w:tabs>
              <w:spacing w:before="60" w:after="60" w:line="100" w:lineRule="atLeast"/>
              <w:jc w:val="both"/>
              <w:rPr>
                <w:rFonts w:ascii="Times New Roman" w:hAnsi="Times New Roman"/>
                <w:sz w:val="24"/>
                <w:szCs w:val="24"/>
              </w:rPr>
            </w:pPr>
            <w:r w:rsidRPr="00DF674F">
              <w:rPr>
                <w:rFonts w:ascii="Times New Roman" w:hAnsi="Times New Roman"/>
                <w:b/>
                <w:caps/>
                <w:sz w:val="24"/>
                <w:szCs w:val="24"/>
              </w:rPr>
              <w:t xml:space="preserve">Gazdasági </w:t>
            </w:r>
            <w:proofErr w:type="gramStart"/>
            <w:r w:rsidRPr="00DF674F">
              <w:rPr>
                <w:rFonts w:ascii="Times New Roman" w:hAnsi="Times New Roman"/>
                <w:b/>
                <w:caps/>
                <w:sz w:val="24"/>
                <w:szCs w:val="24"/>
              </w:rPr>
              <w:t>és</w:t>
            </w:r>
            <w:proofErr w:type="gramEnd"/>
            <w:r w:rsidRPr="00DF674F">
              <w:rPr>
                <w:rFonts w:ascii="Times New Roman" w:hAnsi="Times New Roman"/>
                <w:b/>
                <w:caps/>
                <w:sz w:val="24"/>
                <w:szCs w:val="24"/>
              </w:rPr>
              <w:t xml:space="preser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pPr>
              <w:snapToGrid w:val="0"/>
              <w:spacing w:before="60" w:after="60" w:line="100" w:lineRule="atLeast"/>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pPr>
              <w:tabs>
                <w:tab w:val="left" w:pos="0"/>
                <w:tab w:val="left" w:pos="1322"/>
              </w:tabs>
              <w:spacing w:before="60" w:after="60" w:line="100" w:lineRule="atLeast"/>
              <w:jc w:val="both"/>
              <w:rPr>
                <w:rFonts w:ascii="Times New Roman" w:hAnsi="Times New Roman"/>
                <w:sz w:val="24"/>
                <w:szCs w:val="24"/>
              </w:rPr>
            </w:pPr>
            <w:r w:rsidRPr="00DF674F">
              <w:rPr>
                <w:rFonts w:ascii="Times New Roman" w:hAnsi="Times New Roman"/>
                <w:b/>
                <w:sz w:val="24"/>
                <w:szCs w:val="24"/>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3736DB">
            <w:pPr>
              <w:snapToGrid w:val="0"/>
              <w:spacing w:before="60" w:after="60" w:line="100" w:lineRule="atLeast"/>
              <w:ind w:left="110" w:right="74"/>
              <w:jc w:val="center"/>
              <w:rPr>
                <w:rFonts w:ascii="Times New Roman" w:hAnsi="Times New Roman"/>
                <w:sz w:val="24"/>
                <w:szCs w:val="24"/>
              </w:rPr>
            </w:pPr>
            <w:r w:rsidRPr="00DF674F">
              <w:rPr>
                <w:rFonts w:ascii="Times New Roman" w:hAnsi="Times New Roman"/>
                <w:sz w:val="24"/>
                <w:szCs w:val="24"/>
              </w:rPr>
              <w:t>NR</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772CA1">
            <w:pPr>
              <w:pStyle w:val="Nincstrkz1"/>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 xml:space="preserve">Ajánlattevő, az alkalmasság igazolásába bevont (kapacitást nyújtó) gazdasági szereplő cégjegyzésre jogosult, ajánlatban csatolt nyilatkozatot, dokumentumot aláíró képviselőjének </w:t>
            </w:r>
            <w:r w:rsidRPr="001C555B">
              <w:rPr>
                <w:rFonts w:ascii="Times New Roman" w:hAnsi="Times New Roman" w:cs="Times New Roman"/>
                <w:b/>
                <w:color w:val="auto"/>
                <w:sz w:val="24"/>
                <w:szCs w:val="24"/>
              </w:rPr>
              <w:t>aláírási címpéldánya</w:t>
            </w:r>
            <w:r w:rsidRPr="00DF674F">
              <w:rPr>
                <w:rFonts w:ascii="Times New Roman" w:hAnsi="Times New Roman" w:cs="Times New Roman"/>
                <w:color w:val="auto"/>
                <w:sz w:val="24"/>
                <w:szCs w:val="24"/>
              </w:rPr>
              <w:t xml:space="preserve"> vagy </w:t>
            </w:r>
            <w:r w:rsidRPr="001C555B">
              <w:rPr>
                <w:rFonts w:ascii="Times New Roman" w:hAnsi="Times New Roman" w:cs="Times New Roman"/>
                <w:b/>
                <w:color w:val="auto"/>
                <w:sz w:val="24"/>
                <w:szCs w:val="24"/>
              </w:rPr>
              <w:t>aláírás mintája</w:t>
            </w:r>
            <w:r w:rsidRPr="00DF674F">
              <w:rPr>
                <w:rFonts w:ascii="Times New Roman" w:hAnsi="Times New Roman" w:cs="Times New Roman"/>
                <w:color w:val="auto"/>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73392E" w:rsidRPr="00DF674F" w:rsidTr="00B3126E">
        <w:tc>
          <w:tcPr>
            <w:tcW w:w="8038" w:type="dxa"/>
            <w:tcBorders>
              <w:top w:val="single" w:sz="4" w:space="0" w:color="000000"/>
              <w:left w:val="single" w:sz="4" w:space="0" w:color="000000"/>
              <w:bottom w:val="single" w:sz="4" w:space="0" w:color="000000"/>
            </w:tcBorders>
            <w:shd w:val="clear" w:color="auto" w:fill="FFFFFF"/>
          </w:tcPr>
          <w:p w:rsidR="0073392E" w:rsidRPr="00DF674F" w:rsidRDefault="002873FC" w:rsidP="0073392E">
            <w:pPr>
              <w:pStyle w:val="Nincstrkz1"/>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Nyilatkozat felelősségbiztosításról</w:t>
            </w:r>
            <w:r w:rsidR="0073392E" w:rsidRPr="00DF674F">
              <w:rPr>
                <w:rFonts w:ascii="Times New Roman" w:hAnsi="Times New Roman" w:cs="Times New Roman"/>
                <w:color w:val="auto"/>
                <w:sz w:val="24"/>
                <w:szCs w:val="24"/>
              </w:rPr>
              <w:t xml:space="preserve"> (5</w:t>
            </w:r>
            <w:proofErr w:type="gramStart"/>
            <w:r w:rsidR="0073392E" w:rsidRPr="00DF674F">
              <w:rPr>
                <w:rFonts w:ascii="Times New Roman" w:hAnsi="Times New Roman" w:cs="Times New Roman"/>
                <w:color w:val="auto"/>
                <w:sz w:val="24"/>
                <w:szCs w:val="24"/>
              </w:rPr>
              <w:t>.sz.</w:t>
            </w:r>
            <w:proofErr w:type="gramEnd"/>
            <w:r w:rsidR="0073392E" w:rsidRPr="00DF674F">
              <w:rPr>
                <w:rFonts w:ascii="Times New Roman" w:hAnsi="Times New Roman" w:cs="Times New Roman"/>
                <w:color w:val="auto"/>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92E" w:rsidRPr="00DF674F" w:rsidRDefault="0073392E" w:rsidP="00842223">
            <w:pPr>
              <w:snapToGrid w:val="0"/>
              <w:spacing w:before="60" w:after="60" w:line="100" w:lineRule="atLeast"/>
              <w:ind w:left="110" w:right="74"/>
              <w:jc w:val="center"/>
              <w:rPr>
                <w:rFonts w:ascii="Times New Roman" w:hAnsi="Times New Roman"/>
                <w:sz w:val="24"/>
                <w:szCs w:val="24"/>
              </w:rPr>
            </w:pPr>
          </w:p>
        </w:tc>
      </w:tr>
      <w:tr w:rsidR="00103F5F" w:rsidRPr="00DF674F" w:rsidTr="00B3126E">
        <w:tc>
          <w:tcPr>
            <w:tcW w:w="8038" w:type="dxa"/>
            <w:tcBorders>
              <w:top w:val="single" w:sz="4" w:space="0" w:color="000000"/>
              <w:left w:val="single" w:sz="4" w:space="0" w:color="000000"/>
              <w:bottom w:val="single" w:sz="4" w:space="0" w:color="000000"/>
            </w:tcBorders>
            <w:shd w:val="clear" w:color="auto" w:fill="FFFFFF"/>
          </w:tcPr>
          <w:p w:rsidR="00103F5F" w:rsidRPr="00DF674F" w:rsidRDefault="00103F5F" w:rsidP="0073392E">
            <w:pPr>
              <w:pStyle w:val="Nincstrkz1"/>
              <w:jc w:val="both"/>
              <w:rPr>
                <w:rFonts w:ascii="Times New Roman" w:hAnsi="Times New Roman" w:cs="Times New Roman"/>
                <w:color w:val="auto"/>
                <w:sz w:val="24"/>
                <w:szCs w:val="24"/>
              </w:rPr>
            </w:pPr>
            <w:r w:rsidRPr="00DF674F">
              <w:rPr>
                <w:rFonts w:ascii="Times New Roman" w:hAnsi="Times New Roman" w:cs="Times New Roman"/>
                <w:color w:val="auto"/>
                <w:sz w:val="24"/>
                <w:szCs w:val="24"/>
              </w:rPr>
              <w:t>Nyilatkozat tájékozódásról (6</w:t>
            </w:r>
            <w:proofErr w:type="gramStart"/>
            <w:r w:rsidRPr="00DF674F">
              <w:rPr>
                <w:rFonts w:ascii="Times New Roman" w:hAnsi="Times New Roman" w:cs="Times New Roman"/>
                <w:color w:val="auto"/>
                <w:sz w:val="24"/>
                <w:szCs w:val="24"/>
              </w:rPr>
              <w:t>.sz.</w:t>
            </w:r>
            <w:proofErr w:type="gramEnd"/>
            <w:r w:rsidRPr="00DF674F">
              <w:rPr>
                <w:rFonts w:ascii="Times New Roman" w:hAnsi="Times New Roman" w:cs="Times New Roman"/>
                <w:color w:val="auto"/>
                <w:sz w:val="24"/>
                <w:szCs w:val="24"/>
              </w:rPr>
              <w:t xml:space="preserve">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3F5F" w:rsidRPr="00DF674F" w:rsidRDefault="00103F5F"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D333B0">
            <w:pPr>
              <w:spacing w:before="60" w:after="60" w:line="100" w:lineRule="atLeast"/>
              <w:jc w:val="both"/>
              <w:rPr>
                <w:rFonts w:ascii="Times New Roman" w:hAnsi="Times New Roman"/>
                <w:sz w:val="24"/>
                <w:szCs w:val="24"/>
              </w:rPr>
            </w:pPr>
            <w:r w:rsidRPr="00DF674F">
              <w:rPr>
                <w:rFonts w:ascii="Times New Roman" w:hAnsi="Times New Roman"/>
                <w:sz w:val="24"/>
                <w:szCs w:val="24"/>
              </w:rPr>
              <w:t>A cégkivonatban nem szereplő kötelezettségvállalók esetében a cégjegyzésre jogosult személytől származó, ajánlat aláírására vonatkozó (a meghatalmazott aláírását is tartalmazó) írásos meghatalmazás teljes bizonyító</w:t>
            </w:r>
            <w:r w:rsidR="00966A28">
              <w:rPr>
                <w:rFonts w:ascii="Times New Roman" w:hAnsi="Times New Roman"/>
                <w:sz w:val="24"/>
                <w:szCs w:val="24"/>
              </w:rPr>
              <w:t xml:space="preserve"> erejű magánokiratba foglalva (7</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41A13" w:rsidRPr="00DF674F" w:rsidTr="00B3126E">
        <w:tc>
          <w:tcPr>
            <w:tcW w:w="8038" w:type="dxa"/>
            <w:tcBorders>
              <w:top w:val="single" w:sz="4" w:space="0" w:color="000000"/>
              <w:left w:val="single" w:sz="4" w:space="0" w:color="000000"/>
              <w:bottom w:val="single" w:sz="4" w:space="0" w:color="000000"/>
            </w:tcBorders>
            <w:shd w:val="clear" w:color="auto" w:fill="FFFFFF"/>
          </w:tcPr>
          <w:p w:rsidR="00C41A13" w:rsidRPr="00DF674F" w:rsidRDefault="00C41A13" w:rsidP="00D333B0">
            <w:pPr>
              <w:spacing w:before="60" w:after="60" w:line="100" w:lineRule="atLeast"/>
              <w:jc w:val="both"/>
              <w:rPr>
                <w:rFonts w:ascii="Times New Roman" w:hAnsi="Times New Roman"/>
                <w:sz w:val="24"/>
                <w:szCs w:val="24"/>
              </w:rPr>
            </w:pPr>
            <w:r w:rsidRPr="00DF674F">
              <w:rPr>
                <w:rFonts w:ascii="Times New Roman" w:hAnsi="Times New Roman"/>
                <w:sz w:val="24"/>
                <w:szCs w:val="24"/>
              </w:rPr>
              <w:t>Nyilatkozat változásbejegyzésről (</w:t>
            </w:r>
            <w:r w:rsidRPr="004551FB">
              <w:rPr>
                <w:rFonts w:ascii="Times New Roman" w:hAnsi="Times New Roman"/>
                <w:b/>
                <w:sz w:val="24"/>
                <w:szCs w:val="24"/>
              </w:rPr>
              <w:t>nemleges tartalommal is csatolandó</w:t>
            </w:r>
            <w:r w:rsidRPr="00DF674F">
              <w:rPr>
                <w:rFonts w:ascii="Times New Roman" w:hAnsi="Times New Roman"/>
                <w:sz w:val="24"/>
                <w:szCs w:val="24"/>
              </w:rPr>
              <w:t>)</w:t>
            </w:r>
            <w:r w:rsidR="00966A28">
              <w:rPr>
                <w:rFonts w:ascii="Times New Roman" w:hAnsi="Times New Roman"/>
                <w:sz w:val="24"/>
                <w:szCs w:val="24"/>
              </w:rPr>
              <w:t xml:space="preserve"> (8</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1A13" w:rsidRPr="00DF674F" w:rsidRDefault="00C41A13" w:rsidP="00842223">
            <w:pPr>
              <w:snapToGrid w:val="0"/>
              <w:spacing w:before="60" w:after="60" w:line="100" w:lineRule="atLeast"/>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B52D50" w:rsidP="00D333B0">
            <w:pPr>
              <w:spacing w:before="60" w:after="60" w:line="100" w:lineRule="atLeast"/>
              <w:jc w:val="both"/>
              <w:rPr>
                <w:rFonts w:ascii="Times New Roman" w:hAnsi="Times New Roman"/>
                <w:sz w:val="24"/>
                <w:szCs w:val="24"/>
              </w:rPr>
            </w:pPr>
            <w:r w:rsidRPr="00DF674F">
              <w:rPr>
                <w:rFonts w:ascii="Times New Roman" w:hAnsi="Times New Roman"/>
                <w:sz w:val="24"/>
                <w:szCs w:val="24"/>
              </w:rPr>
              <w:t>A 2. értékelési részszempontra tett megajánlás alátámasztását (adott esetben) igazoló dokumentum (épí</w:t>
            </w:r>
            <w:r w:rsidR="00C42FD1" w:rsidRPr="00DF674F">
              <w:rPr>
                <w:rFonts w:ascii="Times New Roman" w:hAnsi="Times New Roman"/>
                <w:sz w:val="24"/>
                <w:szCs w:val="24"/>
              </w:rPr>
              <w:t>tésvezető szakmai önéletrajza</w:t>
            </w:r>
            <w:r w:rsidR="0008696A">
              <w:rPr>
                <w:rFonts w:ascii="Times New Roman" w:hAnsi="Times New Roman"/>
                <w:sz w:val="24"/>
                <w:szCs w:val="24"/>
              </w:rPr>
              <w:t xml:space="preserve"> és rendelkezésre állási nyilatkozata</w:t>
            </w:r>
            <w:r w:rsidR="00C42FD1" w:rsidRPr="00DF674F">
              <w:rPr>
                <w:rFonts w:ascii="Times New Roman" w:hAnsi="Times New Roman"/>
                <w:sz w:val="24"/>
                <w:szCs w:val="24"/>
              </w:rPr>
              <w:t xml:space="preserve">) </w:t>
            </w:r>
            <w:r w:rsidR="00966A28">
              <w:rPr>
                <w:rFonts w:ascii="Times New Roman" w:hAnsi="Times New Roman"/>
                <w:sz w:val="24"/>
                <w:szCs w:val="24"/>
              </w:rPr>
              <w:t>(9</w:t>
            </w:r>
            <w:r w:rsidRPr="00DF674F">
              <w:rPr>
                <w:rFonts w:ascii="Times New Roman" w:hAnsi="Times New Roman"/>
                <w:sz w:val="24"/>
                <w:szCs w:val="24"/>
              </w:rPr>
              <w:t>. sz. melléklet</w:t>
            </w:r>
            <w:r w:rsidR="000278D1">
              <w:rPr>
                <w:rFonts w:ascii="Times New Roman" w:hAnsi="Times New Roman"/>
                <w:sz w:val="24"/>
                <w:szCs w:val="24"/>
              </w:rPr>
              <w:t xml:space="preserve"> és 9.1. számú melléklet</w:t>
            </w:r>
            <w:r w:rsidRPr="00DF674F">
              <w:rPr>
                <w:rFonts w:ascii="Times New Roman" w:hAnsi="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842223">
            <w:pPr>
              <w:snapToGrid w:val="0"/>
              <w:spacing w:before="60" w:after="60" w:line="100" w:lineRule="atLeast"/>
              <w:ind w:left="110" w:right="74"/>
              <w:jc w:val="center"/>
              <w:rPr>
                <w:rFonts w:ascii="Times New Roman" w:hAnsi="Times New Roman"/>
                <w:sz w:val="24"/>
                <w:szCs w:val="24"/>
              </w:rPr>
            </w:pPr>
          </w:p>
        </w:tc>
      </w:tr>
      <w:tr w:rsidR="00C351EE" w:rsidRPr="00DF674F" w:rsidTr="00B3126E">
        <w:tc>
          <w:tcPr>
            <w:tcW w:w="8038" w:type="dxa"/>
            <w:tcBorders>
              <w:top w:val="single" w:sz="4" w:space="0" w:color="000000"/>
              <w:left w:val="single" w:sz="4" w:space="0" w:color="000000"/>
              <w:bottom w:val="single" w:sz="4" w:space="0" w:color="000000"/>
            </w:tcBorders>
            <w:shd w:val="clear" w:color="auto" w:fill="FFFFFF"/>
          </w:tcPr>
          <w:p w:rsidR="00C351EE" w:rsidRPr="00DF674F" w:rsidRDefault="00C351EE" w:rsidP="000278D1">
            <w:pPr>
              <w:spacing w:before="60" w:after="60" w:line="100" w:lineRule="atLeast"/>
              <w:jc w:val="both"/>
              <w:rPr>
                <w:rFonts w:ascii="Times New Roman" w:hAnsi="Times New Roman"/>
                <w:sz w:val="24"/>
                <w:szCs w:val="24"/>
              </w:rPr>
            </w:pPr>
            <w:r w:rsidRPr="00DF674F">
              <w:rPr>
                <w:rFonts w:ascii="Times New Roman" w:hAnsi="Times New Roman"/>
                <w:sz w:val="24"/>
                <w:szCs w:val="24"/>
              </w:rPr>
              <w:t>N</w:t>
            </w:r>
            <w:r w:rsidR="000278D1">
              <w:rPr>
                <w:rFonts w:ascii="Times New Roman" w:hAnsi="Times New Roman"/>
                <w:sz w:val="24"/>
                <w:szCs w:val="24"/>
              </w:rPr>
              <w:t xml:space="preserve">yilatkozat </w:t>
            </w:r>
            <w:r w:rsidRPr="00DF674F">
              <w:rPr>
                <w:rFonts w:ascii="Times New Roman" w:hAnsi="Times New Roman"/>
                <w:sz w:val="24"/>
                <w:szCs w:val="24"/>
              </w:rPr>
              <w:t xml:space="preserve">az eljárásba bevonni kívánt </w:t>
            </w:r>
            <w:r w:rsidR="00C42FD1" w:rsidRPr="00DF674F">
              <w:rPr>
                <w:rFonts w:ascii="Times New Roman" w:hAnsi="Times New Roman"/>
                <w:sz w:val="24"/>
                <w:szCs w:val="24"/>
              </w:rPr>
              <w:t xml:space="preserve">építésvezető </w:t>
            </w:r>
            <w:r w:rsidR="00966A28">
              <w:rPr>
                <w:rFonts w:ascii="Times New Roman" w:hAnsi="Times New Roman"/>
                <w:sz w:val="24"/>
                <w:szCs w:val="24"/>
              </w:rPr>
              <w:t>szakemberről (10</w:t>
            </w:r>
            <w:r w:rsidRPr="00DF674F">
              <w:rPr>
                <w:rFonts w:ascii="Times New Roman" w:hAnsi="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1EE" w:rsidRPr="00DF674F" w:rsidRDefault="00C351EE" w:rsidP="00842223">
            <w:pPr>
              <w:snapToGrid w:val="0"/>
              <w:spacing w:before="60" w:after="60" w:line="100" w:lineRule="atLeast"/>
              <w:ind w:left="110" w:right="74"/>
              <w:jc w:val="center"/>
              <w:rPr>
                <w:rFonts w:ascii="Times New Roman" w:hAnsi="Times New Roman"/>
                <w:sz w:val="24"/>
                <w:szCs w:val="24"/>
              </w:rPr>
            </w:pPr>
          </w:p>
        </w:tc>
      </w:tr>
      <w:tr w:rsidR="000278D1" w:rsidRPr="00DF674F" w:rsidTr="00B3126E">
        <w:tc>
          <w:tcPr>
            <w:tcW w:w="8038" w:type="dxa"/>
            <w:tcBorders>
              <w:top w:val="single" w:sz="4" w:space="0" w:color="000000"/>
              <w:left w:val="single" w:sz="4" w:space="0" w:color="000000"/>
              <w:bottom w:val="single" w:sz="4" w:space="0" w:color="000000"/>
            </w:tcBorders>
            <w:shd w:val="clear" w:color="auto" w:fill="FFFFFF"/>
          </w:tcPr>
          <w:p w:rsidR="000278D1" w:rsidRPr="00DF674F" w:rsidRDefault="000278D1" w:rsidP="00C351EE">
            <w:pPr>
              <w:spacing w:before="60" w:after="60" w:line="100" w:lineRule="atLeast"/>
              <w:jc w:val="both"/>
              <w:rPr>
                <w:rFonts w:ascii="Times New Roman" w:hAnsi="Times New Roman"/>
                <w:sz w:val="24"/>
                <w:szCs w:val="24"/>
              </w:rPr>
            </w:pPr>
            <w:r>
              <w:rPr>
                <w:rFonts w:ascii="Times New Roman" w:hAnsi="Times New Roman"/>
                <w:sz w:val="24"/>
                <w:szCs w:val="24"/>
              </w:rPr>
              <w:t>Nyilatkozat üzleti titokról (11.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8D1" w:rsidRPr="00DF674F" w:rsidRDefault="000278D1"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842223">
            <w:pPr>
              <w:tabs>
                <w:tab w:val="left" w:pos="567"/>
              </w:tabs>
              <w:spacing w:after="0" w:line="100" w:lineRule="atLeast"/>
              <w:jc w:val="both"/>
              <w:rPr>
                <w:rFonts w:ascii="Times New Roman" w:hAnsi="Times New Roman"/>
                <w:sz w:val="24"/>
                <w:szCs w:val="24"/>
              </w:rPr>
            </w:pPr>
            <w:r w:rsidRPr="00DF674F">
              <w:rPr>
                <w:rFonts w:ascii="Times New Roman" w:hAnsi="Times New Roman"/>
                <w:sz w:val="24"/>
                <w:szCs w:val="24"/>
              </w:rPr>
              <w:t>Konzorciumi megállapodás</w:t>
            </w:r>
          </w:p>
          <w:p w:rsidR="00C642E2" w:rsidRPr="00DF674F" w:rsidRDefault="00C642E2" w:rsidP="00842223">
            <w:pPr>
              <w:tabs>
                <w:tab w:val="left" w:pos="567"/>
              </w:tabs>
              <w:spacing w:after="0" w:line="100" w:lineRule="atLeast"/>
              <w:jc w:val="both"/>
              <w:rPr>
                <w:rFonts w:ascii="Times New Roman" w:hAnsi="Times New Roman"/>
                <w:sz w:val="24"/>
                <w:szCs w:val="24"/>
              </w:rPr>
            </w:pPr>
            <w:r w:rsidRPr="00DF674F">
              <w:rPr>
                <w:rFonts w:ascii="Times New Roman" w:hAnsi="Times New Roman"/>
                <w:sz w:val="24"/>
                <w:szCs w:val="24"/>
              </w:rPr>
              <w:t>A közös ajánlattevők megállapodásának tartalmaznia kell:</w:t>
            </w:r>
          </w:p>
          <w:p w:rsidR="00C642E2" w:rsidRPr="00DF674F" w:rsidRDefault="00C642E2" w:rsidP="004671CE">
            <w:pPr>
              <w:numPr>
                <w:ilvl w:val="0"/>
                <w:numId w:val="9"/>
              </w:numPr>
              <w:spacing w:after="0" w:line="100" w:lineRule="atLeast"/>
              <w:ind w:left="142"/>
              <w:jc w:val="both"/>
              <w:rPr>
                <w:rFonts w:ascii="Times New Roman" w:hAnsi="Times New Roman"/>
                <w:sz w:val="24"/>
                <w:szCs w:val="24"/>
              </w:rPr>
            </w:pPr>
            <w:r w:rsidRPr="00DF674F">
              <w:rPr>
                <w:rFonts w:ascii="Times New Roman" w:hAnsi="Times New Roman"/>
                <w:sz w:val="24"/>
                <w:szCs w:val="24"/>
              </w:rPr>
              <w:t>a jelen közbeszerzési eljárásban közös ajánlattevők nevében eljárni (továbbá kapcsolattartásra) jogosult képviselő szervezet megnevezését;</w:t>
            </w:r>
          </w:p>
          <w:p w:rsidR="00C642E2" w:rsidRPr="00DF674F" w:rsidRDefault="00C642E2" w:rsidP="004671CE">
            <w:pPr>
              <w:numPr>
                <w:ilvl w:val="0"/>
                <w:numId w:val="9"/>
              </w:numPr>
              <w:spacing w:after="0" w:line="100" w:lineRule="atLeast"/>
              <w:ind w:left="142"/>
              <w:jc w:val="both"/>
              <w:rPr>
                <w:rFonts w:ascii="Times New Roman" w:hAnsi="Times New Roman"/>
                <w:sz w:val="24"/>
                <w:szCs w:val="24"/>
              </w:rPr>
            </w:pPr>
            <w:r w:rsidRPr="00DF674F">
              <w:rPr>
                <w:rFonts w:ascii="Times New Roman" w:hAnsi="Times New Roman"/>
                <w:sz w:val="24"/>
                <w:szCs w:val="24"/>
              </w:rPr>
              <w:t>a szerződés teljesítéséért egyetemleges felelősségvállalást minden tag részéről;</w:t>
            </w:r>
          </w:p>
          <w:p w:rsidR="00C642E2" w:rsidRPr="00DF674F" w:rsidRDefault="00C642E2" w:rsidP="004671CE">
            <w:pPr>
              <w:numPr>
                <w:ilvl w:val="0"/>
                <w:numId w:val="9"/>
              </w:numPr>
              <w:spacing w:after="0" w:line="100" w:lineRule="atLeast"/>
              <w:ind w:left="142"/>
              <w:jc w:val="both"/>
              <w:rPr>
                <w:rFonts w:ascii="Times New Roman" w:hAnsi="Times New Roman"/>
                <w:sz w:val="24"/>
                <w:szCs w:val="24"/>
              </w:rPr>
            </w:pPr>
            <w:r w:rsidRPr="00DF674F">
              <w:rPr>
                <w:rFonts w:ascii="Times New Roman" w:hAnsi="Times New Roman"/>
                <w:sz w:val="24"/>
                <w:szCs w:val="24"/>
              </w:rPr>
              <w:t>ajánlatban vállalt kötelezettségek és a munka megosztásának ismertetését a tagok és a vezető között;</w:t>
            </w:r>
          </w:p>
          <w:p w:rsidR="00C642E2" w:rsidRPr="00DF674F" w:rsidRDefault="00C642E2" w:rsidP="00842223">
            <w:pPr>
              <w:tabs>
                <w:tab w:val="left" w:pos="3545"/>
              </w:tabs>
              <w:spacing w:before="60" w:after="60" w:line="100" w:lineRule="atLeast"/>
              <w:ind w:left="709" w:hanging="709"/>
              <w:jc w:val="both"/>
              <w:rPr>
                <w:rFonts w:ascii="Times New Roman" w:hAnsi="Times New Roman"/>
                <w:sz w:val="24"/>
                <w:szCs w:val="24"/>
              </w:rPr>
            </w:pPr>
            <w:r w:rsidRPr="00DF674F">
              <w:rPr>
                <w:rFonts w:ascii="Times New Roman" w:hAnsi="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DF674F" w:rsidRDefault="00C642E2" w:rsidP="0073392E">
            <w:pPr>
              <w:tabs>
                <w:tab w:val="left" w:pos="567"/>
              </w:tabs>
              <w:spacing w:after="0" w:line="100" w:lineRule="atLeast"/>
              <w:jc w:val="both"/>
              <w:rPr>
                <w:rFonts w:ascii="Times New Roman" w:hAnsi="Times New Roman"/>
                <w:sz w:val="24"/>
                <w:szCs w:val="24"/>
              </w:rPr>
            </w:pPr>
            <w:r w:rsidRPr="00DF674F">
              <w:rPr>
                <w:rFonts w:ascii="Times New Roman" w:hAnsi="Times New Roman"/>
                <w:sz w:val="24"/>
                <w:szCs w:val="24"/>
              </w:rPr>
              <w:t xml:space="preserve">Árazott </w:t>
            </w:r>
            <w:r w:rsidR="0073392E" w:rsidRPr="00DF674F">
              <w:rPr>
                <w:rFonts w:ascii="Times New Roman" w:hAnsi="Times New Roman"/>
                <w:sz w:val="24"/>
                <w:szCs w:val="24"/>
              </w:rPr>
              <w:t>k</w:t>
            </w:r>
            <w:r w:rsidR="001C38A8" w:rsidRPr="00DF674F">
              <w:rPr>
                <w:rFonts w:ascii="Times New Roman" w:hAnsi="Times New Roman"/>
                <w:sz w:val="24"/>
                <w:szCs w:val="24"/>
              </w:rPr>
              <w:t>öltsé</w:t>
            </w:r>
            <w:r w:rsidR="0073392E" w:rsidRPr="00DF674F">
              <w:rPr>
                <w:rFonts w:ascii="Times New Roman" w:hAnsi="Times New Roman"/>
                <w:sz w:val="24"/>
                <w:szCs w:val="24"/>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vAlign w:val="center"/>
          </w:tcPr>
          <w:p w:rsidR="00C642E2" w:rsidRPr="004551FB" w:rsidRDefault="00C642E2" w:rsidP="00842223">
            <w:pPr>
              <w:tabs>
                <w:tab w:val="left" w:pos="709"/>
              </w:tabs>
              <w:spacing w:before="60" w:after="60" w:line="100" w:lineRule="atLeast"/>
              <w:rPr>
                <w:rFonts w:ascii="Times New Roman" w:hAnsi="Times New Roman"/>
                <w:sz w:val="24"/>
                <w:szCs w:val="24"/>
              </w:rPr>
            </w:pPr>
            <w:r w:rsidRPr="004551FB">
              <w:rPr>
                <w:rFonts w:ascii="Times New Roman" w:hAnsi="Times New Roman"/>
                <w:sz w:val="24"/>
                <w:szCs w:val="24"/>
              </w:rPr>
              <w:t>ÜZLETI TITKOT TARTALMAZÓ IRATOK (ADOTT ESETBEN)</w:t>
            </w:r>
          </w:p>
          <w:p w:rsidR="00C642E2" w:rsidRPr="00DF674F" w:rsidRDefault="00C642E2" w:rsidP="00842223">
            <w:pPr>
              <w:tabs>
                <w:tab w:val="left" w:pos="709"/>
              </w:tabs>
              <w:spacing w:before="60" w:after="60" w:line="100" w:lineRule="atLeast"/>
              <w:rPr>
                <w:rFonts w:ascii="Times New Roman" w:hAnsi="Times New Roman"/>
                <w:sz w:val="24"/>
                <w:szCs w:val="24"/>
              </w:rPr>
            </w:pPr>
            <w:r w:rsidRPr="00DF674F">
              <w:rPr>
                <w:rFonts w:ascii="Times New Roman" w:hAnsi="Times New Roman"/>
                <w:b/>
                <w:sz w:val="24"/>
                <w:szCs w:val="24"/>
              </w:rPr>
              <w:t>Ajánlatkérő felhívja a figyelmet a Kbt. 44. §</w:t>
            </w:r>
            <w:proofErr w:type="spellStart"/>
            <w:r w:rsidRPr="00DF674F">
              <w:rPr>
                <w:rFonts w:ascii="Times New Roman" w:hAnsi="Times New Roman"/>
                <w:b/>
                <w:sz w:val="24"/>
                <w:szCs w:val="24"/>
              </w:rPr>
              <w:t>-ban</w:t>
            </w:r>
            <w:proofErr w:type="spellEnd"/>
            <w:r w:rsidRPr="00DF674F">
              <w:rPr>
                <w:rFonts w:ascii="Times New Roman" w:hAnsi="Times New Roman"/>
                <w:b/>
                <w:sz w:val="24"/>
                <w:szCs w:val="24"/>
              </w:rPr>
              <w:t xml:space="preserve">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pacing w:before="60" w:after="60" w:line="100" w:lineRule="atLeast"/>
              <w:ind w:left="110" w:right="74"/>
              <w:jc w:val="center"/>
              <w:rPr>
                <w:rFonts w:ascii="Times New Roman" w:hAnsi="Times New Roman"/>
                <w:b/>
                <w:sz w:val="24"/>
                <w:szCs w:val="24"/>
              </w:rPr>
            </w:pPr>
            <w:r w:rsidRPr="00DF674F">
              <w:rPr>
                <w:rFonts w:ascii="Times New Roman" w:hAnsi="Times New Roman"/>
                <w:sz w:val="24"/>
                <w:szCs w:val="24"/>
              </w:rPr>
              <w:t>önálló mellékletben</w:t>
            </w: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842223">
            <w:pPr>
              <w:tabs>
                <w:tab w:val="left" w:pos="709"/>
              </w:tabs>
              <w:spacing w:before="60" w:after="60" w:line="100" w:lineRule="atLeast"/>
              <w:jc w:val="both"/>
              <w:rPr>
                <w:rFonts w:ascii="Times New Roman" w:hAnsi="Times New Roman"/>
                <w:sz w:val="24"/>
                <w:szCs w:val="24"/>
              </w:rPr>
            </w:pPr>
            <w:r w:rsidRPr="004551FB">
              <w:rPr>
                <w:rFonts w:ascii="Times New Roman" w:hAnsi="Times New Roman"/>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r w:rsidR="00C642E2" w:rsidRPr="00DF674F" w:rsidTr="00B3126E">
        <w:tc>
          <w:tcPr>
            <w:tcW w:w="8038" w:type="dxa"/>
            <w:tcBorders>
              <w:top w:val="single" w:sz="4" w:space="0" w:color="000000"/>
              <w:left w:val="single" w:sz="4" w:space="0" w:color="000000"/>
              <w:bottom w:val="single" w:sz="4" w:space="0" w:color="000000"/>
            </w:tcBorders>
            <w:shd w:val="clear" w:color="auto" w:fill="FFFFFF"/>
          </w:tcPr>
          <w:p w:rsidR="00C642E2" w:rsidRPr="004551FB" w:rsidRDefault="00C642E2" w:rsidP="00D333B0">
            <w:pPr>
              <w:tabs>
                <w:tab w:val="left" w:pos="709"/>
              </w:tabs>
              <w:spacing w:before="60" w:after="60" w:line="100" w:lineRule="atLeast"/>
              <w:jc w:val="both"/>
              <w:rPr>
                <w:rFonts w:ascii="Times New Roman" w:hAnsi="Times New Roman"/>
                <w:b/>
                <w:sz w:val="24"/>
                <w:szCs w:val="24"/>
              </w:rPr>
            </w:pPr>
            <w:r w:rsidRPr="004551FB">
              <w:rPr>
                <w:rFonts w:ascii="Times New Roman" w:hAnsi="Times New Roman"/>
                <w:b/>
                <w:sz w:val="24"/>
                <w:szCs w:val="24"/>
              </w:rPr>
              <w:t>+ az ajánlathoz csatolni kell a papír alapú példány képolvasó készülékkel</w:t>
            </w:r>
            <w:r w:rsidR="00114B2C" w:rsidRPr="004551FB">
              <w:rPr>
                <w:rFonts w:ascii="Times New Roman" w:hAnsi="Times New Roman"/>
                <w:b/>
                <w:sz w:val="24"/>
                <w:szCs w:val="24"/>
              </w:rPr>
              <w:t xml:space="preserve"> készült CD-re vagy DVD-re írt 1</w:t>
            </w:r>
            <w:r w:rsidRPr="004551FB">
              <w:rPr>
                <w:rFonts w:ascii="Times New Roman" w:hAnsi="Times New Roman"/>
                <w:b/>
                <w:sz w:val="24"/>
                <w:szCs w:val="24"/>
              </w:rPr>
              <w:t xml:space="preserve">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2E2" w:rsidRPr="00DF674F" w:rsidRDefault="00C642E2" w:rsidP="00842223">
            <w:pPr>
              <w:snapToGrid w:val="0"/>
              <w:spacing w:before="60" w:after="60" w:line="100" w:lineRule="atLeast"/>
              <w:ind w:left="110" w:right="74"/>
              <w:jc w:val="center"/>
              <w:rPr>
                <w:rFonts w:ascii="Times New Roman" w:hAnsi="Times New Roman"/>
                <w:sz w:val="24"/>
                <w:szCs w:val="24"/>
              </w:rPr>
            </w:pPr>
          </w:p>
        </w:tc>
      </w:tr>
    </w:tbl>
    <w:p w:rsidR="00C642E2" w:rsidRPr="00DF674F" w:rsidRDefault="00C642E2">
      <w:pPr>
        <w:spacing w:after="0" w:line="100" w:lineRule="atLeast"/>
        <w:jc w:val="both"/>
        <w:rPr>
          <w:rFonts w:ascii="Times New Roman" w:hAnsi="Times New Roman"/>
          <w:sz w:val="24"/>
          <w:szCs w:val="24"/>
        </w:rPr>
      </w:pPr>
    </w:p>
    <w:p w:rsidR="00C642E2" w:rsidRDefault="00C642E2">
      <w:pPr>
        <w:spacing w:after="0" w:line="100" w:lineRule="atLeast"/>
        <w:jc w:val="both"/>
        <w:rPr>
          <w:rFonts w:ascii="Times New Roman" w:hAnsi="Times New Roman"/>
          <w:sz w:val="24"/>
          <w:szCs w:val="24"/>
        </w:rPr>
      </w:pPr>
      <w:r w:rsidRPr="00DF674F">
        <w:rPr>
          <w:rFonts w:ascii="Times New Roman" w:hAnsi="Times New Roman"/>
          <w:sz w:val="24"/>
          <w:szCs w:val="24"/>
        </w:rPr>
        <w:t xml:space="preserve">Az ajánlat minden olyan oldalát, amelyen - az ajánlat beadása előtt - módosítást hajtottak végre, az adott dokumentumot aláíró </w:t>
      </w:r>
      <w:proofErr w:type="gramStart"/>
      <w:r w:rsidRPr="00DF674F">
        <w:rPr>
          <w:rFonts w:ascii="Times New Roman" w:hAnsi="Times New Roman"/>
          <w:sz w:val="24"/>
          <w:szCs w:val="24"/>
        </w:rPr>
        <w:t>személy(</w:t>
      </w:r>
      <w:proofErr w:type="spellStart"/>
      <w:proofErr w:type="gramEnd"/>
      <w:r w:rsidRPr="00DF674F">
        <w:rPr>
          <w:rFonts w:ascii="Times New Roman" w:hAnsi="Times New Roman"/>
          <w:sz w:val="24"/>
          <w:szCs w:val="24"/>
        </w:rPr>
        <w:t>ek</w:t>
      </w:r>
      <w:proofErr w:type="spellEnd"/>
      <w:r w:rsidRPr="00DF674F">
        <w:rPr>
          <w:rFonts w:ascii="Times New Roman" w:hAnsi="Times New Roman"/>
          <w:sz w:val="24"/>
          <w:szCs w:val="24"/>
        </w:rPr>
        <w:t>)</w:t>
      </w:r>
      <w:proofErr w:type="spellStart"/>
      <w:r w:rsidRPr="00DF674F">
        <w:rPr>
          <w:rFonts w:ascii="Times New Roman" w:hAnsi="Times New Roman"/>
          <w:sz w:val="24"/>
          <w:szCs w:val="24"/>
        </w:rPr>
        <w:t>nek</w:t>
      </w:r>
      <w:proofErr w:type="spellEnd"/>
      <w:r w:rsidRPr="00DF674F">
        <w:rPr>
          <w:rFonts w:ascii="Times New Roman" w:hAnsi="Times New Roman"/>
          <w:sz w:val="24"/>
          <w:szCs w:val="24"/>
        </w:rPr>
        <w:t xml:space="preserve"> a módosításnál is kézjeggyel kell ellátni.</w:t>
      </w:r>
    </w:p>
    <w:p w:rsidR="00E96508" w:rsidRDefault="00E96508">
      <w:pPr>
        <w:spacing w:after="0" w:line="100" w:lineRule="atLeast"/>
        <w:jc w:val="both"/>
        <w:rPr>
          <w:rFonts w:ascii="Times New Roman" w:hAnsi="Times New Roman"/>
          <w:sz w:val="24"/>
          <w:szCs w:val="24"/>
        </w:rPr>
      </w:pPr>
    </w:p>
    <w:p w:rsidR="00E96508" w:rsidRPr="00E96508" w:rsidRDefault="00E96508" w:rsidP="00E96508">
      <w:pPr>
        <w:autoSpaceDE w:val="0"/>
        <w:autoSpaceDN w:val="0"/>
        <w:adjustRightInd w:val="0"/>
        <w:spacing w:after="120" w:line="276" w:lineRule="auto"/>
        <w:jc w:val="both"/>
        <w:rPr>
          <w:rFonts w:ascii="Times New Roman" w:hAnsi="Times New Roman"/>
          <w:b/>
          <w:sz w:val="24"/>
          <w:szCs w:val="24"/>
        </w:rPr>
      </w:pPr>
      <w:r w:rsidRPr="00E96508">
        <w:rPr>
          <w:rFonts w:ascii="Times New Roman" w:hAnsi="Times New Roman"/>
          <w:b/>
          <w:sz w:val="24"/>
          <w:szCs w:val="24"/>
        </w:rPr>
        <w:t>Ajánlatkérő tájékoztatja a T. Ajánlattevőket, hogy a</w:t>
      </w:r>
      <w:r>
        <w:rPr>
          <w:rFonts w:ascii="Times New Roman" w:hAnsi="Times New Roman"/>
          <w:b/>
          <w:sz w:val="24"/>
          <w:szCs w:val="24"/>
        </w:rPr>
        <w:t xml:space="preserve"> kizáró okok </w:t>
      </w:r>
      <w:r w:rsidRPr="00E96508">
        <w:rPr>
          <w:rFonts w:ascii="Times New Roman" w:hAnsi="Times New Roman"/>
          <w:b/>
          <w:sz w:val="24"/>
          <w:szCs w:val="24"/>
        </w:rPr>
        <w:t>igazolása a Kbt. 69. §</w:t>
      </w:r>
      <w:proofErr w:type="spellStart"/>
      <w:r w:rsidRPr="00E96508">
        <w:rPr>
          <w:rFonts w:ascii="Times New Roman" w:hAnsi="Times New Roman"/>
          <w:b/>
          <w:sz w:val="24"/>
          <w:szCs w:val="24"/>
        </w:rPr>
        <w:t>-a</w:t>
      </w:r>
      <w:proofErr w:type="spellEnd"/>
      <w:r w:rsidRPr="00E96508">
        <w:rPr>
          <w:rFonts w:ascii="Times New Roman" w:hAnsi="Times New Roman"/>
          <w:b/>
          <w:sz w:val="24"/>
          <w:szCs w:val="24"/>
        </w:rPr>
        <w:t xml:space="preserve"> szerinti ajánlatkérői felhívásra történik, ugyanakkor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E96508">
        <w:rPr>
          <w:rFonts w:ascii="Times New Roman" w:hAnsi="Times New Roman"/>
          <w:b/>
          <w:sz w:val="24"/>
          <w:szCs w:val="24"/>
        </w:rPr>
        <w:t>rendel</w:t>
      </w:r>
      <w:proofErr w:type="gramEnd"/>
      <w:r w:rsidRPr="00E96508">
        <w:rPr>
          <w:rFonts w:ascii="Times New Roman" w:hAnsi="Times New Roman"/>
          <w:b/>
          <w:sz w:val="24"/>
          <w:szCs w:val="24"/>
        </w:rPr>
        <w:t xml:space="preserve"> el vagy felvilágosítást kér)!</w:t>
      </w:r>
    </w:p>
    <w:p w:rsidR="00E96508" w:rsidRPr="00DF674F" w:rsidRDefault="00E96508">
      <w:pPr>
        <w:spacing w:after="0" w:line="100" w:lineRule="atLeast"/>
        <w:jc w:val="both"/>
        <w:rPr>
          <w:rFonts w:ascii="Times New Roman" w:hAnsi="Times New Roman"/>
          <w:b/>
          <w:sz w:val="24"/>
          <w:szCs w:val="24"/>
        </w:rPr>
      </w:pPr>
    </w:p>
    <w:p w:rsidR="000278D1" w:rsidRPr="000278D1" w:rsidRDefault="000278D1" w:rsidP="000278D1">
      <w:pPr>
        <w:keepNext/>
        <w:spacing w:line="256" w:lineRule="auto"/>
        <w:jc w:val="center"/>
        <w:outlineLvl w:val="0"/>
        <w:rPr>
          <w:rFonts w:ascii="Times New Roman" w:hAnsi="Times New Roman"/>
          <w:b/>
          <w:sz w:val="24"/>
          <w:szCs w:val="24"/>
        </w:rPr>
      </w:pPr>
      <w:r w:rsidRPr="000278D1">
        <w:rPr>
          <w:rFonts w:ascii="Times New Roman" w:hAnsi="Times New Roman"/>
          <w:b/>
          <w:bCs/>
          <w:sz w:val="24"/>
          <w:szCs w:val="24"/>
        </w:rPr>
        <w:t>REGISZTRÁCIÓS ADATLAP</w:t>
      </w:r>
      <w:r w:rsidRPr="000278D1">
        <w:rPr>
          <w:rFonts w:ascii="Times New Roman" w:hAnsi="Times New Roman"/>
          <w:bCs/>
          <w:sz w:val="24"/>
          <w:szCs w:val="24"/>
          <w:vertAlign w:val="superscript"/>
        </w:rPr>
        <w:footnoteReference w:id="2"/>
      </w:r>
      <w:r w:rsidRPr="000278D1">
        <w:rPr>
          <w:rFonts w:ascii="Times New Roman" w:hAnsi="Times New Roman"/>
          <w:b/>
          <w:sz w:val="24"/>
          <w:szCs w:val="24"/>
        </w:rPr>
        <w:t xml:space="preserve"> </w:t>
      </w:r>
    </w:p>
    <w:p w:rsidR="000278D1" w:rsidRPr="000278D1" w:rsidRDefault="000278D1" w:rsidP="000278D1">
      <w:pPr>
        <w:spacing w:line="256" w:lineRule="auto"/>
        <w:rPr>
          <w:rFonts w:ascii="Times New Roman" w:hAnsi="Times New Roman"/>
          <w:b/>
          <w:bCs/>
          <w:sz w:val="24"/>
          <w:szCs w:val="24"/>
        </w:rPr>
      </w:pPr>
    </w:p>
    <w:p w:rsidR="000278D1" w:rsidRPr="000278D1" w:rsidRDefault="000278D1" w:rsidP="000278D1">
      <w:pPr>
        <w:spacing w:line="256" w:lineRule="auto"/>
        <w:jc w:val="both"/>
        <w:rPr>
          <w:rFonts w:ascii="Times New Roman" w:hAnsi="Times New Roman"/>
          <w:b/>
          <w:bCs/>
          <w:sz w:val="24"/>
          <w:szCs w:val="24"/>
          <w:lang w:eastAsia="hu-HU"/>
        </w:rPr>
      </w:pPr>
      <w:proofErr w:type="gramStart"/>
      <w:r w:rsidRPr="000278D1">
        <w:rPr>
          <w:rFonts w:ascii="Times New Roman" w:hAnsi="Times New Roman"/>
          <w:sz w:val="24"/>
          <w:szCs w:val="24"/>
        </w:rPr>
        <w:t>Alulírott .</w:t>
      </w:r>
      <w:proofErr w:type="gramEnd"/>
      <w:r w:rsidRPr="000278D1">
        <w:rPr>
          <w:rFonts w:ascii="Times New Roman" w:hAnsi="Times New Roman"/>
          <w:sz w:val="24"/>
          <w:szCs w:val="24"/>
        </w:rPr>
        <w:t>................................................... (név</w:t>
      </w:r>
      <w:proofErr w:type="gramStart"/>
      <w:r w:rsidRPr="000278D1">
        <w:rPr>
          <w:rFonts w:ascii="Times New Roman" w:hAnsi="Times New Roman"/>
          <w:sz w:val="24"/>
          <w:szCs w:val="24"/>
        </w:rPr>
        <w:t>) ..</w:t>
      </w:r>
      <w:proofErr w:type="gramEnd"/>
      <w:r w:rsidRPr="000278D1">
        <w:rPr>
          <w:rFonts w:ascii="Times New Roman" w:hAnsi="Times New Roman"/>
          <w:sz w:val="24"/>
          <w:szCs w:val="24"/>
        </w:rPr>
        <w:t xml:space="preserve">....................................................................... (cégnév, székhely, cégjegyzékszám) ajánlattevő nevében eljárva aláírásommal igazolom, hogy a mai napon a </w:t>
      </w:r>
      <w:proofErr w:type="spellStart"/>
      <w:r w:rsidRPr="00641222">
        <w:rPr>
          <w:rFonts w:ascii="Times New Roman" w:hAnsi="Times New Roman"/>
          <w:b/>
          <w:sz w:val="24"/>
          <w:szCs w:val="24"/>
        </w:rPr>
        <w:t>Corn</w:t>
      </w:r>
      <w:proofErr w:type="spellEnd"/>
      <w:r w:rsidRPr="00641222">
        <w:rPr>
          <w:rFonts w:ascii="Times New Roman" w:hAnsi="Times New Roman"/>
          <w:b/>
          <w:sz w:val="24"/>
          <w:szCs w:val="24"/>
        </w:rPr>
        <w:t xml:space="preserve"> </w:t>
      </w:r>
      <w:proofErr w:type="spellStart"/>
      <w:r w:rsidRPr="00641222">
        <w:rPr>
          <w:rFonts w:ascii="Times New Roman" w:hAnsi="Times New Roman"/>
          <w:b/>
          <w:sz w:val="24"/>
          <w:szCs w:val="24"/>
        </w:rPr>
        <w:t>Oil</w:t>
      </w:r>
      <w:proofErr w:type="spellEnd"/>
      <w:r w:rsidRPr="00641222">
        <w:rPr>
          <w:rFonts w:ascii="Times New Roman" w:hAnsi="Times New Roman"/>
          <w:b/>
          <w:sz w:val="24"/>
          <w:szCs w:val="24"/>
        </w:rPr>
        <w:t xml:space="preserve"> Press Kft.</w:t>
      </w:r>
      <w:r w:rsidRPr="00641222">
        <w:rPr>
          <w:rFonts w:ascii="Times New Roman" w:hAnsi="Times New Roman"/>
          <w:sz w:val="24"/>
          <w:szCs w:val="24"/>
        </w:rPr>
        <w:t xml:space="preserve">, mint ajánlatkérő által </w:t>
      </w:r>
      <w:r w:rsidRPr="00641222">
        <w:rPr>
          <w:rFonts w:ascii="Times New Roman" w:hAnsi="Times New Roman"/>
          <w:b/>
          <w:i/>
          <w:sz w:val="24"/>
          <w:szCs w:val="24"/>
        </w:rPr>
        <w:t>„Hidegen sajtoló olajüzem fejlesztéséhez kapcsolódó kivitelezési munkálatok”</w:t>
      </w:r>
      <w:r w:rsidRPr="00641222">
        <w:rPr>
          <w:rFonts w:ascii="Times New Roman" w:hAnsi="Times New Roman"/>
          <w:sz w:val="24"/>
          <w:szCs w:val="24"/>
        </w:rPr>
        <w:t xml:space="preserve"> tárgyban </w:t>
      </w:r>
      <w:r w:rsidRPr="000278D1">
        <w:rPr>
          <w:rFonts w:ascii="Times New Roman" w:hAnsi="Times New Roman"/>
          <w:sz w:val="24"/>
          <w:szCs w:val="24"/>
        </w:rPr>
        <w:t>megindult közbeszerzési eljárás rendelkezésre bocsátott közbeszerzési dokumentumát átvettem.</w:t>
      </w:r>
    </w:p>
    <w:p w:rsidR="000278D1" w:rsidRPr="000278D1" w:rsidRDefault="000278D1" w:rsidP="000278D1">
      <w:pPr>
        <w:spacing w:line="256" w:lineRule="auto"/>
        <w:jc w:val="both"/>
        <w:rPr>
          <w:rFonts w:ascii="Times New Roman" w:hAnsi="Times New Roman"/>
          <w:b/>
          <w:bCs/>
          <w:sz w:val="24"/>
          <w:szCs w:val="24"/>
          <w:lang w:eastAsia="hu-HU"/>
        </w:rPr>
      </w:pPr>
    </w:p>
    <w:p w:rsidR="000278D1" w:rsidRPr="000278D1" w:rsidRDefault="000278D1" w:rsidP="000278D1">
      <w:pPr>
        <w:spacing w:line="360"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3"/>
      </w:r>
      <w:r w:rsidRPr="000278D1">
        <w:rPr>
          <w:rFonts w:ascii="Times New Roman" w:hAnsi="Times New Roman"/>
          <w:sz w:val="24"/>
          <w:szCs w:val="24"/>
        </w:rPr>
        <w:t xml:space="preserve"> A közbeszerzési dokumentumokat az ajánlattevő nevében vettem át.</w:t>
      </w:r>
    </w:p>
    <w:p w:rsidR="000278D1" w:rsidRPr="000278D1" w:rsidRDefault="000278D1" w:rsidP="000278D1">
      <w:pPr>
        <w:spacing w:line="360" w:lineRule="auto"/>
        <w:jc w:val="both"/>
        <w:rPr>
          <w:rFonts w:ascii="Times New Roman" w:hAnsi="Times New Roman"/>
          <w:sz w:val="24"/>
          <w:szCs w:val="24"/>
        </w:rPr>
      </w:pPr>
      <w:r w:rsidRPr="000278D1">
        <w:rPr>
          <w:rFonts w:ascii="Times New Roman" w:hAnsi="Times New Roman"/>
          <w:sz w:val="24"/>
          <w:szCs w:val="24"/>
        </w:rPr>
        <w:t>□</w:t>
      </w:r>
      <w:r w:rsidRPr="000278D1">
        <w:rPr>
          <w:rFonts w:ascii="Times New Roman" w:hAnsi="Times New Roman"/>
          <w:sz w:val="24"/>
          <w:szCs w:val="24"/>
          <w:vertAlign w:val="superscript"/>
        </w:rPr>
        <w:footnoteReference w:id="4"/>
      </w:r>
      <w:r w:rsidRPr="000278D1">
        <w:rPr>
          <w:rFonts w:ascii="Times New Roman" w:hAnsi="Times New Roman"/>
          <w:sz w:val="24"/>
          <w:szCs w:val="24"/>
        </w:rPr>
        <w:t xml:space="preserve"> A közbeszerzési </w:t>
      </w:r>
      <w:proofErr w:type="gramStart"/>
      <w:r w:rsidRPr="000278D1">
        <w:rPr>
          <w:rFonts w:ascii="Times New Roman" w:hAnsi="Times New Roman"/>
          <w:sz w:val="24"/>
          <w:szCs w:val="24"/>
        </w:rPr>
        <w:t>dokumentumokat …</w:t>
      </w:r>
      <w:proofErr w:type="gramEnd"/>
      <w:r w:rsidRPr="000278D1">
        <w:rPr>
          <w:rFonts w:ascii="Times New Roman" w:hAnsi="Times New Roman"/>
          <w:sz w:val="24"/>
          <w:szCs w:val="24"/>
        </w:rPr>
        <w:t>…………………………….(cégnév, székhely, cégjegyzékszám) ajánlattevő nevében és megbízásából, valamint részére, ………………………………. (cégnév, székhely, cégjegyzékszám), mint alvállalkozó vettem át.</w:t>
      </w:r>
    </w:p>
    <w:p w:rsidR="000278D1" w:rsidRPr="000278D1" w:rsidRDefault="000278D1" w:rsidP="000278D1">
      <w:pPr>
        <w:spacing w:line="256" w:lineRule="auto"/>
        <w:jc w:val="both"/>
        <w:rPr>
          <w:rFonts w:ascii="Times New Roman" w:hAnsi="Times New Roman"/>
          <w:sz w:val="24"/>
          <w:szCs w:val="24"/>
        </w:rPr>
      </w:pPr>
    </w:p>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 xml:space="preserve">Kelt: </w:t>
      </w:r>
    </w:p>
    <w:p w:rsidR="000278D1" w:rsidRPr="000278D1" w:rsidRDefault="000278D1" w:rsidP="000278D1">
      <w:pPr>
        <w:spacing w:line="256" w:lineRule="auto"/>
        <w:jc w:val="center"/>
        <w:rPr>
          <w:rFonts w:ascii="Times New Roman" w:hAnsi="Times New Roman"/>
          <w:sz w:val="24"/>
          <w:szCs w:val="24"/>
        </w:rPr>
      </w:pPr>
    </w:p>
    <w:p w:rsidR="000278D1" w:rsidRPr="000278D1" w:rsidRDefault="000278D1" w:rsidP="000278D1">
      <w:pPr>
        <w:spacing w:line="256" w:lineRule="auto"/>
        <w:jc w:val="center"/>
        <w:rPr>
          <w:rFonts w:ascii="Times New Roman" w:hAnsi="Times New Roman"/>
          <w:sz w:val="24"/>
          <w:szCs w:val="24"/>
        </w:rPr>
      </w:pPr>
      <w:r w:rsidRPr="000278D1">
        <w:rPr>
          <w:rFonts w:ascii="Times New Roman" w:hAnsi="Times New Roman"/>
          <w:sz w:val="24"/>
          <w:szCs w:val="24"/>
        </w:rPr>
        <w:t>....................................................</w:t>
      </w:r>
    </w:p>
    <w:p w:rsidR="000278D1" w:rsidRPr="000278D1" w:rsidRDefault="000278D1" w:rsidP="000278D1">
      <w:pPr>
        <w:spacing w:line="256" w:lineRule="auto"/>
        <w:jc w:val="center"/>
        <w:rPr>
          <w:rFonts w:ascii="Times New Roman" w:hAnsi="Times New Roman"/>
          <w:sz w:val="24"/>
          <w:szCs w:val="24"/>
        </w:rPr>
      </w:pPr>
      <w:proofErr w:type="gramStart"/>
      <w:r w:rsidRPr="000278D1">
        <w:rPr>
          <w:rFonts w:ascii="Times New Roman" w:hAnsi="Times New Roman"/>
          <w:sz w:val="24"/>
          <w:szCs w:val="24"/>
        </w:rPr>
        <w:t>átvevő</w:t>
      </w:r>
      <w:proofErr w:type="gramEnd"/>
      <w:r w:rsidRPr="000278D1">
        <w:rPr>
          <w:rFonts w:ascii="Times New Roman" w:hAnsi="Times New Roman"/>
          <w:sz w:val="24"/>
          <w:szCs w:val="24"/>
        </w:rPr>
        <w:t xml:space="preserve"> aláírása</w:t>
      </w:r>
    </w:p>
    <w:p w:rsidR="000278D1" w:rsidRPr="000278D1" w:rsidRDefault="000278D1" w:rsidP="000278D1">
      <w:pPr>
        <w:spacing w:line="256" w:lineRule="auto"/>
        <w:jc w:val="center"/>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45"/>
      </w:tblGrid>
      <w:tr w:rsidR="000278D1" w:rsidRPr="000278D1" w:rsidTr="004D400D">
        <w:tc>
          <w:tcPr>
            <w:tcW w:w="3227" w:type="dxa"/>
            <w:tcBorders>
              <w:top w:val="double" w:sz="4" w:space="0" w:color="auto"/>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neve:</w:t>
            </w:r>
          </w:p>
        </w:tc>
        <w:tc>
          <w:tcPr>
            <w:tcW w:w="5845" w:type="dxa"/>
            <w:tcBorders>
              <w:top w:val="double" w:sz="4" w:space="0" w:color="auto"/>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székhelye:</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adószáma:</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telefonszáma:</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telefaxszáma:</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tcBorders>
          </w:tcPr>
          <w:p w:rsidR="000278D1" w:rsidRPr="000278D1" w:rsidRDefault="000278D1" w:rsidP="000278D1">
            <w:pPr>
              <w:spacing w:line="256" w:lineRule="auto"/>
              <w:jc w:val="both"/>
              <w:rPr>
                <w:rFonts w:ascii="Times New Roman" w:hAnsi="Times New Roman"/>
                <w:sz w:val="24"/>
                <w:szCs w:val="24"/>
              </w:rPr>
            </w:pPr>
            <w:r w:rsidRPr="000278D1">
              <w:rPr>
                <w:rFonts w:ascii="Times New Roman" w:hAnsi="Times New Roman"/>
                <w:sz w:val="24"/>
                <w:szCs w:val="24"/>
              </w:rPr>
              <w:t>Ajánlattevő e-mail címe:</w:t>
            </w:r>
          </w:p>
        </w:tc>
        <w:tc>
          <w:tcPr>
            <w:tcW w:w="5845" w:type="dxa"/>
            <w:tcBorders>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r w:rsidR="000278D1" w:rsidRPr="000278D1" w:rsidTr="004D400D">
        <w:tc>
          <w:tcPr>
            <w:tcW w:w="3227" w:type="dxa"/>
            <w:tcBorders>
              <w:left w:val="double" w:sz="4" w:space="0" w:color="auto"/>
              <w:bottom w:val="double" w:sz="4" w:space="0" w:color="auto"/>
            </w:tcBorders>
          </w:tcPr>
          <w:p w:rsidR="000278D1" w:rsidRPr="000278D1" w:rsidRDefault="000278D1" w:rsidP="000278D1">
            <w:pPr>
              <w:spacing w:line="256" w:lineRule="auto"/>
              <w:rPr>
                <w:rFonts w:ascii="Times New Roman" w:hAnsi="Times New Roman"/>
                <w:sz w:val="24"/>
                <w:szCs w:val="24"/>
              </w:rPr>
            </w:pPr>
            <w:r w:rsidRPr="000278D1">
              <w:rPr>
                <w:rFonts w:ascii="Times New Roman" w:hAnsi="Times New Roman"/>
                <w:sz w:val="24"/>
                <w:szCs w:val="24"/>
              </w:rPr>
              <w:t>Kapcsolattartó neve, beosztása:</w:t>
            </w:r>
          </w:p>
        </w:tc>
        <w:tc>
          <w:tcPr>
            <w:tcW w:w="5845" w:type="dxa"/>
            <w:tcBorders>
              <w:bottom w:val="double" w:sz="4" w:space="0" w:color="auto"/>
              <w:right w:val="double" w:sz="4" w:space="0" w:color="auto"/>
            </w:tcBorders>
          </w:tcPr>
          <w:p w:rsidR="000278D1" w:rsidRPr="000278D1" w:rsidRDefault="000278D1" w:rsidP="000278D1">
            <w:pPr>
              <w:spacing w:line="256" w:lineRule="auto"/>
              <w:jc w:val="both"/>
              <w:rPr>
                <w:rFonts w:ascii="Times New Roman" w:hAnsi="Times New Roman"/>
                <w:sz w:val="24"/>
                <w:szCs w:val="24"/>
              </w:rPr>
            </w:pPr>
          </w:p>
        </w:tc>
      </w:tr>
    </w:tbl>
    <w:p w:rsidR="000278D1" w:rsidRPr="000278D1" w:rsidRDefault="000278D1" w:rsidP="000278D1">
      <w:pPr>
        <w:suppressAutoHyphens/>
        <w:spacing w:after="0" w:line="276" w:lineRule="auto"/>
        <w:jc w:val="both"/>
        <w:textAlignment w:val="baseline"/>
        <w:rPr>
          <w:rFonts w:ascii="Times New Roman" w:eastAsia="Calibri" w:hAnsi="Times New Roman"/>
          <w:b/>
          <w:kern w:val="1"/>
          <w:sz w:val="24"/>
          <w:szCs w:val="24"/>
          <w:lang w:eastAsia="zh-CN"/>
        </w:rPr>
      </w:pPr>
    </w:p>
    <w:p w:rsidR="00E6770E" w:rsidRDefault="00E6770E">
      <w:pPr>
        <w:pageBreakBefore/>
        <w:spacing w:after="0" w:line="360" w:lineRule="auto"/>
        <w:jc w:val="right"/>
        <w:rPr>
          <w:rFonts w:ascii="Times New Roman" w:hAnsi="Times New Roman"/>
          <w:b/>
          <w:sz w:val="24"/>
          <w:szCs w:val="24"/>
        </w:rPr>
      </w:pPr>
    </w:p>
    <w:p w:rsidR="00C642E2" w:rsidRPr="00DF674F" w:rsidRDefault="00C642E2">
      <w:pPr>
        <w:pageBreakBefore/>
        <w:spacing w:after="0" w:line="360" w:lineRule="auto"/>
        <w:jc w:val="right"/>
        <w:rPr>
          <w:rFonts w:ascii="Times New Roman" w:hAnsi="Times New Roman"/>
          <w:sz w:val="24"/>
          <w:szCs w:val="24"/>
        </w:rPr>
      </w:pPr>
      <w:r w:rsidRPr="00DF674F">
        <w:rPr>
          <w:rFonts w:ascii="Times New Roman" w:hAnsi="Times New Roman"/>
          <w:b/>
          <w:sz w:val="24"/>
          <w:szCs w:val="24"/>
        </w:rPr>
        <w:t>2.1. számú melléklet</w:t>
      </w:r>
    </w:p>
    <w:p w:rsidR="00C642E2" w:rsidRPr="00DF674F" w:rsidRDefault="00C642E2">
      <w:pPr>
        <w:spacing w:after="0" w:line="360" w:lineRule="auto"/>
        <w:rPr>
          <w:rFonts w:ascii="Times New Roman" w:hAnsi="Times New Roman"/>
          <w:sz w:val="24"/>
          <w:szCs w:val="24"/>
        </w:rPr>
      </w:pP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sz w:val="24"/>
          <w:szCs w:val="24"/>
        </w:rPr>
        <w:t>(önálló ajánlattétel esetén)</w:t>
      </w:r>
    </w:p>
    <w:p w:rsidR="00C642E2" w:rsidRPr="00DF674F" w:rsidRDefault="0008696A">
      <w:pPr>
        <w:numPr>
          <w:ilvl w:val="0"/>
          <w:numId w:val="7"/>
        </w:numPr>
        <w:spacing w:after="0" w:line="360" w:lineRule="auto"/>
        <w:ind w:left="567" w:hanging="357"/>
        <w:jc w:val="both"/>
        <w:rPr>
          <w:rFonts w:ascii="Times New Roman" w:hAnsi="Times New Roman"/>
          <w:sz w:val="24"/>
          <w:szCs w:val="24"/>
        </w:rPr>
      </w:pPr>
      <w:r>
        <w:rPr>
          <w:rFonts w:ascii="Times New Roman" w:hAnsi="Times New Roman"/>
          <w:b/>
          <w:sz w:val="24"/>
          <w:szCs w:val="24"/>
        </w:rPr>
        <w:t xml:space="preserve">  </w:t>
      </w:r>
      <w:r w:rsidR="00C642E2" w:rsidRPr="00DF674F">
        <w:rPr>
          <w:rFonts w:ascii="Times New Roman" w:hAnsi="Times New Roman"/>
          <w:b/>
          <w:sz w:val="24"/>
          <w:szCs w:val="24"/>
        </w:rPr>
        <w:t>Ajánlattevő</w:t>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FC07A0" w:rsidRPr="00DF674F" w:rsidRDefault="00FC07A0" w:rsidP="00FC07A0">
      <w:pPr>
        <w:tabs>
          <w:tab w:val="right" w:leader="underscore" w:pos="9072"/>
        </w:tabs>
        <w:spacing w:after="0" w:line="360" w:lineRule="auto"/>
        <w:jc w:val="both"/>
        <w:rPr>
          <w:rFonts w:ascii="Times New Roman" w:hAnsi="Times New Roman"/>
          <w:sz w:val="24"/>
          <w:szCs w:val="24"/>
        </w:rPr>
      </w:pPr>
    </w:p>
    <w:p w:rsidR="00FC07A0" w:rsidRDefault="00FC07A0" w:rsidP="00FC07A0">
      <w:pPr>
        <w:spacing w:after="0"/>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Pr="0008696A">
        <w:t xml:space="preserve"> </w:t>
      </w:r>
      <w:r w:rsidRPr="00641222">
        <w:rPr>
          <w:rFonts w:ascii="Times New Roman" w:hAnsi="Times New Roman"/>
          <w:b/>
          <w:i/>
          <w:sz w:val="24"/>
          <w:szCs w:val="24"/>
        </w:rPr>
        <w:t>„Hidegen sajtoló olajüzem fejlesztéséhez kapcsolódó kivitelezési munkálatok”</w:t>
      </w:r>
    </w:p>
    <w:p w:rsidR="00FC07A0" w:rsidRDefault="00FC07A0" w:rsidP="00FC07A0">
      <w:pPr>
        <w:spacing w:after="0"/>
        <w:ind w:left="426" w:hanging="142"/>
        <w:rPr>
          <w:rFonts w:ascii="Times New Roman" w:hAnsi="Times New Roman"/>
          <w:b/>
          <w:iCs/>
          <w:szCs w:val="24"/>
        </w:rPr>
      </w:pPr>
    </w:p>
    <w:p w:rsidR="00FC07A0" w:rsidRDefault="00FC07A0" w:rsidP="00FC07A0">
      <w:pPr>
        <w:spacing w:after="0"/>
        <w:ind w:left="426" w:hanging="142"/>
        <w:rPr>
          <w:rFonts w:ascii="Times New Roman" w:hAnsi="Times New Roman"/>
          <w:b/>
          <w:sz w:val="24"/>
          <w:szCs w:val="24"/>
        </w:rPr>
      </w:pPr>
      <w:r>
        <w:rPr>
          <w:rFonts w:ascii="Times New Roman" w:hAnsi="Times New Roman"/>
          <w:b/>
          <w:iCs/>
          <w:szCs w:val="24"/>
        </w:rPr>
        <w:t xml:space="preserve">3. </w:t>
      </w:r>
      <w:r w:rsidRPr="00DF674F">
        <w:rPr>
          <w:rFonts w:ascii="Times New Roman" w:hAnsi="Times New Roman"/>
          <w:b/>
          <w:sz w:val="24"/>
          <w:szCs w:val="24"/>
        </w:rPr>
        <w:t>Ajánlat:</w:t>
      </w:r>
    </w:p>
    <w:p w:rsidR="00FC07A0" w:rsidRPr="009B066E" w:rsidRDefault="00FC07A0" w:rsidP="00FC07A0">
      <w:pPr>
        <w:spacing w:after="0"/>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96"/>
        <w:gridCol w:w="2295"/>
      </w:tblGrid>
      <w:tr w:rsidR="00FC07A0" w:rsidRPr="00DF674F" w:rsidTr="00956631">
        <w:trPr>
          <w:cantSplit/>
          <w:trHeight w:hRule="exact" w:val="625"/>
          <w:jc w:val="center"/>
        </w:trPr>
        <w:tc>
          <w:tcPr>
            <w:tcW w:w="5000" w:type="pct"/>
            <w:gridSpan w:val="2"/>
            <w:shd w:val="clear" w:color="auto" w:fill="auto"/>
            <w:vAlign w:val="center"/>
          </w:tcPr>
          <w:p w:rsidR="00FC07A0" w:rsidRPr="00DF674F" w:rsidRDefault="00FC07A0" w:rsidP="004D400D">
            <w:pPr>
              <w:spacing w:before="60" w:after="60" w:line="240" w:lineRule="auto"/>
              <w:jc w:val="center"/>
              <w:rPr>
                <w:rFonts w:ascii="Times New Roman" w:hAnsi="Times New Roman"/>
                <w:b/>
                <w:sz w:val="24"/>
                <w:szCs w:val="24"/>
              </w:rPr>
            </w:pPr>
            <w:r w:rsidRPr="00DF674F">
              <w:rPr>
                <w:rFonts w:ascii="Times New Roman" w:hAnsi="Times New Roman"/>
                <w:b/>
                <w:sz w:val="24"/>
                <w:szCs w:val="24"/>
              </w:rPr>
              <w:t xml:space="preserve">Számszerűsíthető értékelési </w:t>
            </w:r>
            <w:proofErr w:type="gramStart"/>
            <w:r w:rsidRPr="00DF674F">
              <w:rPr>
                <w:rFonts w:ascii="Times New Roman" w:hAnsi="Times New Roman"/>
                <w:b/>
                <w:sz w:val="24"/>
                <w:szCs w:val="24"/>
              </w:rPr>
              <w:t>szempont(</w:t>
            </w:r>
            <w:proofErr w:type="gramEnd"/>
            <w:r w:rsidRPr="00DF674F">
              <w:rPr>
                <w:rFonts w:ascii="Times New Roman" w:hAnsi="Times New Roman"/>
                <w:b/>
                <w:sz w:val="24"/>
                <w:szCs w:val="24"/>
              </w:rPr>
              <w:t>ok)</w:t>
            </w:r>
          </w:p>
        </w:tc>
      </w:tr>
      <w:tr w:rsidR="00FC07A0" w:rsidRPr="00DF674F" w:rsidTr="004D400D">
        <w:trPr>
          <w:cantSplit/>
          <w:trHeight w:hRule="exact" w:val="603"/>
          <w:jc w:val="center"/>
        </w:trPr>
        <w:tc>
          <w:tcPr>
            <w:tcW w:w="3564" w:type="pct"/>
            <w:vAlign w:val="center"/>
          </w:tcPr>
          <w:p w:rsidR="00FC07A0" w:rsidRPr="00DF674F" w:rsidRDefault="00FC07A0" w:rsidP="004D400D">
            <w:pPr>
              <w:spacing w:before="60" w:after="60" w:line="240"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FC07A0" w:rsidRPr="00DF674F" w:rsidRDefault="00FC07A0" w:rsidP="004D400D">
            <w:pPr>
              <w:spacing w:before="60" w:after="60" w:line="240" w:lineRule="auto"/>
              <w:jc w:val="center"/>
              <w:rPr>
                <w:rFonts w:ascii="Times New Roman" w:hAnsi="Times New Roman"/>
                <w:b/>
                <w:sz w:val="24"/>
                <w:szCs w:val="24"/>
              </w:rPr>
            </w:pPr>
            <w:r>
              <w:rPr>
                <w:rFonts w:ascii="Times New Roman" w:hAnsi="Times New Roman"/>
                <w:b/>
                <w:sz w:val="24"/>
                <w:szCs w:val="24"/>
              </w:rPr>
              <w:t>………. Ft</w:t>
            </w:r>
          </w:p>
        </w:tc>
      </w:tr>
      <w:tr w:rsidR="00FC07A0" w:rsidRPr="00DF674F" w:rsidTr="004D400D">
        <w:trPr>
          <w:cantSplit/>
          <w:trHeight w:hRule="exact" w:val="891"/>
          <w:jc w:val="center"/>
        </w:trPr>
        <w:tc>
          <w:tcPr>
            <w:tcW w:w="3564" w:type="pct"/>
            <w:vAlign w:val="center"/>
          </w:tcPr>
          <w:p w:rsidR="00FC07A0" w:rsidRPr="00DF674F" w:rsidRDefault="00FC07A0" w:rsidP="004D400D">
            <w:pPr>
              <w:spacing w:before="60" w:after="60" w:line="240"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FC07A0" w:rsidRPr="00DF674F" w:rsidRDefault="00FC07A0" w:rsidP="004D400D">
            <w:pPr>
              <w:spacing w:before="60" w:after="60" w:line="240" w:lineRule="auto"/>
              <w:jc w:val="both"/>
              <w:rPr>
                <w:rFonts w:ascii="Times New Roman" w:hAnsi="Times New Roman"/>
                <w:b/>
                <w:sz w:val="24"/>
                <w:szCs w:val="24"/>
              </w:rPr>
            </w:pPr>
          </w:p>
        </w:tc>
        <w:tc>
          <w:tcPr>
            <w:tcW w:w="1436" w:type="pct"/>
            <w:vAlign w:val="center"/>
          </w:tcPr>
          <w:p w:rsidR="00FC07A0" w:rsidRPr="00DF674F" w:rsidRDefault="00FC07A0" w:rsidP="004D400D">
            <w:pPr>
              <w:spacing w:before="60" w:after="6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hónap</w:t>
            </w:r>
          </w:p>
        </w:tc>
      </w:tr>
      <w:tr w:rsidR="00FC07A0" w:rsidRPr="00DF674F" w:rsidTr="00956631">
        <w:trPr>
          <w:cantSplit/>
          <w:trHeight w:hRule="exact" w:val="1536"/>
          <w:jc w:val="center"/>
        </w:trPr>
        <w:tc>
          <w:tcPr>
            <w:tcW w:w="3564" w:type="pct"/>
            <w:vAlign w:val="center"/>
          </w:tcPr>
          <w:p w:rsidR="00FC07A0" w:rsidRPr="00DF674F" w:rsidRDefault="003C71D9" w:rsidP="004D400D">
            <w:pPr>
              <w:spacing w:before="60" w:after="60" w:line="240" w:lineRule="auto"/>
              <w:jc w:val="both"/>
              <w:rPr>
                <w:rFonts w:ascii="Times New Roman" w:hAnsi="Times New Roman"/>
                <w:b/>
                <w:sz w:val="24"/>
                <w:szCs w:val="24"/>
              </w:rPr>
            </w:pPr>
            <w:r w:rsidRPr="003C71D9">
              <w:rPr>
                <w:rFonts w:ascii="Times New Roman" w:hAnsi="Times New Roman"/>
                <w:b/>
                <w:sz w:val="24"/>
                <w:szCs w:val="24"/>
              </w:rPr>
              <w:t>3. Többlet jótállás időtartama a kötelező 12 hónapon felül egész hónapban megadva (az ajánlati elem legkedvezőbb mértéke: 24 hónap)</w:t>
            </w:r>
          </w:p>
        </w:tc>
        <w:tc>
          <w:tcPr>
            <w:tcW w:w="1436" w:type="pct"/>
            <w:vAlign w:val="center"/>
          </w:tcPr>
          <w:p w:rsidR="00FC07A0" w:rsidRDefault="001B0C5E" w:rsidP="004D400D">
            <w:pPr>
              <w:spacing w:before="60" w:after="60" w:line="240" w:lineRule="auto"/>
              <w:jc w:val="center"/>
              <w:rPr>
                <w:rFonts w:ascii="Times New Roman" w:hAnsi="Times New Roman"/>
                <w:b/>
                <w:sz w:val="24"/>
                <w:szCs w:val="24"/>
              </w:rPr>
            </w:pPr>
            <w:r w:rsidRPr="001B0C5E">
              <w:rPr>
                <w:rFonts w:ascii="Times New Roman" w:hAnsi="Times New Roman"/>
                <w:b/>
                <w:sz w:val="24"/>
                <w:szCs w:val="24"/>
              </w:rPr>
              <w:t>…</w:t>
            </w:r>
            <w:proofErr w:type="gramStart"/>
            <w:r w:rsidRPr="001B0C5E">
              <w:rPr>
                <w:rFonts w:ascii="Times New Roman" w:hAnsi="Times New Roman"/>
                <w:b/>
                <w:sz w:val="24"/>
                <w:szCs w:val="24"/>
              </w:rPr>
              <w:t>……..</w:t>
            </w:r>
            <w:proofErr w:type="gramEnd"/>
            <w:r w:rsidRPr="001B0C5E">
              <w:rPr>
                <w:rFonts w:ascii="Times New Roman" w:hAnsi="Times New Roman"/>
                <w:b/>
                <w:sz w:val="24"/>
                <w:szCs w:val="24"/>
              </w:rPr>
              <w:t xml:space="preserve"> hónap</w:t>
            </w:r>
          </w:p>
        </w:tc>
      </w:tr>
    </w:tbl>
    <w:p w:rsidR="00FC07A0" w:rsidRPr="00DF674F" w:rsidRDefault="00FC07A0" w:rsidP="00FC07A0">
      <w:pPr>
        <w:spacing w:after="0" w:line="360" w:lineRule="auto"/>
        <w:jc w:val="both"/>
        <w:rPr>
          <w:rFonts w:ascii="Times New Roman" w:hAnsi="Times New Roman"/>
          <w:sz w:val="24"/>
          <w:szCs w:val="24"/>
        </w:rPr>
      </w:pPr>
    </w:p>
    <w:p w:rsidR="00FC07A0" w:rsidRPr="00DF674F" w:rsidRDefault="00FC07A0" w:rsidP="00FC07A0">
      <w:pPr>
        <w:spacing w:after="0" w:line="360"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 és a szakember szakmai önéletrajza</w:t>
      </w:r>
      <w:r>
        <w:rPr>
          <w:rFonts w:ascii="Times New Roman" w:hAnsi="Times New Roman"/>
          <w:i/>
          <w:sz w:val="24"/>
          <w:szCs w:val="24"/>
        </w:rPr>
        <w:t>, valamint rendelkezésre állási nyilatkozata</w:t>
      </w:r>
      <w:r w:rsidRPr="00DF674F">
        <w:rPr>
          <w:rFonts w:ascii="Times New Roman" w:hAnsi="Times New Roman"/>
          <w:i/>
          <w:sz w:val="24"/>
          <w:szCs w:val="24"/>
        </w:rPr>
        <w:t>.</w:t>
      </w:r>
    </w:p>
    <w:p w:rsidR="00C642E2" w:rsidRPr="00DF674F" w:rsidRDefault="00C642E2">
      <w:pPr>
        <w:spacing w:after="0" w:line="360" w:lineRule="auto"/>
        <w:jc w:val="both"/>
        <w:rPr>
          <w:rFonts w:ascii="Times New Roman" w:hAnsi="Times New Roman"/>
          <w:sz w:val="24"/>
          <w:szCs w:val="24"/>
        </w:rPr>
      </w:pPr>
    </w:p>
    <w:p w:rsidR="00C642E2" w:rsidRPr="00DF674F" w:rsidRDefault="00C642E2">
      <w:pPr>
        <w:spacing w:after="0" w:line="360"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pPr>
        <w:spacing w:after="0" w:line="360" w:lineRule="auto"/>
        <w:jc w:val="both"/>
        <w:rPr>
          <w:rFonts w:ascii="Times New Roman" w:hAnsi="Times New Roman"/>
          <w:sz w:val="24"/>
          <w:szCs w:val="24"/>
        </w:rPr>
      </w:pP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pPr>
        <w:tabs>
          <w:tab w:val="center" w:pos="6521"/>
        </w:tabs>
        <w:spacing w:after="0" w:line="360" w:lineRule="auto"/>
        <w:jc w:val="both"/>
        <w:rPr>
          <w:rFonts w:ascii="Times New Roman" w:hAnsi="Times New Roman"/>
          <w:sz w:val="24"/>
          <w:szCs w:val="24"/>
          <w:shd w:val="clear" w:color="auto" w:fill="FFFF00"/>
        </w:rPr>
      </w:pPr>
      <w:r w:rsidRPr="00DF674F">
        <w:rPr>
          <w:rFonts w:ascii="Times New Roman" w:hAnsi="Times New Roman"/>
          <w:sz w:val="24"/>
          <w:szCs w:val="24"/>
        </w:rPr>
        <w:tab/>
      </w:r>
      <w:proofErr w:type="gramStart"/>
      <w:r w:rsidRPr="00DF674F">
        <w:rPr>
          <w:rFonts w:ascii="Times New Roman" w:hAnsi="Times New Roman"/>
          <w:sz w:val="24"/>
          <w:szCs w:val="24"/>
        </w:rPr>
        <w:t>meghatalmazott</w:t>
      </w:r>
      <w:proofErr w:type="gramEnd"/>
      <w:r w:rsidRPr="00DF674F">
        <w:rPr>
          <w:rFonts w:ascii="Times New Roman" w:hAnsi="Times New Roman"/>
          <w:sz w:val="24"/>
          <w:szCs w:val="24"/>
        </w:rPr>
        <w:t xml:space="preserve"> képviselő aláírása)</w:t>
      </w:r>
    </w:p>
    <w:p w:rsidR="00C642E2" w:rsidRPr="00DF674F" w:rsidRDefault="00C642E2">
      <w:pPr>
        <w:tabs>
          <w:tab w:val="center" w:pos="6521"/>
        </w:tabs>
        <w:spacing w:after="0" w:line="360" w:lineRule="auto"/>
        <w:jc w:val="both"/>
        <w:rPr>
          <w:rFonts w:ascii="Times New Roman" w:hAnsi="Times New Roman"/>
          <w:sz w:val="24"/>
          <w:szCs w:val="24"/>
          <w:shd w:val="clear" w:color="auto" w:fill="FFFF00"/>
        </w:rPr>
      </w:pPr>
    </w:p>
    <w:p w:rsidR="00C642E2" w:rsidRPr="00DF674F" w:rsidRDefault="00C642E2">
      <w:pPr>
        <w:pageBreakBefore/>
        <w:spacing w:after="0" w:line="360" w:lineRule="auto"/>
        <w:jc w:val="right"/>
        <w:rPr>
          <w:rFonts w:ascii="Times New Roman" w:hAnsi="Times New Roman"/>
          <w:b/>
          <w:caps/>
          <w:sz w:val="24"/>
          <w:szCs w:val="24"/>
        </w:rPr>
      </w:pPr>
      <w:r w:rsidRPr="00DF674F">
        <w:rPr>
          <w:rFonts w:ascii="Times New Roman" w:hAnsi="Times New Roman"/>
          <w:b/>
          <w:sz w:val="24"/>
          <w:szCs w:val="24"/>
        </w:rPr>
        <w:t>2.2. számú melléklet</w:t>
      </w: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caps/>
          <w:sz w:val="24"/>
          <w:szCs w:val="24"/>
        </w:rPr>
        <w:t>Felolvasólap</w:t>
      </w:r>
    </w:p>
    <w:p w:rsidR="00C642E2" w:rsidRPr="00DF674F" w:rsidRDefault="00C642E2">
      <w:pPr>
        <w:spacing w:after="0" w:line="360" w:lineRule="auto"/>
        <w:jc w:val="center"/>
        <w:rPr>
          <w:rFonts w:ascii="Times New Roman" w:hAnsi="Times New Roman"/>
          <w:b/>
          <w:sz w:val="24"/>
          <w:szCs w:val="24"/>
        </w:rPr>
      </w:pPr>
      <w:r w:rsidRPr="00DF674F">
        <w:rPr>
          <w:rFonts w:ascii="Times New Roman" w:hAnsi="Times New Roman"/>
          <w:b/>
          <w:sz w:val="24"/>
          <w:szCs w:val="24"/>
        </w:rPr>
        <w:t>(közös ajánlattétel esetén)</w:t>
      </w:r>
    </w:p>
    <w:p w:rsidR="00C642E2" w:rsidRPr="00DF674F" w:rsidRDefault="00C642E2">
      <w:pPr>
        <w:numPr>
          <w:ilvl w:val="0"/>
          <w:numId w:val="8"/>
        </w:numPr>
        <w:spacing w:after="0" w:line="360" w:lineRule="auto"/>
        <w:ind w:left="567"/>
        <w:jc w:val="both"/>
        <w:rPr>
          <w:rFonts w:ascii="Times New Roman" w:hAnsi="Times New Roman"/>
          <w:sz w:val="24"/>
          <w:szCs w:val="24"/>
        </w:rPr>
      </w:pPr>
      <w:r w:rsidRPr="00DF674F">
        <w:rPr>
          <w:rFonts w:ascii="Times New Roman" w:hAnsi="Times New Roman"/>
          <w:b/>
          <w:sz w:val="24"/>
          <w:szCs w:val="24"/>
        </w:rPr>
        <w:t>Ajánlattevői konzorcium</w:t>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Név: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Székhely: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Telefon: </w:t>
      </w:r>
      <w:r w:rsidRPr="00DF674F">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00E6770E">
        <w:rPr>
          <w:rFonts w:ascii="Times New Roman" w:hAnsi="Times New Roman"/>
          <w:sz w:val="24"/>
          <w:szCs w:val="24"/>
        </w:rPr>
        <w:tab/>
      </w:r>
      <w:r w:rsidRPr="00DF674F">
        <w:rPr>
          <w:rFonts w:ascii="Times New Roman" w:hAnsi="Times New Roman"/>
          <w:sz w:val="24"/>
          <w:szCs w:val="24"/>
        </w:rPr>
        <w:t xml:space="preserve"> Fax: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E-mail: </w:t>
      </w:r>
      <w:r w:rsidRPr="00DF674F">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Tagok adatai (név, székhely):</w:t>
      </w:r>
      <w:r w:rsidR="00956631">
        <w:rPr>
          <w:rFonts w:ascii="Times New Roman" w:hAnsi="Times New Roman"/>
          <w:sz w:val="24"/>
          <w:szCs w:val="24"/>
        </w:rPr>
        <w:t xml:space="preserve"> </w:t>
      </w:r>
      <w:r w:rsidR="00956631">
        <w:rPr>
          <w:rFonts w:ascii="Times New Roman" w:hAnsi="Times New Roman"/>
          <w:sz w:val="24"/>
          <w:szCs w:val="24"/>
        </w:rPr>
        <w:tab/>
      </w:r>
    </w:p>
    <w:p w:rsidR="00C642E2" w:rsidRPr="00DF674F" w:rsidRDefault="00C642E2">
      <w:pPr>
        <w:spacing w:after="0" w:line="360" w:lineRule="auto"/>
        <w:ind w:left="720"/>
        <w:jc w:val="both"/>
        <w:rPr>
          <w:rFonts w:ascii="Times New Roman" w:hAnsi="Times New Roman"/>
          <w:sz w:val="24"/>
          <w:szCs w:val="24"/>
        </w:rPr>
      </w:pPr>
      <w:r w:rsidRPr="00DF674F">
        <w:rPr>
          <w:rFonts w:ascii="Times New Roman" w:hAnsi="Times New Roman"/>
          <w:sz w:val="24"/>
          <w:szCs w:val="24"/>
        </w:rPr>
        <w:t xml:space="preserve">Tagok adatai (név, székhely): </w:t>
      </w:r>
      <w:r w:rsidRPr="00DF674F">
        <w:rPr>
          <w:rFonts w:ascii="Times New Roman" w:hAnsi="Times New Roman"/>
          <w:sz w:val="24"/>
          <w:szCs w:val="24"/>
        </w:rPr>
        <w:tab/>
      </w:r>
    </w:p>
    <w:p w:rsidR="00C642E2" w:rsidRPr="00DF674F" w:rsidRDefault="00C642E2">
      <w:pPr>
        <w:tabs>
          <w:tab w:val="right" w:leader="underscore" w:pos="9072"/>
        </w:tabs>
        <w:spacing w:after="0" w:line="360" w:lineRule="auto"/>
        <w:jc w:val="both"/>
        <w:rPr>
          <w:rFonts w:ascii="Times New Roman" w:hAnsi="Times New Roman"/>
          <w:sz w:val="24"/>
          <w:szCs w:val="24"/>
        </w:rPr>
      </w:pPr>
    </w:p>
    <w:p w:rsidR="009B066E" w:rsidRDefault="001C19BE" w:rsidP="009B066E">
      <w:pPr>
        <w:spacing w:after="0"/>
        <w:ind w:left="426" w:hanging="142"/>
        <w:rPr>
          <w:rFonts w:ascii="Times New Roman" w:hAnsi="Times New Roman"/>
          <w:b/>
          <w:i/>
          <w:sz w:val="24"/>
          <w:szCs w:val="24"/>
        </w:rPr>
      </w:pPr>
      <w:r>
        <w:rPr>
          <w:rFonts w:ascii="Times New Roman" w:hAnsi="Times New Roman"/>
          <w:b/>
          <w:szCs w:val="24"/>
        </w:rPr>
        <w:t xml:space="preserve">2. </w:t>
      </w:r>
      <w:r w:rsidRPr="001C19BE">
        <w:rPr>
          <w:rFonts w:ascii="Times New Roman" w:hAnsi="Times New Roman"/>
          <w:b/>
          <w:szCs w:val="24"/>
        </w:rPr>
        <w:t>Ajánlattétel tárgya:</w:t>
      </w:r>
      <w:r w:rsidR="0008696A" w:rsidRPr="0008696A">
        <w:t xml:space="preserve"> </w:t>
      </w:r>
      <w:r w:rsidR="00FC07A0" w:rsidRPr="00641222">
        <w:rPr>
          <w:rFonts w:ascii="Times New Roman" w:hAnsi="Times New Roman"/>
          <w:b/>
          <w:i/>
          <w:sz w:val="24"/>
          <w:szCs w:val="24"/>
        </w:rPr>
        <w:t>„Hidegen sajtoló olajüzem fejlesztéséhez kapcsolódó kivitelezési munkálatok”</w:t>
      </w:r>
    </w:p>
    <w:p w:rsidR="00FC07A0" w:rsidRDefault="00FC07A0" w:rsidP="009B066E">
      <w:pPr>
        <w:spacing w:after="0"/>
        <w:ind w:left="426" w:hanging="142"/>
        <w:rPr>
          <w:rFonts w:ascii="Times New Roman" w:hAnsi="Times New Roman"/>
          <w:b/>
          <w:iCs/>
          <w:szCs w:val="24"/>
        </w:rPr>
      </w:pPr>
    </w:p>
    <w:p w:rsidR="00C642E2" w:rsidRDefault="009B066E" w:rsidP="009B066E">
      <w:pPr>
        <w:spacing w:after="0"/>
        <w:ind w:left="426" w:hanging="142"/>
        <w:rPr>
          <w:rFonts w:ascii="Times New Roman" w:hAnsi="Times New Roman"/>
          <w:b/>
          <w:sz w:val="24"/>
          <w:szCs w:val="24"/>
        </w:rPr>
      </w:pPr>
      <w:r>
        <w:rPr>
          <w:rFonts w:ascii="Times New Roman" w:hAnsi="Times New Roman"/>
          <w:b/>
          <w:iCs/>
          <w:szCs w:val="24"/>
        </w:rPr>
        <w:t xml:space="preserve">3. </w:t>
      </w:r>
      <w:r w:rsidR="00C642E2" w:rsidRPr="00DF674F">
        <w:rPr>
          <w:rFonts w:ascii="Times New Roman" w:hAnsi="Times New Roman"/>
          <w:b/>
          <w:sz w:val="24"/>
          <w:szCs w:val="24"/>
        </w:rPr>
        <w:t>Ajánlat:</w:t>
      </w:r>
    </w:p>
    <w:p w:rsidR="009B066E" w:rsidRPr="009B066E" w:rsidRDefault="009B066E" w:rsidP="009B066E">
      <w:pPr>
        <w:spacing w:after="0"/>
        <w:ind w:left="426" w:hanging="142"/>
        <w:rPr>
          <w:rFonts w:ascii="Times New Roman" w:hAnsi="Times New Roman"/>
          <w:b/>
          <w:iCs/>
          <w:szCs w:val="24"/>
        </w:rPr>
      </w:pP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96"/>
        <w:gridCol w:w="2295"/>
      </w:tblGrid>
      <w:tr w:rsidR="00E73C10" w:rsidRPr="00DF674F" w:rsidTr="00956631">
        <w:trPr>
          <w:cantSplit/>
          <w:trHeight w:hRule="exact" w:val="625"/>
          <w:jc w:val="center"/>
        </w:trPr>
        <w:tc>
          <w:tcPr>
            <w:tcW w:w="5000" w:type="pct"/>
            <w:gridSpan w:val="2"/>
            <w:shd w:val="clear" w:color="auto" w:fill="auto"/>
            <w:vAlign w:val="center"/>
          </w:tcPr>
          <w:p w:rsidR="00E73C10" w:rsidRPr="00DF674F" w:rsidRDefault="00E73C10" w:rsidP="00302B92">
            <w:pPr>
              <w:spacing w:before="60" w:after="60" w:line="240" w:lineRule="auto"/>
              <w:jc w:val="center"/>
              <w:rPr>
                <w:rFonts w:ascii="Times New Roman" w:hAnsi="Times New Roman"/>
                <w:b/>
                <w:sz w:val="24"/>
                <w:szCs w:val="24"/>
              </w:rPr>
            </w:pPr>
            <w:r w:rsidRPr="00DF674F">
              <w:rPr>
                <w:rFonts w:ascii="Times New Roman" w:hAnsi="Times New Roman"/>
                <w:b/>
                <w:sz w:val="24"/>
                <w:szCs w:val="24"/>
              </w:rPr>
              <w:t xml:space="preserve">Számszerűsíthető értékelési </w:t>
            </w:r>
            <w:proofErr w:type="gramStart"/>
            <w:r w:rsidRPr="00DF674F">
              <w:rPr>
                <w:rFonts w:ascii="Times New Roman" w:hAnsi="Times New Roman"/>
                <w:b/>
                <w:sz w:val="24"/>
                <w:szCs w:val="24"/>
              </w:rPr>
              <w:t>szempont(</w:t>
            </w:r>
            <w:proofErr w:type="gramEnd"/>
            <w:r w:rsidRPr="00DF674F">
              <w:rPr>
                <w:rFonts w:ascii="Times New Roman" w:hAnsi="Times New Roman"/>
                <w:b/>
                <w:sz w:val="24"/>
                <w:szCs w:val="24"/>
              </w:rPr>
              <w:t>ok)</w:t>
            </w:r>
          </w:p>
        </w:tc>
      </w:tr>
      <w:tr w:rsidR="00E73C10" w:rsidRPr="00DF674F" w:rsidTr="00302B92">
        <w:trPr>
          <w:cantSplit/>
          <w:trHeight w:hRule="exact" w:val="603"/>
          <w:jc w:val="center"/>
        </w:trPr>
        <w:tc>
          <w:tcPr>
            <w:tcW w:w="3564" w:type="pct"/>
            <w:vAlign w:val="center"/>
          </w:tcPr>
          <w:p w:rsidR="00E73C10" w:rsidRPr="00DF674F" w:rsidRDefault="00E73C10" w:rsidP="00302B92">
            <w:pPr>
              <w:spacing w:before="60" w:after="60" w:line="240" w:lineRule="auto"/>
              <w:jc w:val="both"/>
              <w:rPr>
                <w:rFonts w:ascii="Times New Roman" w:hAnsi="Times New Roman"/>
                <w:sz w:val="24"/>
                <w:szCs w:val="24"/>
              </w:rPr>
            </w:pPr>
            <w:r w:rsidRPr="00DF674F">
              <w:rPr>
                <w:rFonts w:ascii="Times New Roman" w:hAnsi="Times New Roman"/>
                <w:b/>
                <w:sz w:val="24"/>
                <w:szCs w:val="24"/>
              </w:rPr>
              <w:t>1. Nettó ajánlati ár összesen</w:t>
            </w:r>
            <w:r w:rsidRPr="00DF674F">
              <w:rPr>
                <w:rFonts w:ascii="Times New Roman" w:hAnsi="Times New Roman"/>
                <w:sz w:val="24"/>
                <w:szCs w:val="24"/>
              </w:rPr>
              <w:t xml:space="preserve"> </w:t>
            </w:r>
            <w:r w:rsidRPr="00DF674F">
              <w:rPr>
                <w:rFonts w:ascii="Times New Roman" w:hAnsi="Times New Roman"/>
                <w:b/>
                <w:sz w:val="24"/>
                <w:szCs w:val="24"/>
              </w:rPr>
              <w:t>(HUF)</w:t>
            </w:r>
          </w:p>
        </w:tc>
        <w:tc>
          <w:tcPr>
            <w:tcW w:w="1436" w:type="pct"/>
            <w:vAlign w:val="center"/>
          </w:tcPr>
          <w:p w:rsidR="00E73C10" w:rsidRPr="00DF674F" w:rsidRDefault="00E73C10" w:rsidP="00302B92">
            <w:pPr>
              <w:spacing w:before="60" w:after="60" w:line="240" w:lineRule="auto"/>
              <w:jc w:val="center"/>
              <w:rPr>
                <w:rFonts w:ascii="Times New Roman" w:hAnsi="Times New Roman"/>
                <w:b/>
                <w:sz w:val="24"/>
                <w:szCs w:val="24"/>
              </w:rPr>
            </w:pPr>
            <w:r>
              <w:rPr>
                <w:rFonts w:ascii="Times New Roman" w:hAnsi="Times New Roman"/>
                <w:b/>
                <w:sz w:val="24"/>
                <w:szCs w:val="24"/>
              </w:rPr>
              <w:t>………. Ft</w:t>
            </w:r>
          </w:p>
        </w:tc>
      </w:tr>
      <w:tr w:rsidR="00E73C10" w:rsidRPr="00DF674F" w:rsidTr="00302B92">
        <w:trPr>
          <w:cantSplit/>
          <w:trHeight w:hRule="exact" w:val="891"/>
          <w:jc w:val="center"/>
        </w:trPr>
        <w:tc>
          <w:tcPr>
            <w:tcW w:w="3564" w:type="pct"/>
            <w:vAlign w:val="center"/>
          </w:tcPr>
          <w:p w:rsidR="00E73C10" w:rsidRPr="00DF674F" w:rsidRDefault="00E73C10" w:rsidP="00302B92">
            <w:pPr>
              <w:spacing w:before="60" w:after="60" w:line="240" w:lineRule="auto"/>
              <w:jc w:val="both"/>
              <w:rPr>
                <w:rFonts w:ascii="Times New Roman" w:hAnsi="Times New Roman"/>
                <w:b/>
                <w:sz w:val="24"/>
                <w:szCs w:val="24"/>
              </w:rPr>
            </w:pPr>
            <w:r w:rsidRPr="00DF674F">
              <w:rPr>
                <w:rFonts w:ascii="Times New Roman" w:hAnsi="Times New Roman"/>
                <w:b/>
                <w:sz w:val="24"/>
                <w:szCs w:val="24"/>
              </w:rPr>
              <w:t>2. A teljesítésbe bevonásra kerülő építésvezető szakember szakmai tapasztalata (hónap) (ajánlati elem legkedvezőbb mértéke: 48 hónap)</w:t>
            </w:r>
          </w:p>
          <w:p w:rsidR="00E73C10" w:rsidRPr="00DF674F" w:rsidRDefault="00E73C10" w:rsidP="00302B92">
            <w:pPr>
              <w:spacing w:before="60" w:after="60" w:line="240" w:lineRule="auto"/>
              <w:jc w:val="both"/>
              <w:rPr>
                <w:rFonts w:ascii="Times New Roman" w:hAnsi="Times New Roman"/>
                <w:b/>
                <w:sz w:val="24"/>
                <w:szCs w:val="24"/>
              </w:rPr>
            </w:pPr>
          </w:p>
        </w:tc>
        <w:tc>
          <w:tcPr>
            <w:tcW w:w="1436" w:type="pct"/>
            <w:vAlign w:val="center"/>
          </w:tcPr>
          <w:p w:rsidR="00E73C10" w:rsidRPr="00DF674F" w:rsidRDefault="00E73C10" w:rsidP="00302B92">
            <w:pPr>
              <w:spacing w:before="60" w:after="6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hónap</w:t>
            </w:r>
          </w:p>
        </w:tc>
      </w:tr>
      <w:tr w:rsidR="00FC07A0" w:rsidRPr="00DF674F" w:rsidTr="00956631">
        <w:trPr>
          <w:cantSplit/>
          <w:trHeight w:hRule="exact" w:val="1442"/>
          <w:jc w:val="center"/>
        </w:trPr>
        <w:tc>
          <w:tcPr>
            <w:tcW w:w="3564" w:type="pct"/>
            <w:vAlign w:val="center"/>
          </w:tcPr>
          <w:p w:rsidR="00FC07A0" w:rsidRPr="00DF674F" w:rsidRDefault="00956631" w:rsidP="003C71D9">
            <w:pPr>
              <w:spacing w:before="60" w:after="60" w:line="240" w:lineRule="auto"/>
              <w:jc w:val="both"/>
              <w:rPr>
                <w:rFonts w:ascii="Times New Roman" w:hAnsi="Times New Roman"/>
                <w:b/>
                <w:sz w:val="24"/>
                <w:szCs w:val="24"/>
              </w:rPr>
            </w:pPr>
            <w:r w:rsidRPr="003C71D9">
              <w:rPr>
                <w:rFonts w:ascii="Times New Roman" w:hAnsi="Times New Roman"/>
                <w:b/>
                <w:sz w:val="24"/>
                <w:szCs w:val="24"/>
              </w:rPr>
              <w:t xml:space="preserve">3. </w:t>
            </w:r>
            <w:r w:rsidR="003C71D9" w:rsidRPr="003C71D9">
              <w:rPr>
                <w:rFonts w:ascii="Times New Roman" w:hAnsi="Times New Roman"/>
                <w:b/>
                <w:sz w:val="24"/>
                <w:szCs w:val="24"/>
              </w:rPr>
              <w:t>Többlet jótállás időtartama a kötelező 12 hónapon felül egész hónapban megadva (az ajánlati elem legkedvezőbb mértéke: 24 hónap)</w:t>
            </w:r>
          </w:p>
        </w:tc>
        <w:tc>
          <w:tcPr>
            <w:tcW w:w="1436" w:type="pct"/>
            <w:vAlign w:val="center"/>
          </w:tcPr>
          <w:p w:rsidR="00FC07A0" w:rsidRDefault="001B0C5E" w:rsidP="00302B92">
            <w:pPr>
              <w:spacing w:before="60" w:after="60" w:line="240" w:lineRule="auto"/>
              <w:jc w:val="center"/>
              <w:rPr>
                <w:rFonts w:ascii="Times New Roman" w:hAnsi="Times New Roman"/>
                <w:b/>
                <w:sz w:val="24"/>
                <w:szCs w:val="24"/>
              </w:rPr>
            </w:pPr>
            <w:r w:rsidRPr="001B0C5E">
              <w:rPr>
                <w:rFonts w:ascii="Times New Roman" w:hAnsi="Times New Roman"/>
                <w:b/>
                <w:sz w:val="24"/>
                <w:szCs w:val="24"/>
              </w:rPr>
              <w:t>…</w:t>
            </w:r>
            <w:proofErr w:type="gramStart"/>
            <w:r w:rsidRPr="001B0C5E">
              <w:rPr>
                <w:rFonts w:ascii="Times New Roman" w:hAnsi="Times New Roman"/>
                <w:b/>
                <w:sz w:val="24"/>
                <w:szCs w:val="24"/>
              </w:rPr>
              <w:t>……..</w:t>
            </w:r>
            <w:proofErr w:type="gramEnd"/>
            <w:r w:rsidRPr="001B0C5E">
              <w:rPr>
                <w:rFonts w:ascii="Times New Roman" w:hAnsi="Times New Roman"/>
                <w:b/>
                <w:sz w:val="24"/>
                <w:szCs w:val="24"/>
              </w:rPr>
              <w:t xml:space="preserve"> hónap</w:t>
            </w:r>
          </w:p>
        </w:tc>
      </w:tr>
    </w:tbl>
    <w:p w:rsidR="00C642E2" w:rsidRPr="00DF674F" w:rsidRDefault="00C642E2">
      <w:pPr>
        <w:spacing w:after="0" w:line="360" w:lineRule="auto"/>
        <w:jc w:val="both"/>
        <w:rPr>
          <w:rFonts w:ascii="Times New Roman" w:hAnsi="Times New Roman"/>
          <w:sz w:val="24"/>
          <w:szCs w:val="24"/>
        </w:rPr>
      </w:pPr>
    </w:p>
    <w:p w:rsidR="00B80106" w:rsidRPr="00DF674F" w:rsidRDefault="00B80106">
      <w:pPr>
        <w:spacing w:after="0" w:line="360" w:lineRule="auto"/>
        <w:jc w:val="both"/>
        <w:rPr>
          <w:rFonts w:ascii="Times New Roman" w:hAnsi="Times New Roman"/>
          <w:i/>
          <w:sz w:val="24"/>
          <w:szCs w:val="24"/>
        </w:rPr>
      </w:pPr>
      <w:r w:rsidRPr="00DF674F">
        <w:rPr>
          <w:rFonts w:ascii="Times New Roman" w:hAnsi="Times New Roman"/>
          <w:i/>
          <w:sz w:val="24"/>
          <w:szCs w:val="24"/>
        </w:rPr>
        <w:t>Mellékletként becsatolandó az ajánlati árat alátámasztó költségvetés</w:t>
      </w:r>
      <w:r w:rsidR="00FA0D7A" w:rsidRPr="00DF674F">
        <w:rPr>
          <w:rFonts w:ascii="Times New Roman" w:hAnsi="Times New Roman"/>
          <w:i/>
          <w:sz w:val="24"/>
          <w:szCs w:val="24"/>
        </w:rPr>
        <w:t xml:space="preserve"> és a szakember szakmai önéletrajza</w:t>
      </w:r>
      <w:r w:rsidR="00FC07A0">
        <w:rPr>
          <w:rFonts w:ascii="Times New Roman" w:hAnsi="Times New Roman"/>
          <w:i/>
          <w:sz w:val="24"/>
          <w:szCs w:val="24"/>
        </w:rPr>
        <w:t>, valamint rendelkezésre állási nyilatkozata</w:t>
      </w:r>
      <w:r w:rsidR="00FA0D7A" w:rsidRPr="00DF674F">
        <w:rPr>
          <w:rFonts w:ascii="Times New Roman" w:hAnsi="Times New Roman"/>
          <w:i/>
          <w:sz w:val="24"/>
          <w:szCs w:val="24"/>
        </w:rPr>
        <w:t>.</w:t>
      </w:r>
    </w:p>
    <w:p w:rsidR="00B80106" w:rsidRPr="00DF674F" w:rsidRDefault="00B80106">
      <w:pPr>
        <w:spacing w:after="0" w:line="360" w:lineRule="auto"/>
        <w:jc w:val="both"/>
        <w:rPr>
          <w:rFonts w:ascii="Times New Roman" w:hAnsi="Times New Roman"/>
          <w:i/>
          <w:sz w:val="24"/>
          <w:szCs w:val="24"/>
        </w:rPr>
      </w:pPr>
    </w:p>
    <w:p w:rsidR="00C642E2" w:rsidRPr="00DF674F" w:rsidRDefault="00C642E2">
      <w:pPr>
        <w:spacing w:after="0" w:line="360"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pPr>
        <w:spacing w:after="0" w:line="360" w:lineRule="auto"/>
        <w:jc w:val="both"/>
        <w:rPr>
          <w:rFonts w:ascii="Times New Roman" w:hAnsi="Times New Roman"/>
          <w:sz w:val="24"/>
          <w:szCs w:val="24"/>
        </w:rPr>
      </w:pP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______________________________</w:t>
      </w:r>
    </w:p>
    <w:p w:rsidR="00C642E2" w:rsidRPr="00DF674F" w:rsidRDefault="00C642E2">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t>(cégjegyzésre jogosult vagy szabályszerűen</w:t>
      </w:r>
    </w:p>
    <w:p w:rsidR="00C642E2" w:rsidRPr="00DF674F" w:rsidRDefault="00C642E2" w:rsidP="00393A1A">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r>
      <w:proofErr w:type="gramStart"/>
      <w:r w:rsidRPr="00DF674F">
        <w:rPr>
          <w:rFonts w:ascii="Times New Roman" w:hAnsi="Times New Roman"/>
          <w:sz w:val="24"/>
          <w:szCs w:val="24"/>
        </w:rPr>
        <w:t>meghatalmazott</w:t>
      </w:r>
      <w:proofErr w:type="gramEnd"/>
      <w:r w:rsidRPr="00DF674F">
        <w:rPr>
          <w:rFonts w:ascii="Times New Roman" w:hAnsi="Times New Roman"/>
          <w:sz w:val="24"/>
          <w:szCs w:val="24"/>
        </w:rPr>
        <w:t xml:space="preserve"> képviselő aláírása)</w:t>
      </w:r>
    </w:p>
    <w:p w:rsidR="00FC07A0" w:rsidRDefault="00FC07A0" w:rsidP="000A5017">
      <w:pPr>
        <w:spacing w:after="0" w:line="240" w:lineRule="auto"/>
        <w:jc w:val="right"/>
        <w:rPr>
          <w:rFonts w:ascii="Times New Roman" w:hAnsi="Times New Roman"/>
          <w:sz w:val="24"/>
          <w:szCs w:val="24"/>
        </w:rPr>
      </w:pPr>
    </w:p>
    <w:p w:rsidR="00956631" w:rsidRDefault="00956631" w:rsidP="00E6770E">
      <w:pPr>
        <w:spacing w:after="0" w:line="240" w:lineRule="auto"/>
        <w:jc w:val="right"/>
        <w:rPr>
          <w:rFonts w:ascii="Times New Roman" w:hAnsi="Times New Roman"/>
          <w:b/>
          <w:sz w:val="24"/>
          <w:szCs w:val="24"/>
        </w:rPr>
      </w:pPr>
    </w:p>
    <w:p w:rsidR="00283CC9" w:rsidRDefault="00641222" w:rsidP="00E6770E">
      <w:pPr>
        <w:spacing w:after="0" w:line="240" w:lineRule="auto"/>
        <w:jc w:val="right"/>
        <w:rPr>
          <w:rFonts w:ascii="Times New Roman" w:hAnsi="Times New Roman"/>
          <w:b/>
          <w:sz w:val="24"/>
          <w:szCs w:val="24"/>
        </w:rPr>
      </w:pPr>
      <w:r>
        <w:rPr>
          <w:rFonts w:ascii="Times New Roman" w:hAnsi="Times New Roman"/>
          <w:b/>
          <w:sz w:val="24"/>
          <w:szCs w:val="24"/>
        </w:rPr>
        <w:t xml:space="preserve">3. </w:t>
      </w:r>
      <w:r w:rsidR="0070541F">
        <w:rPr>
          <w:rFonts w:ascii="Times New Roman" w:hAnsi="Times New Roman"/>
          <w:b/>
          <w:sz w:val="24"/>
          <w:szCs w:val="24"/>
        </w:rPr>
        <w:t>számú</w:t>
      </w:r>
      <w:r w:rsidR="00E6770E">
        <w:rPr>
          <w:rFonts w:ascii="Times New Roman" w:hAnsi="Times New Roman"/>
          <w:b/>
          <w:sz w:val="24"/>
          <w:szCs w:val="24"/>
        </w:rPr>
        <w:t xml:space="preserve"> melléklet</w:t>
      </w:r>
    </w:p>
    <w:p w:rsidR="00FC07A0" w:rsidRPr="00DF674F" w:rsidRDefault="00FC07A0" w:rsidP="00283CC9">
      <w:pPr>
        <w:spacing w:after="0" w:line="240" w:lineRule="auto"/>
        <w:jc w:val="center"/>
        <w:rPr>
          <w:rFonts w:ascii="Times New Roman" w:hAnsi="Times New Roman"/>
          <w:b/>
          <w:caps/>
          <w:sz w:val="24"/>
          <w:szCs w:val="24"/>
        </w:rPr>
      </w:pPr>
    </w:p>
    <w:p w:rsidR="00283CC9" w:rsidRPr="00DF674F" w:rsidRDefault="00283CC9" w:rsidP="00283CC9">
      <w:pPr>
        <w:spacing w:after="0" w:line="240" w:lineRule="auto"/>
        <w:jc w:val="center"/>
        <w:rPr>
          <w:rFonts w:ascii="Times New Roman" w:hAnsi="Times New Roman"/>
          <w:b/>
          <w:caps/>
          <w:sz w:val="24"/>
          <w:szCs w:val="24"/>
        </w:rPr>
      </w:pPr>
      <w:r w:rsidRPr="00DF674F">
        <w:rPr>
          <w:rFonts w:ascii="Times New Roman" w:hAnsi="Times New Roman"/>
          <w:b/>
          <w:caps/>
          <w:sz w:val="24"/>
          <w:szCs w:val="24"/>
        </w:rPr>
        <w:t>Ajánlati nyilatkozat</w:t>
      </w:r>
      <w:r w:rsidRPr="00DF674F">
        <w:rPr>
          <w:rStyle w:val="Lbjegyzet-hivatkozs"/>
          <w:rFonts w:ascii="Times New Roman" w:hAnsi="Times New Roman"/>
          <w:caps/>
          <w:sz w:val="24"/>
          <w:szCs w:val="24"/>
        </w:rPr>
        <w:footnoteReference w:id="5"/>
      </w:r>
    </w:p>
    <w:p w:rsidR="00283CC9" w:rsidRPr="00DF674F" w:rsidRDefault="00283CC9" w:rsidP="00283CC9">
      <w:pPr>
        <w:pStyle w:val="Szvegtrzsbehzssal"/>
        <w:numPr>
          <w:ilvl w:val="12"/>
          <w:numId w:val="0"/>
        </w:numPr>
        <w:spacing w:after="0" w:line="240" w:lineRule="auto"/>
        <w:jc w:val="center"/>
        <w:rPr>
          <w:rFonts w:ascii="Times New Roman" w:hAnsi="Times New Roman"/>
          <w:sz w:val="24"/>
          <w:szCs w:val="24"/>
        </w:rPr>
      </w:pPr>
    </w:p>
    <w:p w:rsidR="00283CC9" w:rsidRPr="00DF674F" w:rsidRDefault="00283CC9" w:rsidP="00283CC9">
      <w:pPr>
        <w:pStyle w:val="Szvegtrzsbehzssal"/>
        <w:numPr>
          <w:ilvl w:val="12"/>
          <w:numId w:val="0"/>
        </w:numPr>
        <w:spacing w:after="0" w:line="240" w:lineRule="auto"/>
        <w:jc w:val="center"/>
        <w:rPr>
          <w:rFonts w:ascii="Times New Roman" w:hAnsi="Times New Roman"/>
          <w:b/>
          <w:sz w:val="24"/>
          <w:szCs w:val="24"/>
        </w:rPr>
      </w:pPr>
      <w:r w:rsidRPr="00DF674F">
        <w:rPr>
          <w:rFonts w:ascii="Times New Roman" w:hAnsi="Times New Roman"/>
          <w:sz w:val="24"/>
          <w:szCs w:val="24"/>
        </w:rPr>
        <w:t>A Kbt.</w:t>
      </w:r>
      <w:r w:rsidRPr="00DF674F">
        <w:rPr>
          <w:rFonts w:ascii="Times New Roman" w:hAnsi="Times New Roman"/>
          <w:b/>
          <w:sz w:val="24"/>
          <w:szCs w:val="24"/>
        </w:rPr>
        <w:t xml:space="preserve"> </w:t>
      </w:r>
      <w:r w:rsidRPr="00DF674F">
        <w:rPr>
          <w:rFonts w:ascii="Times New Roman" w:hAnsi="Times New Roman"/>
          <w:sz w:val="24"/>
          <w:szCs w:val="24"/>
        </w:rPr>
        <w:t>66. § (2) bekezdésére vonatkozóan</w:t>
      </w:r>
    </w:p>
    <w:p w:rsidR="00283CC9" w:rsidRPr="00DF674F" w:rsidRDefault="00283CC9" w:rsidP="00283CC9">
      <w:pPr>
        <w:pStyle w:val="Szvegtrzsbehzssal"/>
        <w:numPr>
          <w:ilvl w:val="12"/>
          <w:numId w:val="0"/>
        </w:numPr>
        <w:spacing w:after="0" w:line="240" w:lineRule="auto"/>
        <w:rPr>
          <w:rFonts w:ascii="Times New Roman" w:hAnsi="Times New Roman"/>
          <w:b/>
          <w:sz w:val="24"/>
          <w:szCs w:val="24"/>
        </w:rPr>
      </w:pPr>
    </w:p>
    <w:p w:rsidR="00283CC9" w:rsidRPr="00DF674F" w:rsidRDefault="00283CC9" w:rsidP="00283CC9">
      <w:pPr>
        <w:pStyle w:val="Szvegtrzsbehzssal"/>
        <w:numPr>
          <w:ilvl w:val="12"/>
          <w:numId w:val="0"/>
        </w:numPr>
        <w:spacing w:after="0" w:line="240" w:lineRule="auto"/>
        <w:rPr>
          <w:rFonts w:ascii="Times New Roman" w:hAnsi="Times New Roman"/>
          <w:b/>
          <w:sz w:val="24"/>
          <w:szCs w:val="24"/>
        </w:rPr>
      </w:pPr>
    </w:p>
    <w:p w:rsidR="00283CC9" w:rsidRPr="001C19BE" w:rsidRDefault="00283CC9" w:rsidP="00283CC9">
      <w:pPr>
        <w:spacing w:after="120" w:line="240" w:lineRule="auto"/>
        <w:jc w:val="both"/>
        <w:rPr>
          <w:rFonts w:ascii="Times New Roman" w:hAnsi="Times New Roman"/>
          <w:b/>
          <w:iCs/>
          <w:sz w:val="24"/>
          <w:szCs w:val="24"/>
        </w:rPr>
      </w:pPr>
      <w:proofErr w:type="gramStart"/>
      <w:r w:rsidRPr="00DF674F">
        <w:rPr>
          <w:rFonts w:ascii="Times New Roman" w:hAnsi="Times New Roman"/>
          <w:sz w:val="24"/>
          <w:szCs w:val="24"/>
        </w:rPr>
        <w:t>Alulírott …………………………….……</w:t>
      </w:r>
      <w:r w:rsidR="00641222">
        <w:rPr>
          <w:rFonts w:ascii="Times New Roman" w:hAnsi="Times New Roman"/>
          <w:sz w:val="24"/>
          <w:szCs w:val="24"/>
        </w:rPr>
        <w:t>…………</w:t>
      </w:r>
      <w:r w:rsidRPr="00DF674F">
        <w:rPr>
          <w:rFonts w:ascii="Times New Roman" w:hAnsi="Times New Roman"/>
          <w:sz w:val="24"/>
          <w:szCs w:val="24"/>
        </w:rPr>
        <w:t>.., mint a …………</w:t>
      </w:r>
      <w:r w:rsidR="00641222">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sidR="00641222">
        <w:rPr>
          <w:rFonts w:ascii="Times New Roman" w:hAnsi="Times New Roman"/>
          <w:i/>
          <w:sz w:val="24"/>
          <w:szCs w:val="24"/>
        </w:rPr>
        <w:t>(a</w:t>
      </w:r>
      <w:r w:rsidRPr="00DF674F">
        <w:rPr>
          <w:rFonts w:ascii="Times New Roman" w:hAnsi="Times New Roman"/>
          <w:i/>
          <w:sz w:val="24"/>
          <w:szCs w:val="24"/>
        </w:rPr>
        <w:t>jánlattevőt nyilvántartó cégbíróság neve), ……………</w:t>
      </w:r>
      <w:r w:rsidR="00641222">
        <w:rPr>
          <w:rFonts w:ascii="Times New Roman" w:hAnsi="Times New Roman"/>
          <w:i/>
          <w:sz w:val="24"/>
          <w:szCs w:val="24"/>
        </w:rPr>
        <w:t>………………… (a</w:t>
      </w:r>
      <w:r w:rsidRPr="00DF674F">
        <w:rPr>
          <w:rFonts w:ascii="Times New Roman" w:hAnsi="Times New Roman"/>
          <w:i/>
          <w:sz w:val="24"/>
          <w:szCs w:val="24"/>
        </w:rPr>
        <w:t>jánlattevő cégjegyzékszáma)</w:t>
      </w:r>
      <w:r w:rsidR="00641222">
        <w:rPr>
          <w:rFonts w:ascii="Times New Roman" w:hAnsi="Times New Roman"/>
          <w:sz w:val="24"/>
          <w:szCs w:val="24"/>
        </w:rPr>
        <w:t xml:space="preserve"> </w:t>
      </w:r>
      <w:r w:rsidRPr="00DF674F">
        <w:rPr>
          <w:rFonts w:ascii="Times New Roman" w:hAnsi="Times New Roman"/>
          <w:sz w:val="24"/>
          <w:szCs w:val="24"/>
        </w:rPr>
        <w:t>nevében kötelezettségvállalásra jogosult</w:t>
      </w:r>
      <w:r w:rsidR="00641222">
        <w:rPr>
          <w:rFonts w:ascii="Times New Roman" w:hAnsi="Times New Roman"/>
          <w:sz w:val="24"/>
          <w:szCs w:val="24"/>
        </w:rPr>
        <w:t>/</w:t>
      </w:r>
      <w:r w:rsidR="00641222" w:rsidRPr="00641222">
        <w:rPr>
          <w:rFonts w:ascii="Times New Roman" w:hAnsi="Times New Roman"/>
          <w:sz w:val="24"/>
          <w:szCs w:val="24"/>
        </w:rPr>
        <w:t>meghatalmazott</w:t>
      </w:r>
      <w:r w:rsidR="00641222">
        <w:rPr>
          <w:rStyle w:val="Lbjegyzet-hivatkozs"/>
          <w:rFonts w:ascii="Times New Roman" w:hAnsi="Times New Roman"/>
          <w:sz w:val="24"/>
          <w:szCs w:val="24"/>
        </w:rPr>
        <w:footnoteReference w:id="6"/>
      </w:r>
      <w:r w:rsidRPr="00DF674F">
        <w:rPr>
          <w:rFonts w:ascii="Times New Roman" w:hAnsi="Times New Roman"/>
          <w:sz w:val="24"/>
          <w:szCs w:val="24"/>
        </w:rPr>
        <w:t xml:space="preserve"> </w:t>
      </w:r>
      <w:r w:rsidR="00641222">
        <w:rPr>
          <w:rFonts w:ascii="Times New Roman" w:hAnsi="Times New Roman"/>
          <w:sz w:val="24"/>
          <w:szCs w:val="24"/>
        </w:rPr>
        <w:t>képviselő</w:t>
      </w:r>
      <w:r w:rsidR="00641222" w:rsidRPr="00641222">
        <w:rPr>
          <w:rFonts w:ascii="Times New Roman" w:hAnsi="Times New Roman"/>
          <w:sz w:val="24"/>
          <w:szCs w:val="24"/>
        </w:rPr>
        <w:t xml:space="preserve"> a </w:t>
      </w:r>
      <w:proofErr w:type="spellStart"/>
      <w:r w:rsidR="00641222" w:rsidRPr="00641222">
        <w:rPr>
          <w:rFonts w:ascii="Times New Roman" w:hAnsi="Times New Roman"/>
          <w:b/>
          <w:sz w:val="24"/>
          <w:szCs w:val="24"/>
        </w:rPr>
        <w:t>Corn</w:t>
      </w:r>
      <w:proofErr w:type="spellEnd"/>
      <w:r w:rsidR="00641222" w:rsidRPr="00641222">
        <w:rPr>
          <w:rFonts w:ascii="Times New Roman" w:hAnsi="Times New Roman"/>
          <w:b/>
          <w:sz w:val="24"/>
          <w:szCs w:val="24"/>
        </w:rPr>
        <w:t xml:space="preserve"> </w:t>
      </w:r>
      <w:proofErr w:type="spellStart"/>
      <w:r w:rsidR="00641222" w:rsidRPr="00641222">
        <w:rPr>
          <w:rFonts w:ascii="Times New Roman" w:hAnsi="Times New Roman"/>
          <w:b/>
          <w:sz w:val="24"/>
          <w:szCs w:val="24"/>
        </w:rPr>
        <w:t>Oil</w:t>
      </w:r>
      <w:proofErr w:type="spellEnd"/>
      <w:r w:rsidR="00641222" w:rsidRPr="00641222">
        <w:rPr>
          <w:rFonts w:ascii="Times New Roman" w:hAnsi="Times New Roman"/>
          <w:b/>
          <w:sz w:val="24"/>
          <w:szCs w:val="24"/>
        </w:rPr>
        <w:t xml:space="preserve"> Press Kft.</w:t>
      </w:r>
      <w:r w:rsidR="00641222" w:rsidRPr="00641222">
        <w:rPr>
          <w:rFonts w:ascii="Times New Roman" w:hAnsi="Times New Roman"/>
          <w:sz w:val="24"/>
          <w:szCs w:val="24"/>
        </w:rPr>
        <w:t xml:space="preserve">, mint ajánlatkérő által </w:t>
      </w:r>
      <w:r w:rsidR="00641222" w:rsidRPr="00641222">
        <w:rPr>
          <w:rFonts w:ascii="Times New Roman" w:hAnsi="Times New Roman"/>
          <w:b/>
          <w:i/>
          <w:sz w:val="24"/>
          <w:szCs w:val="24"/>
        </w:rPr>
        <w:t>„Hidegen sajtoló olajüzem fejlesztéséhez kapcsolódó kivitelezési munkálatok”</w:t>
      </w:r>
      <w:r w:rsidR="00641222" w:rsidRPr="00641222">
        <w:rPr>
          <w:rFonts w:ascii="Times New Roman" w:hAnsi="Times New Roman"/>
          <w:sz w:val="24"/>
          <w:szCs w:val="24"/>
        </w:rPr>
        <w:t xml:space="preserve"> tárgyban </w:t>
      </w:r>
      <w:r w:rsidRPr="00DF674F">
        <w:rPr>
          <w:rFonts w:ascii="Times New Roman" w:hAnsi="Times New Roman"/>
          <w:sz w:val="24"/>
          <w:szCs w:val="24"/>
        </w:rPr>
        <w:t>megindított</w:t>
      </w:r>
      <w:r w:rsidR="00E6770E">
        <w:rPr>
          <w:rFonts w:ascii="Times New Roman" w:hAnsi="Times New Roman"/>
          <w:sz w:val="24"/>
          <w:szCs w:val="24"/>
        </w:rPr>
        <w:t>, a</w:t>
      </w:r>
      <w:r w:rsidRPr="00DF674F">
        <w:rPr>
          <w:rFonts w:ascii="Times New Roman" w:hAnsi="Times New Roman"/>
          <w:sz w:val="24"/>
          <w:szCs w:val="24"/>
        </w:rPr>
        <w:t xml:space="preserve"> </w:t>
      </w:r>
      <w:r w:rsidR="00E6770E" w:rsidRPr="00E6770E">
        <w:rPr>
          <w:rFonts w:ascii="Times New Roman" w:hAnsi="Times New Roman"/>
          <w:sz w:val="24"/>
          <w:szCs w:val="24"/>
        </w:rPr>
        <w:t>közbeszerzési eljárás keretében rendelkezésre bocsátott eljárást megindító felhívásban és közbeszerzési dokumentumokban foglalt valamennyi formai és tartalmi követelmény,</w:t>
      </w:r>
      <w:proofErr w:type="gramEnd"/>
      <w:r w:rsidR="00E6770E" w:rsidRPr="00E6770E">
        <w:rPr>
          <w:rFonts w:ascii="Times New Roman" w:hAnsi="Times New Roman"/>
          <w:sz w:val="24"/>
          <w:szCs w:val="24"/>
        </w:rPr>
        <w:t xml:space="preserve"> </w:t>
      </w:r>
      <w:proofErr w:type="gramStart"/>
      <w:r w:rsidR="00E6770E" w:rsidRPr="00E6770E">
        <w:rPr>
          <w:rFonts w:ascii="Times New Roman" w:hAnsi="Times New Roman"/>
          <w:sz w:val="24"/>
          <w:szCs w:val="24"/>
        </w:rPr>
        <w:t>utasítás</w:t>
      </w:r>
      <w:proofErr w:type="gramEnd"/>
      <w:r w:rsidR="00E6770E" w:rsidRPr="00E6770E">
        <w:rPr>
          <w:rFonts w:ascii="Times New Roman" w:hAnsi="Times New Roman"/>
          <w:sz w:val="24"/>
          <w:szCs w:val="24"/>
        </w:rPr>
        <w:t xml:space="preserve">, kikötés és műszaki specifikáció gondos áttekintése után </w:t>
      </w:r>
      <w:r w:rsidR="00E6770E">
        <w:rPr>
          <w:rFonts w:ascii="Times New Roman" w:hAnsi="Times New Roman"/>
          <w:sz w:val="24"/>
          <w:szCs w:val="24"/>
        </w:rPr>
        <w:t>a</w:t>
      </w:r>
      <w:r w:rsidR="00E6770E" w:rsidRPr="00E6770E">
        <w:rPr>
          <w:rFonts w:ascii="Times New Roman" w:hAnsi="Times New Roman"/>
          <w:sz w:val="24"/>
          <w:szCs w:val="24"/>
        </w:rPr>
        <w:t xml:space="preserve"> Kbt. 66. § (2) bekezdése alapján</w:t>
      </w:r>
    </w:p>
    <w:p w:rsidR="00283CC9" w:rsidRPr="00DF674F" w:rsidRDefault="00283CC9" w:rsidP="00283CC9">
      <w:pPr>
        <w:rPr>
          <w:rFonts w:ascii="Times New Roman" w:hAnsi="Times New Roman"/>
          <w:b/>
          <w:bCs/>
          <w:sz w:val="24"/>
          <w:szCs w:val="24"/>
        </w:rPr>
      </w:pPr>
    </w:p>
    <w:p w:rsidR="00283CC9" w:rsidRPr="00DF674F" w:rsidRDefault="00E6770E" w:rsidP="00283CC9">
      <w:pPr>
        <w:pStyle w:val="Szvegtrzsbehzssal"/>
        <w:spacing w:line="240" w:lineRule="auto"/>
        <w:ind w:left="0"/>
        <w:jc w:val="both"/>
        <w:rPr>
          <w:rFonts w:ascii="Times New Roman" w:hAnsi="Times New Roman"/>
          <w:b/>
          <w:sz w:val="24"/>
          <w:szCs w:val="24"/>
        </w:rPr>
      </w:pPr>
      <w:r>
        <w:rPr>
          <w:rFonts w:ascii="Times New Roman" w:hAnsi="Times New Roman"/>
          <w:sz w:val="24"/>
          <w:szCs w:val="24"/>
        </w:rPr>
        <w:t xml:space="preserve">- </w:t>
      </w:r>
      <w:r w:rsidR="00283CC9" w:rsidRPr="00DF674F">
        <w:rPr>
          <w:rFonts w:ascii="Times New Roman" w:hAnsi="Times New Roman"/>
          <w:sz w:val="24"/>
          <w:szCs w:val="24"/>
        </w:rPr>
        <w:t>nyilatkozom, hogy ajánlatunk az előzőekben meghatározott - általunk teljes körűen megismert - dokumentumokon alapszik, az ajánlattételi felhívás feltételeit elfogadjuk.</w:t>
      </w:r>
    </w:p>
    <w:p w:rsidR="00283CC9" w:rsidRPr="00DF674F" w:rsidRDefault="00283CC9" w:rsidP="00283CC9">
      <w:pPr>
        <w:pStyle w:val="Szvegtrzsbehzssal"/>
        <w:numPr>
          <w:ilvl w:val="12"/>
          <w:numId w:val="0"/>
        </w:numPr>
        <w:spacing w:line="240" w:lineRule="auto"/>
        <w:ind w:left="284" w:hanging="284"/>
        <w:jc w:val="both"/>
        <w:rPr>
          <w:rFonts w:ascii="Times New Roman" w:hAnsi="Times New Roman"/>
          <w:sz w:val="24"/>
          <w:szCs w:val="24"/>
        </w:rPr>
      </w:pPr>
    </w:p>
    <w:p w:rsidR="00283CC9" w:rsidRPr="00DF674F" w:rsidRDefault="00E6770E" w:rsidP="00283CC9">
      <w:pPr>
        <w:pStyle w:val="Szvegtrzsbehzssal"/>
        <w:numPr>
          <w:ilvl w:val="12"/>
          <w:numId w:val="0"/>
        </w:numPr>
        <w:spacing w:line="240" w:lineRule="auto"/>
        <w:jc w:val="both"/>
        <w:rPr>
          <w:rFonts w:ascii="Times New Roman" w:hAnsi="Times New Roman"/>
          <w:sz w:val="24"/>
          <w:szCs w:val="24"/>
        </w:rPr>
      </w:pPr>
      <w:r>
        <w:rPr>
          <w:rFonts w:ascii="Times New Roman" w:hAnsi="Times New Roman"/>
          <w:sz w:val="24"/>
          <w:szCs w:val="24"/>
        </w:rPr>
        <w:t>- a</w:t>
      </w:r>
      <w:r w:rsidR="00283CC9" w:rsidRPr="00DF674F">
        <w:rPr>
          <w:rFonts w:ascii="Times New Roman" w:hAnsi="Times New Roman"/>
          <w:sz w:val="24"/>
          <w:szCs w:val="24"/>
        </w:rPr>
        <w:t xml:space="preserve">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283CC9" w:rsidRPr="00DF674F" w:rsidRDefault="00283CC9" w:rsidP="00283CC9">
      <w:pPr>
        <w:pStyle w:val="Szvegtrzsbehzssal"/>
        <w:numPr>
          <w:ilvl w:val="12"/>
          <w:numId w:val="0"/>
        </w:numPr>
        <w:spacing w:line="240" w:lineRule="auto"/>
        <w:jc w:val="both"/>
        <w:rPr>
          <w:rFonts w:ascii="Times New Roman" w:hAnsi="Times New Roman"/>
          <w:sz w:val="24"/>
          <w:szCs w:val="24"/>
        </w:rPr>
      </w:pPr>
    </w:p>
    <w:p w:rsidR="00283CC9" w:rsidRPr="00DF674F" w:rsidRDefault="00E6770E" w:rsidP="00283CC9">
      <w:pPr>
        <w:pStyle w:val="Szvegtrzsbehzssal"/>
        <w:numPr>
          <w:ilvl w:val="12"/>
          <w:numId w:val="0"/>
        </w:numPr>
        <w:spacing w:line="240" w:lineRule="auto"/>
        <w:jc w:val="both"/>
        <w:rPr>
          <w:rFonts w:ascii="Times New Roman" w:hAnsi="Times New Roman"/>
          <w:sz w:val="24"/>
          <w:szCs w:val="24"/>
        </w:rPr>
      </w:pPr>
      <w:r>
        <w:rPr>
          <w:rFonts w:ascii="Times New Roman" w:hAnsi="Times New Roman"/>
          <w:sz w:val="24"/>
          <w:szCs w:val="24"/>
        </w:rPr>
        <w:t>- n</w:t>
      </w:r>
      <w:r w:rsidR="00283CC9" w:rsidRPr="00DF674F">
        <w:rPr>
          <w:rFonts w:ascii="Times New Roman" w:hAnsi="Times New Roman"/>
          <w:sz w:val="24"/>
          <w:szCs w:val="24"/>
        </w:rPr>
        <w:t>yilatkozom, hogy nyertességünk esetén a jelen dokumentáció mellékletét képező szerződéstervezet megkötését vállaljuk és azt a szerződésben foglalt a feltételekkel teljesítjük.</w:t>
      </w:r>
    </w:p>
    <w:p w:rsidR="00283CC9" w:rsidRPr="00DF674F" w:rsidRDefault="00283CC9" w:rsidP="00283CC9">
      <w:pPr>
        <w:rPr>
          <w:rFonts w:ascii="Times New Roman" w:hAnsi="Times New Roman"/>
          <w:b/>
          <w:bCs/>
          <w:sz w:val="24"/>
          <w:szCs w:val="24"/>
        </w:rPr>
      </w:pPr>
    </w:p>
    <w:p w:rsidR="00283CC9" w:rsidRPr="00DF674F" w:rsidRDefault="00283CC9" w:rsidP="00283CC9">
      <w:pPr>
        <w:spacing w:after="0" w:line="240" w:lineRule="auto"/>
        <w:jc w:val="both"/>
        <w:rPr>
          <w:rFonts w:ascii="Times New Roman" w:hAnsi="Times New Roman"/>
          <w:sz w:val="24"/>
          <w:szCs w:val="24"/>
        </w:rPr>
      </w:pPr>
      <w:r w:rsidRPr="00DF674F">
        <w:rPr>
          <w:rFonts w:ascii="Times New Roman" w:hAnsi="Times New Roman"/>
          <w:sz w:val="24"/>
          <w:szCs w:val="24"/>
        </w:rPr>
        <w:t>Keltezés (helység, év, hónap, nap)</w:t>
      </w:r>
    </w:p>
    <w:p w:rsidR="00283CC9" w:rsidRPr="00DF674F" w:rsidRDefault="00283CC9" w:rsidP="00283CC9">
      <w:pPr>
        <w:spacing w:after="0" w:line="240" w:lineRule="auto"/>
        <w:jc w:val="both"/>
        <w:rPr>
          <w:rFonts w:ascii="Times New Roman" w:hAnsi="Times New Roman"/>
          <w:sz w:val="24"/>
          <w:szCs w:val="24"/>
        </w:rPr>
      </w:pPr>
    </w:p>
    <w:p w:rsidR="00283CC9" w:rsidRPr="00DF674F" w:rsidRDefault="00283CC9" w:rsidP="00283CC9">
      <w:pPr>
        <w:spacing w:after="0" w:line="240" w:lineRule="auto"/>
        <w:jc w:val="both"/>
        <w:rPr>
          <w:rFonts w:ascii="Times New Roman" w:hAnsi="Times New Roman"/>
          <w:sz w:val="24"/>
          <w:szCs w:val="24"/>
        </w:rPr>
      </w:pPr>
    </w:p>
    <w:p w:rsidR="00283CC9" w:rsidRPr="00DF674F" w:rsidRDefault="00283CC9" w:rsidP="00283CC9">
      <w:pPr>
        <w:spacing w:after="0" w:line="240" w:lineRule="auto"/>
        <w:jc w:val="both"/>
        <w:rPr>
          <w:rFonts w:ascii="Times New Roman" w:hAnsi="Times New Roman"/>
          <w:sz w:val="24"/>
          <w:szCs w:val="24"/>
        </w:rPr>
      </w:pPr>
    </w:p>
    <w:p w:rsidR="00283CC9" w:rsidRPr="00DF674F" w:rsidRDefault="00283CC9" w:rsidP="00283CC9">
      <w:pPr>
        <w:tabs>
          <w:tab w:val="center" w:pos="6663"/>
        </w:tabs>
        <w:spacing w:after="0" w:line="240" w:lineRule="auto"/>
        <w:rPr>
          <w:rFonts w:ascii="Times New Roman" w:hAnsi="Times New Roman"/>
          <w:sz w:val="24"/>
          <w:szCs w:val="24"/>
        </w:rPr>
      </w:pPr>
      <w:r w:rsidRPr="00DF674F">
        <w:rPr>
          <w:rFonts w:ascii="Times New Roman" w:hAnsi="Times New Roman"/>
          <w:sz w:val="24"/>
          <w:szCs w:val="24"/>
        </w:rPr>
        <w:tab/>
        <w:t>____________________________________</w:t>
      </w:r>
    </w:p>
    <w:p w:rsidR="00283CC9" w:rsidRPr="00DF674F" w:rsidRDefault="00283CC9" w:rsidP="00283CC9">
      <w:pPr>
        <w:tabs>
          <w:tab w:val="center" w:pos="6663"/>
        </w:tabs>
        <w:spacing w:after="0" w:line="240" w:lineRule="auto"/>
        <w:rPr>
          <w:rFonts w:ascii="Times New Roman" w:hAnsi="Times New Roman"/>
          <w:sz w:val="24"/>
          <w:szCs w:val="24"/>
        </w:rPr>
      </w:pPr>
      <w:r w:rsidRPr="00DF674F">
        <w:rPr>
          <w:rFonts w:ascii="Times New Roman" w:hAnsi="Times New Roman"/>
          <w:sz w:val="24"/>
          <w:szCs w:val="24"/>
        </w:rPr>
        <w:tab/>
        <w:t xml:space="preserve">(cégjegyzésre jogosult vagy szabályszerűen </w:t>
      </w:r>
    </w:p>
    <w:p w:rsidR="00283CC9" w:rsidRPr="00DF674F" w:rsidRDefault="00283CC9" w:rsidP="00283CC9">
      <w:pPr>
        <w:tabs>
          <w:tab w:val="center" w:pos="6521"/>
        </w:tabs>
        <w:spacing w:after="0" w:line="360" w:lineRule="auto"/>
        <w:jc w:val="both"/>
        <w:rPr>
          <w:rFonts w:ascii="Times New Roman" w:hAnsi="Times New Roman"/>
          <w:sz w:val="24"/>
          <w:szCs w:val="24"/>
        </w:rPr>
      </w:pPr>
      <w:r w:rsidRPr="00DF674F">
        <w:rPr>
          <w:rFonts w:ascii="Times New Roman" w:hAnsi="Times New Roman"/>
          <w:sz w:val="24"/>
          <w:szCs w:val="24"/>
        </w:rPr>
        <w:tab/>
      </w:r>
      <w:proofErr w:type="gramStart"/>
      <w:r w:rsidRPr="00DF674F">
        <w:rPr>
          <w:rFonts w:ascii="Times New Roman" w:hAnsi="Times New Roman"/>
          <w:sz w:val="24"/>
          <w:szCs w:val="24"/>
        </w:rPr>
        <w:t>meghatalmazott</w:t>
      </w:r>
      <w:proofErr w:type="gramEnd"/>
      <w:r w:rsidRPr="00DF674F">
        <w:rPr>
          <w:rFonts w:ascii="Times New Roman" w:hAnsi="Times New Roman"/>
          <w:sz w:val="24"/>
          <w:szCs w:val="24"/>
        </w:rPr>
        <w:t xml:space="preserve"> képviselő aláírása)</w:t>
      </w:r>
    </w:p>
    <w:p w:rsidR="00C642E2" w:rsidRPr="00DF674F" w:rsidRDefault="00C642E2">
      <w:pPr>
        <w:spacing w:after="0" w:line="100" w:lineRule="atLeast"/>
        <w:jc w:val="center"/>
        <w:rPr>
          <w:rFonts w:ascii="Times New Roman" w:hAnsi="Times New Roman"/>
          <w:sz w:val="24"/>
          <w:szCs w:val="24"/>
        </w:rPr>
      </w:pPr>
    </w:p>
    <w:p w:rsidR="00C642E2" w:rsidRDefault="00C642E2" w:rsidP="00E66DC0">
      <w:pPr>
        <w:ind w:left="7080"/>
        <w:rPr>
          <w:rFonts w:ascii="Times New Roman" w:hAnsi="Times New Roman"/>
          <w:b/>
          <w:sz w:val="24"/>
          <w:szCs w:val="24"/>
        </w:rPr>
      </w:pPr>
    </w:p>
    <w:p w:rsidR="00FC07A0" w:rsidRDefault="00FC07A0" w:rsidP="00E66DC0">
      <w:pPr>
        <w:ind w:left="7080"/>
        <w:rPr>
          <w:rFonts w:ascii="Times New Roman" w:hAnsi="Times New Roman"/>
          <w:b/>
          <w:sz w:val="24"/>
          <w:szCs w:val="24"/>
        </w:rPr>
      </w:pPr>
    </w:p>
    <w:p w:rsidR="00E6770E" w:rsidRDefault="00E6770E" w:rsidP="00E6770E">
      <w:pPr>
        <w:spacing w:after="0" w:line="276" w:lineRule="auto"/>
        <w:jc w:val="right"/>
        <w:rPr>
          <w:rFonts w:ascii="Times New Roman" w:hAnsi="Times New Roman"/>
          <w:b/>
          <w:sz w:val="24"/>
          <w:szCs w:val="24"/>
        </w:rPr>
      </w:pPr>
    </w:p>
    <w:p w:rsidR="00E6770E" w:rsidRDefault="00E6770E" w:rsidP="00E6770E">
      <w:pPr>
        <w:spacing w:after="0" w:line="276" w:lineRule="auto"/>
        <w:jc w:val="right"/>
        <w:rPr>
          <w:rFonts w:ascii="Times New Roman" w:hAnsi="Times New Roman"/>
          <w:b/>
          <w:sz w:val="24"/>
          <w:szCs w:val="24"/>
        </w:rPr>
      </w:pPr>
      <w:r w:rsidRPr="00E6770E">
        <w:rPr>
          <w:rFonts w:ascii="Times New Roman" w:hAnsi="Times New Roman"/>
          <w:b/>
          <w:sz w:val="24"/>
          <w:szCs w:val="24"/>
        </w:rPr>
        <w:t>3.</w:t>
      </w:r>
      <w:r>
        <w:rPr>
          <w:rFonts w:ascii="Times New Roman" w:hAnsi="Times New Roman"/>
          <w:b/>
          <w:sz w:val="24"/>
          <w:szCs w:val="24"/>
        </w:rPr>
        <w:t>1.</w:t>
      </w:r>
      <w:r w:rsidRPr="00E6770E">
        <w:rPr>
          <w:rFonts w:ascii="Times New Roman" w:hAnsi="Times New Roman"/>
          <w:b/>
          <w:sz w:val="24"/>
          <w:szCs w:val="24"/>
        </w:rPr>
        <w:t xml:space="preserve"> számú melléklet</w:t>
      </w:r>
    </w:p>
    <w:p w:rsidR="00E6770E" w:rsidRDefault="00E6770E" w:rsidP="00E6770E">
      <w:pPr>
        <w:spacing w:after="0" w:line="240" w:lineRule="auto"/>
        <w:jc w:val="center"/>
        <w:rPr>
          <w:rFonts w:ascii="Times New Roman" w:hAnsi="Times New Roman"/>
          <w:b/>
          <w:sz w:val="24"/>
          <w:szCs w:val="24"/>
        </w:rPr>
      </w:pPr>
    </w:p>
    <w:p w:rsidR="00E6770E" w:rsidRPr="00E6770E" w:rsidRDefault="00E6770E" w:rsidP="00E6770E">
      <w:pPr>
        <w:spacing w:after="0" w:line="240" w:lineRule="auto"/>
        <w:jc w:val="center"/>
        <w:rPr>
          <w:rFonts w:ascii="Times New Roman" w:hAnsi="Times New Roman"/>
          <w:b/>
          <w:sz w:val="24"/>
          <w:szCs w:val="24"/>
        </w:rPr>
      </w:pPr>
      <w:r w:rsidRPr="003826EB">
        <w:rPr>
          <w:rFonts w:ascii="Times New Roman" w:hAnsi="Times New Roman"/>
          <w:b/>
          <w:sz w:val="24"/>
          <w:szCs w:val="24"/>
        </w:rPr>
        <w:t>NYILATKOZAT</w:t>
      </w:r>
      <w:r>
        <w:rPr>
          <w:rStyle w:val="Lbjegyzet-hivatkozs"/>
          <w:rFonts w:ascii="Times New Roman" w:hAnsi="Times New Roman"/>
          <w:b/>
          <w:sz w:val="24"/>
          <w:szCs w:val="24"/>
        </w:rPr>
        <w:footnoteReference w:id="7"/>
      </w:r>
      <w:r w:rsidRPr="003826EB">
        <w:rPr>
          <w:rFonts w:ascii="Times New Roman" w:hAnsi="Times New Roman"/>
          <w:b/>
          <w:sz w:val="24"/>
          <w:szCs w:val="24"/>
        </w:rPr>
        <w:t xml:space="preserve"> </w:t>
      </w:r>
      <w:r w:rsidRPr="0059202E">
        <w:rPr>
          <w:rFonts w:ascii="Times New Roman" w:hAnsi="Times New Roman"/>
          <w:sz w:val="24"/>
          <w:szCs w:val="24"/>
        </w:rPr>
        <w:t xml:space="preserve"> </w:t>
      </w:r>
    </w:p>
    <w:p w:rsidR="00E6770E" w:rsidRPr="0059202E" w:rsidRDefault="00E6770E" w:rsidP="00E6770E">
      <w:pPr>
        <w:spacing w:after="0" w:line="240" w:lineRule="auto"/>
        <w:jc w:val="center"/>
        <w:rPr>
          <w:rFonts w:ascii="Times New Roman" w:hAnsi="Times New Roman"/>
          <w:sz w:val="24"/>
          <w:szCs w:val="24"/>
        </w:rPr>
      </w:pPr>
      <w:r w:rsidRPr="0059202E">
        <w:rPr>
          <w:rFonts w:ascii="Times New Roman" w:hAnsi="Times New Roman"/>
          <w:sz w:val="24"/>
          <w:szCs w:val="24"/>
        </w:rPr>
        <w:t xml:space="preserve">- a közbeszerzésekről szóló 2015. évi CXLIII. törvény (Kbt.)  </w:t>
      </w:r>
    </w:p>
    <w:p w:rsidR="00E6770E" w:rsidRPr="007C70B7" w:rsidRDefault="00E6770E" w:rsidP="00E6770E">
      <w:pPr>
        <w:spacing w:after="0" w:line="240" w:lineRule="auto"/>
        <w:jc w:val="center"/>
        <w:rPr>
          <w:rFonts w:ascii="Times New Roman" w:hAnsi="Times New Roman"/>
          <w:sz w:val="24"/>
          <w:szCs w:val="24"/>
          <w:highlight w:val="yellow"/>
        </w:rPr>
      </w:pPr>
      <w:r w:rsidRPr="0059202E">
        <w:rPr>
          <w:rFonts w:ascii="Times New Roman" w:hAnsi="Times New Roman"/>
          <w:sz w:val="24"/>
          <w:szCs w:val="24"/>
        </w:rPr>
        <w:t>66. § (4) bekezdése tekintetében –</w:t>
      </w:r>
    </w:p>
    <w:p w:rsidR="00E6770E" w:rsidRPr="007C70B7" w:rsidRDefault="00E6770E" w:rsidP="00E6770E">
      <w:pPr>
        <w:spacing w:after="0" w:line="240" w:lineRule="auto"/>
        <w:jc w:val="right"/>
        <w:rPr>
          <w:rFonts w:ascii="Times New Roman" w:hAnsi="Times New Roman"/>
          <w:sz w:val="24"/>
          <w:szCs w:val="24"/>
          <w:highlight w:val="yellow"/>
        </w:rPr>
      </w:pPr>
    </w:p>
    <w:p w:rsidR="00E6770E" w:rsidRDefault="00E6770E" w:rsidP="00E6770E">
      <w:pPr>
        <w:suppressAutoHyphens/>
        <w:spacing w:after="120" w:line="240" w:lineRule="auto"/>
        <w:jc w:val="both"/>
        <w:rPr>
          <w:rFonts w:ascii="Times New Roman" w:hAnsi="Times New Roman"/>
          <w:sz w:val="24"/>
          <w:szCs w:val="24"/>
        </w:rPr>
      </w:pPr>
      <w:proofErr w:type="gramStart"/>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8"/>
      </w:r>
      <w:r w:rsidRPr="00DF674F">
        <w:rPr>
          <w:rFonts w:ascii="Times New Roman" w:hAnsi="Times New Roman"/>
          <w:sz w:val="24"/>
          <w:szCs w:val="24"/>
        </w:rPr>
        <w:t xml:space="preserve"> </w:t>
      </w:r>
      <w:r>
        <w:rPr>
          <w:rFonts w:ascii="Times New Roman" w:hAnsi="Times New Roman"/>
          <w:sz w:val="24"/>
          <w:szCs w:val="24"/>
        </w:rPr>
        <w:t>képviselő</w:t>
      </w:r>
      <w:r w:rsidRPr="00641222">
        <w:rPr>
          <w:rFonts w:ascii="Times New Roman" w:hAnsi="Times New Roman"/>
          <w:sz w:val="24"/>
          <w:szCs w:val="24"/>
        </w:rPr>
        <w:t xml:space="preserve"> a </w:t>
      </w:r>
      <w:proofErr w:type="spellStart"/>
      <w:r w:rsidRPr="00641222">
        <w:rPr>
          <w:rFonts w:ascii="Times New Roman" w:hAnsi="Times New Roman"/>
          <w:b/>
          <w:sz w:val="24"/>
          <w:szCs w:val="24"/>
        </w:rPr>
        <w:t>Corn</w:t>
      </w:r>
      <w:proofErr w:type="spellEnd"/>
      <w:r w:rsidRPr="00641222">
        <w:rPr>
          <w:rFonts w:ascii="Times New Roman" w:hAnsi="Times New Roman"/>
          <w:b/>
          <w:sz w:val="24"/>
          <w:szCs w:val="24"/>
        </w:rPr>
        <w:t xml:space="preserve"> </w:t>
      </w:r>
      <w:proofErr w:type="spellStart"/>
      <w:r w:rsidRPr="00641222">
        <w:rPr>
          <w:rFonts w:ascii="Times New Roman" w:hAnsi="Times New Roman"/>
          <w:b/>
          <w:sz w:val="24"/>
          <w:szCs w:val="24"/>
        </w:rPr>
        <w:t>Oil</w:t>
      </w:r>
      <w:proofErr w:type="spellEnd"/>
      <w:r w:rsidRPr="00641222">
        <w:rPr>
          <w:rFonts w:ascii="Times New Roman" w:hAnsi="Times New Roman"/>
          <w:b/>
          <w:sz w:val="24"/>
          <w:szCs w:val="24"/>
        </w:rPr>
        <w:t xml:space="preserve"> Press Kft.</w:t>
      </w:r>
      <w:r w:rsidRPr="00641222">
        <w:rPr>
          <w:rFonts w:ascii="Times New Roman" w:hAnsi="Times New Roman"/>
          <w:sz w:val="24"/>
          <w:szCs w:val="24"/>
        </w:rPr>
        <w:t xml:space="preserve">, mint ajánlatkérő által </w:t>
      </w:r>
      <w:r w:rsidRPr="00641222">
        <w:rPr>
          <w:rFonts w:ascii="Times New Roman" w:hAnsi="Times New Roman"/>
          <w:b/>
          <w:i/>
          <w:sz w:val="24"/>
          <w:szCs w:val="24"/>
        </w:rPr>
        <w:t>„Hidegen sajtoló olajüzem fejlesztéséhez kapcsolódó kivitelezési munkálatok”</w:t>
      </w:r>
      <w:r w:rsidRPr="00641222">
        <w:rPr>
          <w:rFonts w:ascii="Times New Roman" w:hAnsi="Times New Roman"/>
          <w:sz w:val="24"/>
          <w:szCs w:val="24"/>
        </w:rPr>
        <w:t xml:space="preserve"> </w:t>
      </w:r>
      <w:r w:rsidRPr="00F73C78">
        <w:rPr>
          <w:rFonts w:ascii="Times New Roman" w:hAnsi="Times New Roman"/>
          <w:sz w:val="24"/>
          <w:szCs w:val="24"/>
        </w:rPr>
        <w:t>tárgyban 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rendelkezésre bocsátott eljárást megindító felhívásban és közbeszerzési dokumentumokban foglalt valamennyi formai és tartalmi követelmény,</w:t>
      </w:r>
      <w:proofErr w:type="gramEnd"/>
      <w:r w:rsidRPr="0059202E">
        <w:rPr>
          <w:rFonts w:ascii="Times New Roman" w:hAnsi="Times New Roman"/>
          <w:sz w:val="24"/>
          <w:szCs w:val="24"/>
        </w:rPr>
        <w:t xml:space="preserve"> </w:t>
      </w:r>
      <w:proofErr w:type="gramStart"/>
      <w:r w:rsidRPr="0059202E">
        <w:rPr>
          <w:rFonts w:ascii="Times New Roman" w:hAnsi="Times New Roman"/>
          <w:sz w:val="24"/>
          <w:szCs w:val="24"/>
        </w:rPr>
        <w:t>utasítás</w:t>
      </w:r>
      <w:proofErr w:type="gramEnd"/>
      <w:r w:rsidRPr="0059202E">
        <w:rPr>
          <w:rFonts w:ascii="Times New Roman" w:hAnsi="Times New Roman"/>
          <w:sz w:val="24"/>
          <w:szCs w:val="24"/>
        </w:rPr>
        <w:t>, kikötés és műszaki specifikáció gondos áttekintése után ezennel nyilatkozom, hogy:</w:t>
      </w:r>
    </w:p>
    <w:p w:rsidR="00E6770E" w:rsidRPr="0059202E" w:rsidRDefault="00E6770E" w:rsidP="00E6770E">
      <w:pPr>
        <w:suppressAutoHyphens/>
        <w:spacing w:after="120" w:line="240" w:lineRule="auto"/>
        <w:jc w:val="both"/>
        <w:rPr>
          <w:rFonts w:ascii="Times New Roman" w:hAnsi="Times New Roman"/>
          <w:sz w:val="24"/>
          <w:szCs w:val="24"/>
        </w:rPr>
      </w:pP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 xml:space="preserve">A kis- és középvállalkozásról szóló 2004. évi XXXIV. tv. (továbbiakban </w:t>
      </w:r>
      <w:proofErr w:type="spellStart"/>
      <w:r w:rsidRPr="003826EB">
        <w:rPr>
          <w:rFonts w:ascii="Times New Roman" w:hAnsi="Times New Roman"/>
          <w:sz w:val="24"/>
          <w:szCs w:val="24"/>
        </w:rPr>
        <w:t>Kkvt</w:t>
      </w:r>
      <w:proofErr w:type="spellEnd"/>
      <w:r w:rsidRPr="003826EB">
        <w:rPr>
          <w:rFonts w:ascii="Times New Roman" w:hAnsi="Times New Roman"/>
          <w:sz w:val="24"/>
          <w:szCs w:val="24"/>
        </w:rPr>
        <w:t>.) 3. § szerint vállalkozásunk</w:t>
      </w: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mikro vállalkozásnak,</w:t>
      </w: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kis vállalkozásnak,</w:t>
      </w:r>
    </w:p>
    <w:p w:rsidR="00E6770E" w:rsidRPr="003826EB"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középvállalkozásnak minősül, illetve</w:t>
      </w:r>
    </w:p>
    <w:p w:rsidR="00E6770E" w:rsidRDefault="00E6770E" w:rsidP="00E6770E">
      <w:pPr>
        <w:tabs>
          <w:tab w:val="left" w:pos="1701"/>
          <w:tab w:val="left" w:pos="6237"/>
          <w:tab w:val="left" w:leader="dot" w:pos="8505"/>
        </w:tabs>
        <w:spacing w:beforeLines="28" w:before="67" w:afterLines="28" w:after="67" w:line="240" w:lineRule="auto"/>
        <w:jc w:val="both"/>
        <w:rPr>
          <w:rFonts w:ascii="Times New Roman" w:hAnsi="Times New Roman"/>
          <w:sz w:val="24"/>
          <w:szCs w:val="24"/>
        </w:rPr>
      </w:pPr>
      <w:r w:rsidRPr="003826EB">
        <w:rPr>
          <w:rFonts w:ascii="Times New Roman" w:hAnsi="Times New Roman"/>
          <w:sz w:val="24"/>
          <w:szCs w:val="24"/>
        </w:rPr>
        <w:t>-</w:t>
      </w:r>
      <w:r w:rsidRPr="003826EB">
        <w:rPr>
          <w:rFonts w:ascii="Times New Roman" w:hAnsi="Times New Roman"/>
          <w:sz w:val="24"/>
          <w:szCs w:val="24"/>
        </w:rPr>
        <w:tab/>
        <w:t xml:space="preserve">nem tartozik a </w:t>
      </w:r>
      <w:proofErr w:type="spellStart"/>
      <w:r w:rsidRPr="003826EB">
        <w:rPr>
          <w:rFonts w:ascii="Times New Roman" w:hAnsi="Times New Roman"/>
          <w:sz w:val="24"/>
          <w:szCs w:val="24"/>
        </w:rPr>
        <w:t>Kkvt</w:t>
      </w:r>
      <w:proofErr w:type="spellEnd"/>
      <w:r w:rsidRPr="003826EB">
        <w:rPr>
          <w:rFonts w:ascii="Times New Roman" w:hAnsi="Times New Roman"/>
          <w:sz w:val="24"/>
          <w:szCs w:val="24"/>
        </w:rPr>
        <w:t xml:space="preserve">. </w:t>
      </w:r>
      <w:proofErr w:type="gramStart"/>
      <w:r w:rsidRPr="003826EB">
        <w:rPr>
          <w:rFonts w:ascii="Times New Roman" w:hAnsi="Times New Roman"/>
          <w:sz w:val="24"/>
          <w:szCs w:val="24"/>
        </w:rPr>
        <w:t>besorolás</w:t>
      </w:r>
      <w:proofErr w:type="gramEnd"/>
      <w:r w:rsidRPr="003826EB">
        <w:rPr>
          <w:rFonts w:ascii="Times New Roman" w:hAnsi="Times New Roman"/>
          <w:sz w:val="24"/>
          <w:szCs w:val="24"/>
        </w:rPr>
        <w:t xml:space="preserve"> alá. </w:t>
      </w:r>
    </w:p>
    <w:p w:rsidR="00E6770E" w:rsidRDefault="00E6770E" w:rsidP="00E6770E">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p>
    <w:p w:rsidR="00E6770E" w:rsidRPr="003826EB" w:rsidRDefault="00E6770E" w:rsidP="00E6770E">
      <w:pPr>
        <w:tabs>
          <w:tab w:val="left" w:pos="1701"/>
          <w:tab w:val="left" w:pos="6237"/>
          <w:tab w:val="left" w:leader="dot" w:pos="8505"/>
        </w:tabs>
        <w:spacing w:beforeLines="28" w:before="67" w:afterLines="28" w:after="67" w:line="276" w:lineRule="auto"/>
        <w:jc w:val="both"/>
        <w:rPr>
          <w:rFonts w:ascii="Times New Roman" w:hAnsi="Times New Roman"/>
          <w:sz w:val="24"/>
          <w:szCs w:val="24"/>
        </w:rPr>
      </w:pPr>
    </w:p>
    <w:p w:rsidR="00E6770E" w:rsidRPr="007C70B7" w:rsidRDefault="00E6770E" w:rsidP="00E6770E">
      <w:pPr>
        <w:spacing w:after="0" w:line="240" w:lineRule="auto"/>
        <w:jc w:val="both"/>
        <w:rPr>
          <w:rFonts w:ascii="Times New Roman" w:hAnsi="Times New Roman"/>
          <w:sz w:val="24"/>
          <w:szCs w:val="24"/>
        </w:rPr>
      </w:pPr>
      <w:r w:rsidRPr="007C70B7">
        <w:rPr>
          <w:rFonts w:ascii="Times New Roman" w:hAnsi="Times New Roman"/>
          <w:sz w:val="24"/>
          <w:szCs w:val="24"/>
        </w:rPr>
        <w:t>Kel</w:t>
      </w:r>
      <w:r>
        <w:rPr>
          <w:rFonts w:ascii="Times New Roman" w:hAnsi="Times New Roman"/>
          <w:sz w:val="24"/>
          <w:szCs w:val="24"/>
        </w:rPr>
        <w:t>tezés (helység, év, hónap, nap)</w:t>
      </w:r>
    </w:p>
    <w:p w:rsidR="00E6770E" w:rsidRPr="007C70B7" w:rsidRDefault="00E6770E" w:rsidP="00E6770E">
      <w:pPr>
        <w:tabs>
          <w:tab w:val="center" w:pos="6663"/>
        </w:tabs>
        <w:spacing w:after="0" w:line="240" w:lineRule="auto"/>
        <w:rPr>
          <w:rFonts w:ascii="Times New Roman" w:hAnsi="Times New Roman"/>
          <w:sz w:val="24"/>
          <w:szCs w:val="24"/>
        </w:rPr>
      </w:pP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E6770E"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r>
      <w:proofErr w:type="gramStart"/>
      <w:r w:rsidRPr="007C70B7">
        <w:rPr>
          <w:rFonts w:ascii="Times New Roman" w:hAnsi="Times New Roman"/>
          <w:sz w:val="24"/>
          <w:szCs w:val="24"/>
        </w:rPr>
        <w:t>meghatalmazott</w:t>
      </w:r>
      <w:proofErr w:type="gramEnd"/>
      <w:r w:rsidRPr="007C70B7">
        <w:rPr>
          <w:rFonts w:ascii="Times New Roman" w:hAnsi="Times New Roman"/>
          <w:sz w:val="24"/>
          <w:szCs w:val="24"/>
        </w:rPr>
        <w:t xml:space="preserve"> képviselő aláírása)</w:t>
      </w:r>
    </w:p>
    <w:p w:rsidR="00E6770E" w:rsidRDefault="00E6770E" w:rsidP="00FC07A0">
      <w:pPr>
        <w:spacing w:after="0" w:line="240" w:lineRule="auto"/>
        <w:jc w:val="center"/>
        <w:rPr>
          <w:rFonts w:ascii="Times New Roman" w:hAnsi="Times New Roman"/>
          <w:b/>
          <w:caps/>
          <w:sz w:val="24"/>
          <w:szCs w:val="24"/>
        </w:rPr>
      </w:pPr>
    </w:p>
    <w:p w:rsidR="00200496" w:rsidRDefault="00200496" w:rsidP="004551FB">
      <w:pPr>
        <w:spacing w:after="0" w:line="276" w:lineRule="auto"/>
        <w:jc w:val="right"/>
        <w:rPr>
          <w:rFonts w:ascii="Times New Roman" w:hAnsi="Times New Roman"/>
          <w:b/>
          <w:sz w:val="24"/>
          <w:szCs w:val="24"/>
        </w:rPr>
      </w:pPr>
    </w:p>
    <w:p w:rsidR="004551FB" w:rsidRPr="004551FB" w:rsidRDefault="004551FB" w:rsidP="004551FB">
      <w:pPr>
        <w:spacing w:after="0" w:line="276" w:lineRule="auto"/>
        <w:jc w:val="right"/>
        <w:rPr>
          <w:rFonts w:ascii="Times New Roman" w:hAnsi="Times New Roman"/>
          <w:b/>
          <w:sz w:val="24"/>
          <w:szCs w:val="24"/>
        </w:rPr>
      </w:pPr>
      <w:r w:rsidRPr="00E6770E">
        <w:rPr>
          <w:rFonts w:ascii="Times New Roman" w:hAnsi="Times New Roman"/>
          <w:b/>
          <w:sz w:val="24"/>
          <w:szCs w:val="24"/>
        </w:rPr>
        <w:t>3.</w:t>
      </w:r>
      <w:r w:rsidR="00F80726">
        <w:rPr>
          <w:rFonts w:ascii="Times New Roman" w:hAnsi="Times New Roman"/>
          <w:b/>
          <w:sz w:val="24"/>
          <w:szCs w:val="24"/>
        </w:rPr>
        <w:t>2</w:t>
      </w:r>
      <w:r>
        <w:rPr>
          <w:rFonts w:ascii="Times New Roman" w:hAnsi="Times New Roman"/>
          <w:b/>
          <w:sz w:val="24"/>
          <w:szCs w:val="24"/>
        </w:rPr>
        <w:t>.</w:t>
      </w:r>
      <w:r w:rsidRPr="00E6770E">
        <w:rPr>
          <w:rFonts w:ascii="Times New Roman" w:hAnsi="Times New Roman"/>
          <w:b/>
          <w:sz w:val="24"/>
          <w:szCs w:val="24"/>
        </w:rPr>
        <w:t xml:space="preserve"> számú melléklet</w:t>
      </w:r>
    </w:p>
    <w:p w:rsidR="00E6770E" w:rsidRPr="00262AFC" w:rsidRDefault="00E6770E" w:rsidP="00E6770E">
      <w:pPr>
        <w:suppressAutoHyphens/>
        <w:spacing w:after="0" w:line="240" w:lineRule="auto"/>
        <w:jc w:val="center"/>
        <w:rPr>
          <w:rFonts w:ascii="Times New Roman" w:eastAsia="Lucida Sans Unicode" w:hAnsi="Times New Roman"/>
          <w:b/>
          <w:caps/>
          <w:color w:val="00000A"/>
          <w:sz w:val="24"/>
          <w:szCs w:val="24"/>
          <w:lang w:eastAsia="hi-IN" w:bidi="hi-IN"/>
        </w:rPr>
      </w:pPr>
      <w:r w:rsidRPr="00262AFC">
        <w:rPr>
          <w:rFonts w:ascii="Times New Roman" w:eastAsia="Lucida Sans Unicode" w:hAnsi="Times New Roman"/>
          <w:b/>
          <w:caps/>
          <w:color w:val="00000A"/>
          <w:sz w:val="24"/>
          <w:szCs w:val="24"/>
          <w:lang w:eastAsia="hi-IN" w:bidi="hi-IN"/>
        </w:rPr>
        <w:t>nyilatkozat</w:t>
      </w:r>
      <w:r w:rsidRPr="00262AFC">
        <w:rPr>
          <w:rFonts w:ascii="Times New Roman" w:eastAsia="Lucida Sans Unicode" w:hAnsi="Times New Roman"/>
          <w:b/>
          <w:caps/>
          <w:color w:val="00000A"/>
          <w:sz w:val="24"/>
          <w:szCs w:val="24"/>
          <w:vertAlign w:val="superscript"/>
          <w:lang w:eastAsia="hi-IN" w:bidi="hi-IN"/>
        </w:rPr>
        <w:footnoteReference w:id="9"/>
      </w:r>
      <w:bookmarkStart w:id="69" w:name="_Toc369685885"/>
      <w:r w:rsidRPr="00262AFC">
        <w:rPr>
          <w:rFonts w:ascii="Times New Roman" w:hAnsi="Times New Roman"/>
          <w:b/>
          <w:kern w:val="16"/>
          <w:sz w:val="24"/>
          <w:szCs w:val="24"/>
        </w:rPr>
        <w:br/>
      </w:r>
      <w:r w:rsidRPr="00262AFC">
        <w:rPr>
          <w:rFonts w:ascii="Times New Roman" w:hAnsi="Times New Roman"/>
          <w:kern w:val="16"/>
          <w:sz w:val="24"/>
          <w:szCs w:val="24"/>
        </w:rPr>
        <w:t xml:space="preserve">- a közbeszerzésekről szóló 2015. évi CXLIII. törvény (Kbt.) </w:t>
      </w:r>
    </w:p>
    <w:p w:rsidR="00E6770E" w:rsidRDefault="00E6770E" w:rsidP="004551FB">
      <w:pPr>
        <w:keepNext/>
        <w:spacing w:line="240" w:lineRule="auto"/>
        <w:ind w:left="851"/>
        <w:jc w:val="center"/>
        <w:outlineLvl w:val="1"/>
        <w:rPr>
          <w:rFonts w:ascii="Times New Roman" w:hAnsi="Times New Roman"/>
          <w:kern w:val="16"/>
          <w:sz w:val="24"/>
          <w:szCs w:val="24"/>
        </w:rPr>
      </w:pPr>
      <w:r w:rsidRPr="00262AFC">
        <w:rPr>
          <w:rFonts w:ascii="Times New Roman" w:hAnsi="Times New Roman"/>
          <w:kern w:val="16"/>
          <w:sz w:val="24"/>
          <w:szCs w:val="24"/>
        </w:rPr>
        <w:t>66. § (6) bekezdés a) és b) pontja tekintetében</w:t>
      </w:r>
      <w:bookmarkEnd w:id="69"/>
      <w:r w:rsidR="004551FB">
        <w:rPr>
          <w:rFonts w:ascii="Times New Roman" w:hAnsi="Times New Roman"/>
          <w:kern w:val="16"/>
          <w:sz w:val="24"/>
          <w:szCs w:val="24"/>
        </w:rPr>
        <w:t xml:space="preserve"> –</w:t>
      </w:r>
    </w:p>
    <w:p w:rsidR="004551FB" w:rsidRPr="004551FB" w:rsidRDefault="004551FB" w:rsidP="004551FB">
      <w:pPr>
        <w:keepNext/>
        <w:spacing w:line="240" w:lineRule="auto"/>
        <w:ind w:left="851"/>
        <w:jc w:val="center"/>
        <w:outlineLvl w:val="1"/>
        <w:rPr>
          <w:rFonts w:ascii="Times New Roman" w:hAnsi="Times New Roman"/>
          <w:kern w:val="16"/>
          <w:sz w:val="24"/>
          <w:szCs w:val="24"/>
        </w:rPr>
      </w:pPr>
    </w:p>
    <w:p w:rsidR="00E6770E" w:rsidRPr="00262AFC" w:rsidRDefault="00A6727F" w:rsidP="00A6727F">
      <w:pPr>
        <w:spacing w:line="276" w:lineRule="auto"/>
        <w:jc w:val="both"/>
        <w:rPr>
          <w:rFonts w:ascii="Times New Roman" w:hAnsi="Times New Roman"/>
          <w:sz w:val="24"/>
          <w:szCs w:val="24"/>
        </w:rPr>
      </w:pPr>
      <w:proofErr w:type="gramStart"/>
      <w:r w:rsidRPr="00DF674F">
        <w:rPr>
          <w:rFonts w:ascii="Times New Roman" w:hAnsi="Times New Roman"/>
          <w:sz w:val="24"/>
          <w:szCs w:val="24"/>
        </w:rPr>
        <w:t>Alulírott …………………………….……</w:t>
      </w:r>
      <w:r>
        <w:rPr>
          <w:rFonts w:ascii="Times New Roman" w:hAnsi="Times New Roman"/>
          <w:sz w:val="24"/>
          <w:szCs w:val="24"/>
        </w:rPr>
        <w:t>…………</w:t>
      </w:r>
      <w:r w:rsidRPr="00DF674F">
        <w:rPr>
          <w:rFonts w:ascii="Times New Roman" w:hAnsi="Times New Roman"/>
          <w:sz w:val="24"/>
          <w:szCs w:val="24"/>
        </w:rPr>
        <w:t>.., mint a …………</w:t>
      </w:r>
      <w:r>
        <w:rPr>
          <w:rFonts w:ascii="Times New Roman" w:hAnsi="Times New Roman"/>
          <w:sz w:val="24"/>
          <w:szCs w:val="24"/>
        </w:rPr>
        <w:t>…………….</w:t>
      </w:r>
      <w:r w:rsidRPr="00DF674F">
        <w:rPr>
          <w:rFonts w:ascii="Times New Roman" w:hAnsi="Times New Roman"/>
          <w:sz w:val="24"/>
          <w:szCs w:val="24"/>
        </w:rPr>
        <w:t xml:space="preserve">…………………… </w:t>
      </w:r>
      <w:r w:rsidRPr="00DF674F">
        <w:rPr>
          <w:rFonts w:ascii="Times New Roman" w:hAnsi="Times New Roman"/>
          <w:i/>
          <w:sz w:val="24"/>
          <w:szCs w:val="24"/>
        </w:rPr>
        <w:t>(ajánlattevő megnevezése)</w:t>
      </w:r>
      <w:r w:rsidRPr="00DF674F">
        <w:rPr>
          <w:rFonts w:ascii="Times New Roman" w:hAnsi="Times New Roman"/>
          <w:sz w:val="24"/>
          <w:szCs w:val="24"/>
        </w:rPr>
        <w:t xml:space="preserve"> …………………………. </w:t>
      </w:r>
      <w:r w:rsidRPr="00DF674F">
        <w:rPr>
          <w:rFonts w:ascii="Times New Roman" w:hAnsi="Times New Roman"/>
          <w:i/>
          <w:sz w:val="24"/>
          <w:szCs w:val="24"/>
        </w:rPr>
        <w:t xml:space="preserve">(ajánlattevő székhelye), </w:t>
      </w:r>
      <w:r w:rsidRPr="00DF674F">
        <w:rPr>
          <w:rFonts w:ascii="Times New Roman" w:hAnsi="Times New Roman"/>
          <w:sz w:val="24"/>
          <w:szCs w:val="24"/>
        </w:rPr>
        <w:t xml:space="preserve">…………………………. </w:t>
      </w:r>
      <w:r>
        <w:rPr>
          <w:rFonts w:ascii="Times New Roman" w:hAnsi="Times New Roman"/>
          <w:i/>
          <w:sz w:val="24"/>
          <w:szCs w:val="24"/>
        </w:rPr>
        <w:t>(a</w:t>
      </w:r>
      <w:r w:rsidRPr="00DF674F">
        <w:rPr>
          <w:rFonts w:ascii="Times New Roman" w:hAnsi="Times New Roman"/>
          <w:i/>
          <w:sz w:val="24"/>
          <w:szCs w:val="24"/>
        </w:rPr>
        <w:t>jánlattevőt nyilvántartó cégbíróság neve), ……………</w:t>
      </w:r>
      <w:r>
        <w:rPr>
          <w:rFonts w:ascii="Times New Roman" w:hAnsi="Times New Roman"/>
          <w:i/>
          <w:sz w:val="24"/>
          <w:szCs w:val="24"/>
        </w:rPr>
        <w:t>………………… (a</w:t>
      </w:r>
      <w:r w:rsidRPr="00DF674F">
        <w:rPr>
          <w:rFonts w:ascii="Times New Roman" w:hAnsi="Times New Roman"/>
          <w:i/>
          <w:sz w:val="24"/>
          <w:szCs w:val="24"/>
        </w:rPr>
        <w:t>jánlattevő cégjegyzékszáma)</w:t>
      </w:r>
      <w:r>
        <w:rPr>
          <w:rFonts w:ascii="Times New Roman" w:hAnsi="Times New Roman"/>
          <w:sz w:val="24"/>
          <w:szCs w:val="24"/>
        </w:rPr>
        <w:t xml:space="preserve"> </w:t>
      </w:r>
      <w:r w:rsidRPr="00DF674F">
        <w:rPr>
          <w:rFonts w:ascii="Times New Roman" w:hAnsi="Times New Roman"/>
          <w:sz w:val="24"/>
          <w:szCs w:val="24"/>
        </w:rPr>
        <w:t>nevében kötelezettségvállalásra jogosult</w:t>
      </w:r>
      <w:r>
        <w:rPr>
          <w:rFonts w:ascii="Times New Roman" w:hAnsi="Times New Roman"/>
          <w:sz w:val="24"/>
          <w:szCs w:val="24"/>
        </w:rPr>
        <w:t>/</w:t>
      </w:r>
      <w:r w:rsidRPr="00641222">
        <w:rPr>
          <w:rFonts w:ascii="Times New Roman" w:hAnsi="Times New Roman"/>
          <w:sz w:val="24"/>
          <w:szCs w:val="24"/>
        </w:rPr>
        <w:t>meghatalmazott</w:t>
      </w:r>
      <w:r>
        <w:rPr>
          <w:rStyle w:val="Lbjegyzet-hivatkozs"/>
          <w:rFonts w:ascii="Times New Roman" w:hAnsi="Times New Roman"/>
          <w:sz w:val="24"/>
          <w:szCs w:val="24"/>
        </w:rPr>
        <w:footnoteReference w:id="10"/>
      </w:r>
      <w:r w:rsidRPr="00DF674F">
        <w:rPr>
          <w:rFonts w:ascii="Times New Roman" w:hAnsi="Times New Roman"/>
          <w:sz w:val="24"/>
          <w:szCs w:val="24"/>
        </w:rPr>
        <w:t xml:space="preserve"> </w:t>
      </w:r>
      <w:r>
        <w:rPr>
          <w:rFonts w:ascii="Times New Roman" w:hAnsi="Times New Roman"/>
          <w:sz w:val="24"/>
          <w:szCs w:val="24"/>
        </w:rPr>
        <w:t>képviselő</w:t>
      </w:r>
      <w:r w:rsidRPr="00641222">
        <w:rPr>
          <w:rFonts w:ascii="Times New Roman" w:hAnsi="Times New Roman"/>
          <w:sz w:val="24"/>
          <w:szCs w:val="24"/>
        </w:rPr>
        <w:t xml:space="preserve"> a </w:t>
      </w:r>
      <w:proofErr w:type="spellStart"/>
      <w:r w:rsidRPr="00641222">
        <w:rPr>
          <w:rFonts w:ascii="Times New Roman" w:hAnsi="Times New Roman"/>
          <w:b/>
          <w:sz w:val="24"/>
          <w:szCs w:val="24"/>
        </w:rPr>
        <w:t>Corn</w:t>
      </w:r>
      <w:proofErr w:type="spellEnd"/>
      <w:r w:rsidRPr="00641222">
        <w:rPr>
          <w:rFonts w:ascii="Times New Roman" w:hAnsi="Times New Roman"/>
          <w:b/>
          <w:sz w:val="24"/>
          <w:szCs w:val="24"/>
        </w:rPr>
        <w:t xml:space="preserve"> </w:t>
      </w:r>
      <w:proofErr w:type="spellStart"/>
      <w:r w:rsidRPr="00641222">
        <w:rPr>
          <w:rFonts w:ascii="Times New Roman" w:hAnsi="Times New Roman"/>
          <w:b/>
          <w:sz w:val="24"/>
          <w:szCs w:val="24"/>
        </w:rPr>
        <w:t>Oil</w:t>
      </w:r>
      <w:proofErr w:type="spellEnd"/>
      <w:r w:rsidRPr="00641222">
        <w:rPr>
          <w:rFonts w:ascii="Times New Roman" w:hAnsi="Times New Roman"/>
          <w:b/>
          <w:sz w:val="24"/>
          <w:szCs w:val="24"/>
        </w:rPr>
        <w:t xml:space="preserve"> Press Kft.</w:t>
      </w:r>
      <w:r w:rsidRPr="00641222">
        <w:rPr>
          <w:rFonts w:ascii="Times New Roman" w:hAnsi="Times New Roman"/>
          <w:sz w:val="24"/>
          <w:szCs w:val="24"/>
        </w:rPr>
        <w:t xml:space="preserve">, mint ajánlatkérő által </w:t>
      </w:r>
      <w:r w:rsidRPr="00641222">
        <w:rPr>
          <w:rFonts w:ascii="Times New Roman" w:hAnsi="Times New Roman"/>
          <w:b/>
          <w:i/>
          <w:sz w:val="24"/>
          <w:szCs w:val="24"/>
        </w:rPr>
        <w:t>„Hidegen sajtoló olajüzem fejlesztéséhez kapcsolódó kivitelezési munkálatok”</w:t>
      </w:r>
      <w:r w:rsidRPr="00641222">
        <w:rPr>
          <w:rFonts w:ascii="Times New Roman" w:hAnsi="Times New Roman"/>
          <w:sz w:val="24"/>
          <w:szCs w:val="24"/>
        </w:rPr>
        <w:t xml:space="preserve"> </w:t>
      </w:r>
      <w:r w:rsidRPr="00F73C78">
        <w:rPr>
          <w:rFonts w:ascii="Times New Roman" w:hAnsi="Times New Roman"/>
          <w:sz w:val="24"/>
          <w:szCs w:val="24"/>
        </w:rPr>
        <w:t>tárgyban megindított</w:t>
      </w:r>
      <w:r>
        <w:rPr>
          <w:rFonts w:ascii="Times New Roman" w:hAnsi="Times New Roman"/>
          <w:sz w:val="24"/>
          <w:szCs w:val="24"/>
        </w:rPr>
        <w:t>, a</w:t>
      </w:r>
      <w:r w:rsidRPr="00F73C78">
        <w:rPr>
          <w:rFonts w:ascii="Times New Roman" w:hAnsi="Times New Roman"/>
          <w:sz w:val="24"/>
          <w:szCs w:val="24"/>
        </w:rPr>
        <w:t xml:space="preserve"> </w:t>
      </w:r>
      <w:r>
        <w:rPr>
          <w:rFonts w:ascii="Times New Roman" w:hAnsi="Times New Roman"/>
          <w:sz w:val="24"/>
          <w:szCs w:val="24"/>
        </w:rPr>
        <w:t xml:space="preserve">közbeszerzési eljárás keretében </w:t>
      </w:r>
      <w:r w:rsidRPr="0059202E">
        <w:rPr>
          <w:rFonts w:ascii="Times New Roman" w:hAnsi="Times New Roman"/>
          <w:sz w:val="24"/>
          <w:szCs w:val="24"/>
        </w:rPr>
        <w:t>rendelkezésre bocsátott eljárást megindító felhívásban és közbeszerzési dokumentumokban foglalt valamennyi formai és tartalmi követelmény,</w:t>
      </w:r>
      <w:proofErr w:type="gramEnd"/>
      <w:r w:rsidRPr="0059202E">
        <w:rPr>
          <w:rFonts w:ascii="Times New Roman" w:hAnsi="Times New Roman"/>
          <w:sz w:val="24"/>
          <w:szCs w:val="24"/>
        </w:rPr>
        <w:t xml:space="preserve"> </w:t>
      </w:r>
      <w:proofErr w:type="gramStart"/>
      <w:r w:rsidRPr="0059202E">
        <w:rPr>
          <w:rFonts w:ascii="Times New Roman" w:hAnsi="Times New Roman"/>
          <w:sz w:val="24"/>
          <w:szCs w:val="24"/>
        </w:rPr>
        <w:t>utasítás</w:t>
      </w:r>
      <w:proofErr w:type="gramEnd"/>
      <w:r w:rsidRPr="0059202E">
        <w:rPr>
          <w:rFonts w:ascii="Times New Roman" w:hAnsi="Times New Roman"/>
          <w:sz w:val="24"/>
          <w:szCs w:val="24"/>
        </w:rPr>
        <w:t xml:space="preserve">, kikötés és műszaki specifikáció gondos áttekintése után </w:t>
      </w:r>
      <w:r>
        <w:rPr>
          <w:rFonts w:ascii="Times New Roman" w:hAnsi="Times New Roman"/>
          <w:sz w:val="24"/>
          <w:szCs w:val="24"/>
        </w:rPr>
        <w:t xml:space="preserve">a </w:t>
      </w:r>
      <w:r w:rsidR="00E6770E" w:rsidRPr="00262AFC">
        <w:rPr>
          <w:rFonts w:ascii="Times New Roman" w:hAnsi="Times New Roman"/>
          <w:sz w:val="24"/>
          <w:szCs w:val="24"/>
        </w:rPr>
        <w:t>Kbt. 66. § (6) bekezdés a) és b) pontjában</w:t>
      </w:r>
      <w:r w:rsidR="00E6770E" w:rsidRPr="00262AFC">
        <w:rPr>
          <w:rStyle w:val="Lbjegyzet-hivatkozs"/>
          <w:rFonts w:ascii="Times New Roman" w:hAnsi="Times New Roman"/>
          <w:sz w:val="24"/>
          <w:szCs w:val="24"/>
        </w:rPr>
        <w:footnoteReference w:id="11"/>
      </w:r>
      <w:r w:rsidR="00E6770E" w:rsidRPr="00262AFC">
        <w:rPr>
          <w:rFonts w:ascii="Times New Roman" w:hAnsi="Times New Roman"/>
          <w:sz w:val="24"/>
          <w:szCs w:val="24"/>
        </w:rPr>
        <w:t xml:space="preserve"> foglaltaknak megfelelően ezennel kijelentem,</w:t>
      </w:r>
      <w:r w:rsidR="00E6770E" w:rsidRPr="00262AFC">
        <w:rPr>
          <w:rFonts w:ascii="Times New Roman" w:hAnsi="Times New Roman"/>
          <w:b/>
          <w:sz w:val="24"/>
          <w:szCs w:val="24"/>
        </w:rPr>
        <w:t xml:space="preserve"> </w:t>
      </w:r>
      <w:r>
        <w:rPr>
          <w:rFonts w:ascii="Times New Roman" w:hAnsi="Times New Roman"/>
          <w:sz w:val="24"/>
          <w:szCs w:val="24"/>
        </w:rPr>
        <w:t>hogy</w:t>
      </w:r>
      <w:r w:rsidR="00E6770E" w:rsidRPr="00262AFC">
        <w:rPr>
          <w:rFonts w:ascii="Times New Roman" w:hAnsi="Times New Roman"/>
          <w:sz w:val="24"/>
          <w:szCs w:val="24"/>
        </w:rPr>
        <w:t xml:space="preserve"> társaság</w:t>
      </w:r>
      <w:r>
        <w:rPr>
          <w:rFonts w:ascii="Times New Roman" w:hAnsi="Times New Roman"/>
          <w:sz w:val="24"/>
          <w:szCs w:val="24"/>
        </w:rPr>
        <w:t>unk</w:t>
      </w:r>
      <w:r w:rsidR="00E6770E" w:rsidRPr="00262AFC">
        <w:rPr>
          <w:rFonts w:ascii="Times New Roman" w:hAnsi="Times New Roman"/>
          <w:sz w:val="24"/>
          <w:szCs w:val="24"/>
        </w:rPr>
        <w:t xml:space="preserve"> jelen közbeszerzési eljárásban </w:t>
      </w:r>
      <w:r w:rsidR="00E6770E" w:rsidRPr="00262AFC">
        <w:rPr>
          <w:rFonts w:ascii="Times New Roman" w:hAnsi="Times New Roman"/>
          <w:b/>
          <w:sz w:val="24"/>
          <w:szCs w:val="24"/>
        </w:rPr>
        <w:t>alvállalkozó(</w:t>
      </w:r>
      <w:proofErr w:type="spellStart"/>
      <w:r w:rsidR="00E6770E" w:rsidRPr="00262AFC">
        <w:rPr>
          <w:rFonts w:ascii="Times New Roman" w:hAnsi="Times New Roman"/>
          <w:b/>
          <w:sz w:val="24"/>
          <w:szCs w:val="24"/>
        </w:rPr>
        <w:t>ka</w:t>
      </w:r>
      <w:proofErr w:type="spellEnd"/>
      <w:r w:rsidR="00E6770E" w:rsidRPr="00262AFC">
        <w:rPr>
          <w:rFonts w:ascii="Times New Roman" w:hAnsi="Times New Roman"/>
          <w:b/>
          <w:sz w:val="24"/>
          <w:szCs w:val="24"/>
        </w:rPr>
        <w:t>)t</w:t>
      </w:r>
    </w:p>
    <w:p w:rsidR="00E6770E" w:rsidRPr="00A6727F" w:rsidRDefault="00E6770E" w:rsidP="00A6727F">
      <w:pPr>
        <w:spacing w:line="240" w:lineRule="auto"/>
        <w:jc w:val="both"/>
        <w:rPr>
          <w:rFonts w:ascii="Times New Roman" w:hAnsi="Times New Roman"/>
          <w:b/>
          <w:sz w:val="24"/>
          <w:szCs w:val="24"/>
        </w:rPr>
      </w:pPr>
      <w:proofErr w:type="gramStart"/>
      <w:r w:rsidRPr="00262AFC">
        <w:rPr>
          <w:rFonts w:ascii="Times New Roman" w:hAnsi="Times New Roman"/>
          <w:b/>
          <w:sz w:val="24"/>
          <w:szCs w:val="24"/>
        </w:rPr>
        <w:t>a</w:t>
      </w:r>
      <w:proofErr w:type="gramEnd"/>
      <w:r w:rsidRPr="00262AFC">
        <w:rPr>
          <w:rFonts w:ascii="Times New Roman" w:hAnsi="Times New Roman"/>
          <w:b/>
          <w:sz w:val="24"/>
          <w:szCs w:val="24"/>
        </w:rPr>
        <w:t>)  nem vesz igénybe.</w:t>
      </w:r>
      <w:r w:rsidRPr="00262AFC">
        <w:rPr>
          <w:rFonts w:ascii="Times New Roman" w:hAnsi="Times New Roman"/>
          <w:sz w:val="24"/>
          <w:szCs w:val="24"/>
          <w:vertAlign w:val="superscript"/>
        </w:rPr>
        <w:footnoteReference w:id="12"/>
      </w:r>
    </w:p>
    <w:p w:rsidR="00E6770E" w:rsidRPr="00262AFC" w:rsidRDefault="00E6770E" w:rsidP="00A6727F">
      <w:pPr>
        <w:spacing w:line="240" w:lineRule="auto"/>
        <w:jc w:val="both"/>
        <w:rPr>
          <w:rFonts w:ascii="Times New Roman" w:hAnsi="Times New Roman"/>
          <w:b/>
          <w:sz w:val="24"/>
          <w:szCs w:val="24"/>
          <w:vertAlign w:val="superscript"/>
        </w:rPr>
      </w:pPr>
      <w:r w:rsidRPr="00262AFC">
        <w:rPr>
          <w:rFonts w:ascii="Times New Roman" w:hAnsi="Times New Roman"/>
          <w:b/>
          <w:sz w:val="24"/>
          <w:szCs w:val="24"/>
        </w:rPr>
        <w:t xml:space="preserve">b) a közbeszerzés alábbi </w:t>
      </w:r>
      <w:proofErr w:type="gramStart"/>
      <w:r w:rsidRPr="00262AFC">
        <w:rPr>
          <w:rFonts w:ascii="Times New Roman" w:hAnsi="Times New Roman"/>
          <w:b/>
          <w:sz w:val="24"/>
          <w:szCs w:val="24"/>
        </w:rPr>
        <w:t>része(</w:t>
      </w:r>
      <w:proofErr w:type="gramEnd"/>
      <w:r w:rsidRPr="00262AFC">
        <w:rPr>
          <w:rFonts w:ascii="Times New Roman" w:hAnsi="Times New Roman"/>
          <w:b/>
          <w:sz w:val="24"/>
          <w:szCs w:val="24"/>
        </w:rPr>
        <w:t>i) tekintetében vesz igénybe alvállalkozó(</w:t>
      </w:r>
      <w:proofErr w:type="spellStart"/>
      <w:r w:rsidRPr="00262AFC">
        <w:rPr>
          <w:rFonts w:ascii="Times New Roman" w:hAnsi="Times New Roman"/>
          <w:b/>
          <w:sz w:val="24"/>
          <w:szCs w:val="24"/>
        </w:rPr>
        <w:t>kat</w:t>
      </w:r>
      <w:proofErr w:type="spellEnd"/>
      <w:r w:rsidRPr="00262AFC">
        <w:rPr>
          <w:rFonts w:ascii="Times New Roman" w:hAnsi="Times New Roman"/>
          <w:b/>
          <w:sz w:val="24"/>
          <w:szCs w:val="24"/>
        </w:rPr>
        <w:t>):</w:t>
      </w:r>
      <w:r w:rsidRPr="00262AFC">
        <w:rPr>
          <w:rFonts w:ascii="Times New Roman" w:hAnsi="Times New Roman"/>
          <w:b/>
          <w:sz w:val="24"/>
          <w:szCs w:val="24"/>
          <w:vertAlign w:val="superscript"/>
        </w:rPr>
        <w:footnoteReference w:id="13"/>
      </w:r>
    </w:p>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4D400D">
        <w:trPr>
          <w:trHeight w:val="454"/>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tc>
      </w:tr>
      <w:tr w:rsidR="00E6770E" w:rsidRPr="00262AFC" w:rsidTr="004D400D">
        <w:trPr>
          <w:trHeight w:val="454"/>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tc>
      </w:tr>
      <w:tr w:rsidR="00E6770E" w:rsidRPr="00262AFC" w:rsidTr="004D400D">
        <w:trPr>
          <w:trHeight w:val="454"/>
        </w:trPr>
        <w:tc>
          <w:tcPr>
            <w:tcW w:w="9639" w:type="dxa"/>
          </w:tcPr>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E6770E" w:rsidRPr="00262AFC" w:rsidTr="00A6727F">
              <w:trPr>
                <w:trHeight w:val="454"/>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b/>
                      <w:color w:val="000000"/>
                      <w:sz w:val="24"/>
                      <w:szCs w:val="24"/>
                    </w:rPr>
                  </w:pPr>
                  <w:r w:rsidRPr="00262AFC">
                    <w:rPr>
                      <w:rFonts w:ascii="Times New Roman" w:hAnsi="Times New Roman"/>
                      <w:b/>
                      <w:color w:val="000000"/>
                      <w:sz w:val="24"/>
                      <w:szCs w:val="24"/>
                    </w:rPr>
                    <w:t xml:space="preserve">c) a b) pontban meghatározott részek tekintetében igénybe venni kívánt és az ajánlat benyújtásakor ismert </w:t>
                  </w:r>
                  <w:proofErr w:type="gramStart"/>
                  <w:r w:rsidRPr="00262AFC">
                    <w:rPr>
                      <w:rFonts w:ascii="Times New Roman" w:hAnsi="Times New Roman"/>
                      <w:b/>
                      <w:color w:val="000000"/>
                      <w:sz w:val="24"/>
                      <w:szCs w:val="24"/>
                    </w:rPr>
                    <w:t>alvállalkozó(</w:t>
                  </w:r>
                  <w:proofErr w:type="gramEnd"/>
                  <w:r w:rsidRPr="00262AFC">
                    <w:rPr>
                      <w:rFonts w:ascii="Times New Roman" w:hAnsi="Times New Roman"/>
                      <w:b/>
                      <w:color w:val="000000"/>
                      <w:sz w:val="24"/>
                      <w:szCs w:val="24"/>
                    </w:rPr>
                    <w:t>k) neve, székhelye és adószáma a Kbt. 66. § (6) bekezdés b) pontja alapján:</w:t>
                  </w:r>
                </w:p>
              </w:tc>
            </w:tr>
            <w:tr w:rsidR="00E6770E" w:rsidRPr="00262AFC" w:rsidTr="00A6727F">
              <w:trPr>
                <w:trHeight w:val="485"/>
              </w:trPr>
              <w:tc>
                <w:tcPr>
                  <w:tcW w:w="9639" w:type="dxa"/>
                  <w:vAlign w:val="bottom"/>
                </w:tcPr>
                <w:p w:rsidR="00E6770E" w:rsidRPr="00262AFC" w:rsidRDefault="00E6770E" w:rsidP="00A6727F">
                  <w:pPr>
                    <w:overflowPunct w:val="0"/>
                    <w:autoSpaceDE w:val="0"/>
                    <w:autoSpaceDN w:val="0"/>
                    <w:adjustRightInd w:val="0"/>
                    <w:spacing w:line="240" w:lineRule="auto"/>
                    <w:jc w:val="both"/>
                    <w:textAlignment w:val="baseline"/>
                    <w:rPr>
                      <w:rFonts w:ascii="Times New Roman" w:hAnsi="Times New Roman"/>
                      <w:color w:val="000000"/>
                      <w:sz w:val="24"/>
                      <w:szCs w:val="24"/>
                    </w:rPr>
                  </w:pPr>
                </w:p>
              </w:tc>
            </w:tr>
          </w:tbl>
          <w:p w:rsidR="00E6770E" w:rsidRPr="00262AFC" w:rsidRDefault="00E6770E" w:rsidP="00A6727F">
            <w:pPr>
              <w:spacing w:line="240" w:lineRule="auto"/>
              <w:rPr>
                <w:rFonts w:ascii="Times New Roman" w:hAnsi="Times New Roman"/>
                <w:sz w:val="24"/>
                <w:szCs w:val="24"/>
              </w:rPr>
            </w:pPr>
          </w:p>
        </w:tc>
      </w:tr>
    </w:tbl>
    <w:p w:rsidR="00E6770E" w:rsidRPr="007C70B7" w:rsidRDefault="00E6770E" w:rsidP="00E6770E">
      <w:pPr>
        <w:spacing w:after="120" w:line="240" w:lineRule="auto"/>
        <w:jc w:val="both"/>
        <w:rPr>
          <w:rFonts w:ascii="Times New Roman" w:hAnsi="Times New Roman"/>
          <w:sz w:val="24"/>
          <w:szCs w:val="24"/>
        </w:rPr>
      </w:pPr>
    </w:p>
    <w:p w:rsidR="00E6770E" w:rsidRPr="007C70B7" w:rsidRDefault="00E6770E" w:rsidP="004551FB">
      <w:pPr>
        <w:spacing w:after="0" w:line="240" w:lineRule="auto"/>
        <w:jc w:val="both"/>
        <w:rPr>
          <w:rFonts w:ascii="Times New Roman" w:hAnsi="Times New Roman"/>
          <w:sz w:val="24"/>
          <w:szCs w:val="24"/>
        </w:rPr>
      </w:pPr>
      <w:r w:rsidRPr="007C70B7">
        <w:rPr>
          <w:rFonts w:ascii="Times New Roman" w:hAnsi="Times New Roman"/>
          <w:sz w:val="24"/>
          <w:szCs w:val="24"/>
        </w:rPr>
        <w:t>Kel</w:t>
      </w:r>
      <w:r w:rsidR="00A6727F">
        <w:rPr>
          <w:rFonts w:ascii="Times New Roman" w:hAnsi="Times New Roman"/>
          <w:sz w:val="24"/>
          <w:szCs w:val="24"/>
        </w:rPr>
        <w:t>tezés (helység, év, hónap, nap)</w:t>
      </w: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____________________________________</w:t>
      </w:r>
    </w:p>
    <w:p w:rsidR="00E6770E" w:rsidRPr="007C70B7" w:rsidRDefault="00E6770E" w:rsidP="00E6770E">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t>(cégjegyzésre jogosult vagy szabályszerűen</w:t>
      </w:r>
    </w:p>
    <w:p w:rsidR="004551FB" w:rsidRDefault="00E6770E" w:rsidP="004551FB">
      <w:pPr>
        <w:tabs>
          <w:tab w:val="center" w:pos="6663"/>
        </w:tabs>
        <w:spacing w:after="0" w:line="240" w:lineRule="auto"/>
        <w:rPr>
          <w:rFonts w:ascii="Times New Roman" w:hAnsi="Times New Roman"/>
          <w:sz w:val="24"/>
          <w:szCs w:val="24"/>
        </w:rPr>
      </w:pPr>
      <w:r w:rsidRPr="007C70B7">
        <w:rPr>
          <w:rFonts w:ascii="Times New Roman" w:hAnsi="Times New Roman"/>
          <w:sz w:val="24"/>
          <w:szCs w:val="24"/>
        </w:rPr>
        <w:tab/>
      </w:r>
      <w:proofErr w:type="gramStart"/>
      <w:r w:rsidRPr="007C70B7">
        <w:rPr>
          <w:rFonts w:ascii="Times New Roman" w:hAnsi="Times New Roman"/>
          <w:sz w:val="24"/>
          <w:szCs w:val="24"/>
        </w:rPr>
        <w:t>meghatalmazott</w:t>
      </w:r>
      <w:proofErr w:type="gramEnd"/>
      <w:r w:rsidRPr="007C70B7">
        <w:rPr>
          <w:rFonts w:ascii="Times New Roman" w:hAnsi="Times New Roman"/>
          <w:sz w:val="24"/>
          <w:szCs w:val="24"/>
        </w:rPr>
        <w:t xml:space="preserve"> képviselő aláírása)</w:t>
      </w:r>
    </w:p>
    <w:p w:rsidR="00200496" w:rsidRDefault="00200496" w:rsidP="000278D1">
      <w:pPr>
        <w:tabs>
          <w:tab w:val="center" w:pos="6663"/>
        </w:tabs>
        <w:spacing w:after="0" w:line="240" w:lineRule="auto"/>
        <w:jc w:val="right"/>
        <w:rPr>
          <w:rFonts w:ascii="Times New Roman" w:eastAsia="Calibri" w:hAnsi="Times New Roman"/>
          <w:b/>
          <w:color w:val="000000"/>
          <w:kern w:val="1"/>
          <w:sz w:val="24"/>
          <w:szCs w:val="24"/>
          <w:lang w:eastAsia="zh-CN"/>
        </w:rPr>
      </w:pPr>
    </w:p>
    <w:p w:rsidR="002B025E" w:rsidRPr="00A6727F" w:rsidRDefault="00283CC9" w:rsidP="000278D1">
      <w:pPr>
        <w:tabs>
          <w:tab w:val="center" w:pos="6663"/>
        </w:tabs>
        <w:spacing w:after="0" w:line="240" w:lineRule="auto"/>
        <w:jc w:val="right"/>
        <w:rPr>
          <w:rFonts w:ascii="Times New Roman" w:hAnsi="Times New Roman"/>
          <w:sz w:val="24"/>
          <w:szCs w:val="24"/>
        </w:rPr>
      </w:pPr>
      <w:r w:rsidRPr="00DF674F">
        <w:rPr>
          <w:rFonts w:ascii="Times New Roman" w:eastAsia="Calibri" w:hAnsi="Times New Roman"/>
          <w:b/>
          <w:color w:val="000000"/>
          <w:kern w:val="1"/>
          <w:sz w:val="24"/>
          <w:szCs w:val="24"/>
          <w:lang w:eastAsia="zh-CN"/>
        </w:rPr>
        <w:t>4.</w:t>
      </w:r>
      <w:r w:rsidR="002B025E" w:rsidRPr="00DF674F">
        <w:rPr>
          <w:rFonts w:ascii="Times New Roman" w:eastAsia="Calibri" w:hAnsi="Times New Roman"/>
          <w:b/>
          <w:color w:val="000000"/>
          <w:kern w:val="1"/>
          <w:sz w:val="24"/>
          <w:szCs w:val="24"/>
          <w:lang w:eastAsia="zh-CN"/>
        </w:rPr>
        <w:t xml:space="preserve"> számú melléklet</w:t>
      </w:r>
    </w:p>
    <w:p w:rsidR="002B025E" w:rsidRPr="00DF674F" w:rsidRDefault="002B025E" w:rsidP="002B025E">
      <w:pPr>
        <w:suppressAutoHyphens/>
        <w:spacing w:after="0" w:line="360"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641222">
        <w:rPr>
          <w:rStyle w:val="Lbjegyzet-hivatkozs"/>
          <w:rFonts w:ascii="Times New Roman" w:eastAsia="Calibri" w:hAnsi="Times New Roman"/>
          <w:b/>
          <w:smallCaps/>
          <w:color w:val="000000"/>
          <w:kern w:val="1"/>
          <w:sz w:val="24"/>
          <w:szCs w:val="24"/>
          <w:lang w:eastAsia="zh-CN"/>
        </w:rPr>
        <w:footnoteReference w:id="14"/>
      </w:r>
    </w:p>
    <w:p w:rsidR="002B025E" w:rsidRPr="00DF674F" w:rsidRDefault="002B025E" w:rsidP="002B025E">
      <w:pPr>
        <w:suppressAutoHyphens/>
        <w:spacing w:after="0" w:line="360" w:lineRule="auto"/>
        <w:jc w:val="center"/>
        <w:textAlignment w:val="baseline"/>
        <w:rPr>
          <w:rFonts w:ascii="Times New Roman" w:eastAsia="Calibri" w:hAnsi="Times New Roman"/>
          <w:b/>
          <w:color w:val="000000"/>
          <w:kern w:val="1"/>
          <w:sz w:val="24"/>
          <w:szCs w:val="24"/>
          <w:lang w:eastAsia="zh-CN"/>
        </w:rPr>
      </w:pPr>
      <w:proofErr w:type="gramStart"/>
      <w:r w:rsidRPr="00DF674F">
        <w:rPr>
          <w:rFonts w:ascii="Times New Roman" w:eastAsia="Calibri" w:hAnsi="Times New Roman"/>
          <w:b/>
          <w:color w:val="000000"/>
          <w:kern w:val="1"/>
          <w:sz w:val="24"/>
          <w:szCs w:val="24"/>
          <w:lang w:eastAsia="zh-CN"/>
        </w:rPr>
        <w:t>a</w:t>
      </w:r>
      <w:proofErr w:type="gramEnd"/>
      <w:r w:rsidRPr="00DF674F">
        <w:rPr>
          <w:rFonts w:ascii="Times New Roman" w:eastAsia="Calibri" w:hAnsi="Times New Roman"/>
          <w:b/>
          <w:color w:val="000000"/>
          <w:kern w:val="1"/>
          <w:sz w:val="24"/>
          <w:szCs w:val="24"/>
          <w:lang w:eastAsia="zh-CN"/>
        </w:rPr>
        <w:t xml:space="preserve"> kizáró okok vonatkozásában</w:t>
      </w:r>
    </w:p>
    <w:p w:rsidR="002B025E" w:rsidRPr="00DF674F" w:rsidRDefault="002B025E" w:rsidP="002B025E">
      <w:pPr>
        <w:suppressAutoHyphens/>
        <w:spacing w:after="0" w:line="360" w:lineRule="auto"/>
        <w:jc w:val="center"/>
        <w:textAlignment w:val="baseline"/>
        <w:rPr>
          <w:rFonts w:ascii="Times New Roman" w:eastAsia="Calibri" w:hAnsi="Times New Roman"/>
          <w:b/>
          <w:color w:val="000000"/>
          <w:kern w:val="1"/>
          <w:sz w:val="24"/>
          <w:szCs w:val="24"/>
          <w:lang w:eastAsia="zh-CN"/>
        </w:rPr>
      </w:pPr>
    </w:p>
    <w:p w:rsidR="002B025E" w:rsidRPr="00DF674F" w:rsidRDefault="002B025E" w:rsidP="002B025E">
      <w:pPr>
        <w:suppressAutoHyphens/>
        <w:spacing w:after="0" w:line="360" w:lineRule="auto"/>
        <w:jc w:val="center"/>
        <w:textAlignment w:val="baseline"/>
        <w:rPr>
          <w:rFonts w:ascii="Times New Roman" w:eastAsia="Calibri" w:hAnsi="Times New Roman"/>
          <w:color w:val="000000"/>
          <w:kern w:val="1"/>
          <w:sz w:val="24"/>
          <w:szCs w:val="24"/>
          <w:lang w:eastAsia="zh-CN"/>
        </w:rPr>
      </w:pPr>
      <w:r w:rsidRPr="00DF674F">
        <w:rPr>
          <w:rFonts w:ascii="Times New Roman" w:eastAsia="Calibri" w:hAnsi="Times New Roman"/>
          <w:color w:val="000000"/>
          <w:kern w:val="1"/>
          <w:sz w:val="24"/>
          <w:szCs w:val="24"/>
          <w:lang w:eastAsia="zh-CN"/>
        </w:rPr>
        <w:t xml:space="preserve">(Jelen nyilatkozat az ajánlat benyújtásával egyidejűleg </w:t>
      </w:r>
    </w:p>
    <w:p w:rsidR="002B025E" w:rsidRPr="00DF674F" w:rsidRDefault="009D0B89" w:rsidP="002B025E">
      <w:pPr>
        <w:suppressAutoHyphens/>
        <w:spacing w:after="0" w:line="360" w:lineRule="auto"/>
        <w:jc w:val="center"/>
        <w:textAlignment w:val="baseline"/>
        <w:rPr>
          <w:rFonts w:ascii="Times New Roman" w:eastAsia="Calibri" w:hAnsi="Times New Roman"/>
          <w:color w:val="000000"/>
          <w:kern w:val="1"/>
          <w:sz w:val="24"/>
          <w:szCs w:val="24"/>
          <w:lang w:eastAsia="zh-CN"/>
        </w:rPr>
      </w:pPr>
      <w:proofErr w:type="gramStart"/>
      <w:r>
        <w:rPr>
          <w:rFonts w:ascii="Times New Roman" w:eastAsia="Calibri" w:hAnsi="Times New Roman"/>
          <w:color w:val="000000"/>
          <w:kern w:val="1"/>
          <w:sz w:val="24"/>
          <w:szCs w:val="24"/>
          <w:lang w:eastAsia="zh-CN"/>
        </w:rPr>
        <w:t>benyújtandó</w:t>
      </w:r>
      <w:proofErr w:type="gramEnd"/>
      <w:r>
        <w:rPr>
          <w:rFonts w:ascii="Times New Roman" w:eastAsia="Calibri" w:hAnsi="Times New Roman"/>
          <w:color w:val="000000"/>
          <w:kern w:val="1"/>
          <w:sz w:val="24"/>
          <w:szCs w:val="24"/>
          <w:lang w:eastAsia="zh-CN"/>
        </w:rPr>
        <w:t xml:space="preserve"> a Kbt. 67</w:t>
      </w:r>
      <w:r w:rsidR="002B025E" w:rsidRPr="00DF674F">
        <w:rPr>
          <w:rFonts w:ascii="Times New Roman" w:eastAsia="Calibri" w:hAnsi="Times New Roman"/>
          <w:color w:val="000000"/>
          <w:kern w:val="1"/>
          <w:sz w:val="24"/>
          <w:szCs w:val="24"/>
          <w:lang w:eastAsia="zh-CN"/>
        </w:rPr>
        <w:t xml:space="preserve">. § </w:t>
      </w:r>
      <w:r>
        <w:rPr>
          <w:rFonts w:ascii="Times New Roman" w:eastAsia="Calibri" w:hAnsi="Times New Roman"/>
          <w:color w:val="000000"/>
          <w:kern w:val="1"/>
          <w:sz w:val="24"/>
          <w:szCs w:val="24"/>
          <w:lang w:eastAsia="zh-CN"/>
        </w:rPr>
        <w:t xml:space="preserve">(1) - </w:t>
      </w:r>
      <w:r w:rsidR="008E1226">
        <w:rPr>
          <w:rFonts w:ascii="Times New Roman" w:eastAsia="Calibri" w:hAnsi="Times New Roman"/>
          <w:color w:val="000000"/>
          <w:kern w:val="1"/>
          <w:sz w:val="24"/>
          <w:szCs w:val="24"/>
          <w:lang w:eastAsia="zh-CN"/>
        </w:rPr>
        <w:t xml:space="preserve">(2); (4) </w:t>
      </w:r>
      <w:r>
        <w:rPr>
          <w:rFonts w:ascii="Times New Roman" w:eastAsia="Calibri" w:hAnsi="Times New Roman"/>
          <w:color w:val="000000"/>
          <w:kern w:val="1"/>
          <w:sz w:val="24"/>
          <w:szCs w:val="24"/>
          <w:lang w:eastAsia="zh-CN"/>
        </w:rPr>
        <w:t>és 114. § (</w:t>
      </w:r>
      <w:r w:rsidR="008E1226">
        <w:rPr>
          <w:rFonts w:ascii="Times New Roman" w:eastAsia="Calibri" w:hAnsi="Times New Roman"/>
          <w:color w:val="000000"/>
          <w:kern w:val="1"/>
          <w:sz w:val="24"/>
          <w:szCs w:val="24"/>
          <w:lang w:eastAsia="zh-CN"/>
        </w:rPr>
        <w:t>2</w:t>
      </w:r>
      <w:r w:rsidR="002B025E" w:rsidRPr="00DF674F">
        <w:rPr>
          <w:rFonts w:ascii="Times New Roman" w:eastAsia="Calibri" w:hAnsi="Times New Roman"/>
          <w:color w:val="000000"/>
          <w:kern w:val="1"/>
          <w:sz w:val="24"/>
          <w:szCs w:val="24"/>
          <w:lang w:eastAsia="zh-CN"/>
        </w:rPr>
        <w:t>) bekezdés alapján)</w:t>
      </w:r>
    </w:p>
    <w:p w:rsidR="002B025E" w:rsidRPr="00DF674F" w:rsidRDefault="002B025E" w:rsidP="002B025E">
      <w:pPr>
        <w:suppressAutoHyphens/>
        <w:autoSpaceDE w:val="0"/>
        <w:spacing w:after="0" w:line="240" w:lineRule="auto"/>
        <w:jc w:val="both"/>
        <w:rPr>
          <w:rFonts w:ascii="Times New Roman" w:eastAsia="Calibri" w:hAnsi="Times New Roman"/>
          <w:color w:val="000000"/>
          <w:kern w:val="1"/>
          <w:sz w:val="24"/>
          <w:szCs w:val="24"/>
          <w:lang w:eastAsia="zh-CN"/>
        </w:rPr>
      </w:pPr>
    </w:p>
    <w:p w:rsidR="002B025E" w:rsidRPr="00731949" w:rsidRDefault="002B025E" w:rsidP="00731949">
      <w:pPr>
        <w:tabs>
          <w:tab w:val="left" w:pos="0"/>
        </w:tabs>
        <w:suppressAutoHyphens/>
        <w:spacing w:before="28" w:after="28" w:line="276" w:lineRule="auto"/>
        <w:ind w:right="147"/>
        <w:jc w:val="both"/>
        <w:rPr>
          <w:rFonts w:ascii="Times New Roman" w:hAnsi="Times New Roman"/>
          <w:sz w:val="24"/>
          <w:szCs w:val="24"/>
          <w:u w:val="single"/>
        </w:rPr>
      </w:pPr>
      <w:proofErr w:type="gramStart"/>
      <w:r w:rsidRPr="00DF674F">
        <w:rPr>
          <w:rFonts w:ascii="Times New Roman" w:eastAsia="Calibri" w:hAnsi="Times New Roman"/>
          <w:color w:val="000000"/>
          <w:kern w:val="1"/>
          <w:sz w:val="24"/>
          <w:szCs w:val="24"/>
          <w:lang w:eastAsia="zh-CN"/>
        </w:rPr>
        <w:t>Alulírott …………………………………………………………………, mint a(z) ……………….………………….............................................................. (székhely: ………...................................…….......................................) ajá</w:t>
      </w:r>
      <w:r w:rsidR="00731949">
        <w:rPr>
          <w:rFonts w:ascii="Times New Roman" w:eastAsia="Calibri" w:hAnsi="Times New Roman"/>
          <w:color w:val="000000"/>
          <w:kern w:val="1"/>
          <w:sz w:val="24"/>
          <w:szCs w:val="24"/>
          <w:lang w:eastAsia="zh-CN"/>
        </w:rPr>
        <w:t xml:space="preserve">nlattevő szervezet cégjegyzésre </w:t>
      </w:r>
      <w:r w:rsidR="00731949" w:rsidRPr="00DF674F">
        <w:rPr>
          <w:rFonts w:ascii="Times New Roman" w:hAnsi="Times New Roman"/>
          <w:color w:val="000000"/>
          <w:sz w:val="24"/>
          <w:szCs w:val="24"/>
          <w:shd w:val="clear" w:color="auto" w:fill="FFFFFF"/>
        </w:rPr>
        <w:t>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15"/>
      </w:r>
      <w:r w:rsidR="00731949" w:rsidRPr="00DF674F">
        <w:rPr>
          <w:rFonts w:ascii="Times New Roman" w:hAnsi="Times New Roman"/>
          <w:color w:val="000000"/>
          <w:sz w:val="24"/>
          <w:szCs w:val="24"/>
          <w:shd w:val="clear" w:color="auto" w:fill="FFFFFF"/>
        </w:rPr>
        <w:t xml:space="preserve"> képviselője</w:t>
      </w:r>
      <w:r w:rsidR="00731949">
        <w:rPr>
          <w:rFonts w:ascii="Times New Roman" w:hAnsi="Times New Roman"/>
          <w:color w:val="000000"/>
          <w:sz w:val="24"/>
          <w:szCs w:val="24"/>
          <w:shd w:val="clear" w:color="auto" w:fill="FFFFFF"/>
        </w:rPr>
        <w:t xml:space="preserve"> </w:t>
      </w:r>
      <w:r w:rsidR="00731949">
        <w:rPr>
          <w:rFonts w:ascii="Times New Roman" w:hAnsi="Times New Roman"/>
          <w:sz w:val="24"/>
          <w:szCs w:val="24"/>
        </w:rPr>
        <w:t xml:space="preserve">a </w:t>
      </w:r>
      <w:proofErr w:type="spellStart"/>
      <w:r w:rsidR="00731949" w:rsidRPr="00C61B2F">
        <w:rPr>
          <w:rFonts w:ascii="Times New Roman" w:hAnsi="Times New Roman"/>
          <w:b/>
          <w:sz w:val="24"/>
          <w:szCs w:val="24"/>
        </w:rPr>
        <w:t>Corn</w:t>
      </w:r>
      <w:proofErr w:type="spellEnd"/>
      <w:r w:rsidR="00731949" w:rsidRPr="00C61B2F">
        <w:rPr>
          <w:rFonts w:ascii="Times New Roman" w:hAnsi="Times New Roman"/>
          <w:b/>
          <w:sz w:val="24"/>
          <w:szCs w:val="24"/>
        </w:rPr>
        <w:t xml:space="preserve"> </w:t>
      </w:r>
      <w:proofErr w:type="spellStart"/>
      <w:r w:rsidR="00731949" w:rsidRPr="00C61B2F">
        <w:rPr>
          <w:rFonts w:ascii="Times New Roman" w:hAnsi="Times New Roman"/>
          <w:b/>
          <w:sz w:val="24"/>
          <w:szCs w:val="24"/>
        </w:rPr>
        <w:t>Oil</w:t>
      </w:r>
      <w:proofErr w:type="spellEnd"/>
      <w:r w:rsidR="00731949" w:rsidRPr="00C61B2F">
        <w:rPr>
          <w:rFonts w:ascii="Times New Roman" w:hAnsi="Times New Roman"/>
          <w:b/>
          <w:sz w:val="24"/>
          <w:szCs w:val="24"/>
        </w:rPr>
        <w:t xml:space="preserve"> Press Kft.</w:t>
      </w:r>
      <w:r w:rsidR="00731949">
        <w:rPr>
          <w:rFonts w:ascii="Times New Roman" w:hAnsi="Times New Roman"/>
          <w:sz w:val="24"/>
          <w:szCs w:val="24"/>
        </w:rPr>
        <w:t xml:space="preserve">, mint ajánlatkérő által </w:t>
      </w:r>
      <w:r w:rsidR="00731949" w:rsidRPr="00C61B2F">
        <w:rPr>
          <w:rFonts w:ascii="Times New Roman" w:hAnsi="Times New Roman"/>
          <w:b/>
          <w:i/>
          <w:sz w:val="24"/>
          <w:szCs w:val="24"/>
        </w:rPr>
        <w:t>„Hidegen sajtoló olajüzem fejlesztéséhez kapcsolódó kivitelezési munkálatok”</w:t>
      </w:r>
      <w:r w:rsidR="00731949">
        <w:rPr>
          <w:rFonts w:ascii="Times New Roman" w:hAnsi="Times New Roman"/>
          <w:sz w:val="24"/>
          <w:szCs w:val="24"/>
        </w:rPr>
        <w:t xml:space="preserve"> </w:t>
      </w:r>
      <w:r w:rsidR="00731949" w:rsidRPr="00DF674F">
        <w:rPr>
          <w:rFonts w:ascii="Times New Roman" w:hAnsi="Times New Roman"/>
          <w:sz w:val="24"/>
          <w:szCs w:val="24"/>
        </w:rPr>
        <w:t xml:space="preserve">tárgyban </w:t>
      </w:r>
      <w:r w:rsidR="00731949" w:rsidRPr="00DF674F">
        <w:rPr>
          <w:rFonts w:ascii="Times New Roman" w:hAnsi="Times New Roman"/>
          <w:color w:val="000000"/>
          <w:sz w:val="24"/>
          <w:szCs w:val="24"/>
          <w:shd w:val="clear" w:color="auto" w:fill="FFFFFF"/>
        </w:rPr>
        <w:t>kiírt közbeszerzési eljárás során</w:t>
      </w:r>
      <w:r w:rsidR="00731949">
        <w:rPr>
          <w:rFonts w:ascii="Times New Roman" w:hAnsi="Times New Roman"/>
          <w:color w:val="000000"/>
          <w:sz w:val="24"/>
          <w:szCs w:val="24"/>
          <w:shd w:val="clear" w:color="auto" w:fill="FFFFFF"/>
        </w:rPr>
        <w:t xml:space="preserve"> az alábbi nyilatkozatot teszem </w:t>
      </w:r>
      <w:r w:rsidRPr="00DF674F">
        <w:rPr>
          <w:rFonts w:ascii="Times New Roman" w:eastAsia="Calibri" w:hAnsi="Times New Roman"/>
          <w:color w:val="000000"/>
          <w:kern w:val="1"/>
          <w:sz w:val="24"/>
          <w:szCs w:val="24"/>
          <w:lang w:eastAsia="zh-CN"/>
        </w:rPr>
        <w:t>a kizáró okok vonatkozásában:</w:t>
      </w:r>
      <w:proofErr w:type="gramEnd"/>
    </w:p>
    <w:p w:rsidR="002B025E" w:rsidRPr="00DF674F" w:rsidRDefault="002B025E" w:rsidP="002B025E">
      <w:pPr>
        <w:suppressAutoHyphens/>
        <w:autoSpaceDE w:val="0"/>
        <w:spacing w:after="0" w:line="240" w:lineRule="auto"/>
        <w:jc w:val="both"/>
        <w:rPr>
          <w:rFonts w:ascii="Times New Roman" w:eastAsia="Calibri" w:hAnsi="Times New Roman"/>
          <w:sz w:val="24"/>
          <w:szCs w:val="24"/>
          <w:lang w:eastAsia="ar-SA"/>
        </w:rPr>
      </w:pPr>
    </w:p>
    <w:p w:rsidR="002B025E" w:rsidRPr="00DF674F" w:rsidRDefault="002B025E" w:rsidP="002B025E">
      <w:pPr>
        <w:spacing w:after="0"/>
        <w:jc w:val="center"/>
        <w:rPr>
          <w:rFonts w:ascii="Times New Roman" w:hAnsi="Times New Roman"/>
          <w:b/>
          <w:sz w:val="24"/>
          <w:szCs w:val="24"/>
        </w:rPr>
      </w:pPr>
      <w:r w:rsidRPr="00DF674F">
        <w:rPr>
          <w:rFonts w:ascii="Times New Roman" w:hAnsi="Times New Roman"/>
          <w:b/>
          <w:sz w:val="24"/>
          <w:szCs w:val="24"/>
        </w:rPr>
        <w:t>I.</w:t>
      </w:r>
    </w:p>
    <w:p w:rsidR="002B025E" w:rsidRPr="00DF674F" w:rsidRDefault="002B025E" w:rsidP="002B025E">
      <w:pPr>
        <w:spacing w:after="0"/>
        <w:jc w:val="both"/>
        <w:rPr>
          <w:rFonts w:ascii="Times New Roman" w:hAnsi="Times New Roman"/>
          <w:sz w:val="24"/>
          <w:szCs w:val="24"/>
        </w:rPr>
      </w:pPr>
      <w:r w:rsidRPr="00DF674F">
        <w:rPr>
          <w:rFonts w:ascii="Times New Roman" w:hAnsi="Times New Roman"/>
          <w:sz w:val="24"/>
          <w:szCs w:val="24"/>
        </w:rPr>
        <w:t>Az általam képviselt szervezet nem tartozik a</w:t>
      </w:r>
      <w:r w:rsidR="00114B2C">
        <w:rPr>
          <w:rFonts w:ascii="Times New Roman" w:hAnsi="Times New Roman"/>
          <w:sz w:val="24"/>
          <w:szCs w:val="24"/>
        </w:rPr>
        <w:t>z ajánlattételi</w:t>
      </w:r>
      <w:r w:rsidRPr="00DF674F">
        <w:rPr>
          <w:rFonts w:ascii="Times New Roman" w:hAnsi="Times New Roman"/>
          <w:sz w:val="24"/>
          <w:szCs w:val="24"/>
        </w:rPr>
        <w:t xml:space="preserve"> felhívás</w:t>
      </w:r>
      <w:r w:rsidR="00114B2C">
        <w:rPr>
          <w:rFonts w:ascii="Times New Roman" w:hAnsi="Times New Roman"/>
          <w:sz w:val="24"/>
          <w:szCs w:val="24"/>
        </w:rPr>
        <w:t xml:space="preserve">ban </w:t>
      </w:r>
      <w:r w:rsidR="008E1226">
        <w:rPr>
          <w:rFonts w:ascii="Times New Roman" w:hAnsi="Times New Roman"/>
          <w:sz w:val="24"/>
          <w:szCs w:val="24"/>
        </w:rPr>
        <w:t xml:space="preserve">előírt </w:t>
      </w:r>
      <w:r w:rsidRPr="00DF674F">
        <w:rPr>
          <w:rFonts w:ascii="Times New Roman" w:hAnsi="Times New Roman"/>
          <w:sz w:val="24"/>
          <w:szCs w:val="24"/>
        </w:rPr>
        <w:t xml:space="preserve">kizáró okok, azaz a </w:t>
      </w:r>
      <w:r w:rsidR="00283CC9" w:rsidRPr="00DF674F">
        <w:rPr>
          <w:rFonts w:ascii="Times New Roman" w:hAnsi="Times New Roman"/>
          <w:sz w:val="24"/>
          <w:szCs w:val="24"/>
        </w:rPr>
        <w:t>Kbt. 62. § (1) bekezdés g)</w:t>
      </w:r>
      <w:proofErr w:type="spellStart"/>
      <w:r w:rsidR="00283CC9" w:rsidRPr="00DF674F">
        <w:rPr>
          <w:rFonts w:ascii="Times New Roman" w:hAnsi="Times New Roman"/>
          <w:sz w:val="24"/>
          <w:szCs w:val="24"/>
        </w:rPr>
        <w:t>-k</w:t>
      </w:r>
      <w:proofErr w:type="spellEnd"/>
      <w:r w:rsidR="00283CC9" w:rsidRPr="00DF674F">
        <w:rPr>
          <w:rFonts w:ascii="Times New Roman" w:hAnsi="Times New Roman"/>
          <w:sz w:val="24"/>
          <w:szCs w:val="24"/>
        </w:rPr>
        <w:t>); m) és q)</w:t>
      </w:r>
      <w:r w:rsidRPr="00DF674F">
        <w:rPr>
          <w:rFonts w:ascii="Times New Roman" w:hAnsi="Times New Roman"/>
          <w:sz w:val="24"/>
          <w:szCs w:val="24"/>
        </w:rPr>
        <w:t xml:space="preserve"> pontban meghatározott kizáró okok hatálya alá.</w:t>
      </w:r>
    </w:p>
    <w:p w:rsidR="002B025E" w:rsidRPr="00DF674F" w:rsidRDefault="002B025E" w:rsidP="002B025E">
      <w:pPr>
        <w:spacing w:after="0"/>
        <w:jc w:val="both"/>
        <w:rPr>
          <w:rFonts w:ascii="Times New Roman" w:hAnsi="Times New Roman"/>
          <w:sz w:val="24"/>
          <w:szCs w:val="24"/>
        </w:rPr>
      </w:pPr>
    </w:p>
    <w:p w:rsidR="002B025E" w:rsidRPr="00DF674F" w:rsidRDefault="002B025E" w:rsidP="002B025E">
      <w:pPr>
        <w:spacing w:after="0"/>
        <w:jc w:val="center"/>
        <w:rPr>
          <w:rFonts w:ascii="Times New Roman" w:hAnsi="Times New Roman"/>
          <w:b/>
          <w:sz w:val="24"/>
          <w:szCs w:val="24"/>
        </w:rPr>
      </w:pPr>
      <w:r w:rsidRPr="00DF674F">
        <w:rPr>
          <w:rFonts w:ascii="Times New Roman" w:hAnsi="Times New Roman"/>
          <w:b/>
          <w:sz w:val="24"/>
          <w:szCs w:val="24"/>
        </w:rPr>
        <w:t>II.</w:t>
      </w:r>
    </w:p>
    <w:p w:rsidR="002B025E" w:rsidRPr="00DF674F" w:rsidRDefault="002B025E" w:rsidP="002B025E">
      <w:pPr>
        <w:spacing w:after="0"/>
        <w:jc w:val="both"/>
        <w:rPr>
          <w:rFonts w:ascii="Times New Roman" w:hAnsi="Times New Roman"/>
          <w:sz w:val="24"/>
          <w:szCs w:val="24"/>
        </w:rPr>
      </w:pPr>
      <w:r w:rsidRPr="00DF674F">
        <w:rPr>
          <w:rFonts w:ascii="Times New Roman" w:hAnsi="Times New Roman"/>
          <w:sz w:val="24"/>
          <w:szCs w:val="24"/>
        </w:rPr>
        <w:t xml:space="preserve">Cégünk, mint ajánlattevő a szerződés teljesítéséhez nem vesz igénybe a </w:t>
      </w:r>
      <w:r w:rsidR="00283CC9" w:rsidRPr="00DF674F">
        <w:rPr>
          <w:rFonts w:ascii="Times New Roman" w:hAnsi="Times New Roman"/>
          <w:sz w:val="24"/>
          <w:szCs w:val="24"/>
        </w:rPr>
        <w:t>Kbt. 62. § (1) bekezdés g)</w:t>
      </w:r>
      <w:proofErr w:type="spellStart"/>
      <w:r w:rsidR="00283CC9" w:rsidRPr="00DF674F">
        <w:rPr>
          <w:rFonts w:ascii="Times New Roman" w:hAnsi="Times New Roman"/>
          <w:sz w:val="24"/>
          <w:szCs w:val="24"/>
        </w:rPr>
        <w:t>-k</w:t>
      </w:r>
      <w:proofErr w:type="spellEnd"/>
      <w:r w:rsidR="00283CC9" w:rsidRPr="00DF674F">
        <w:rPr>
          <w:rFonts w:ascii="Times New Roman" w:hAnsi="Times New Roman"/>
          <w:sz w:val="24"/>
          <w:szCs w:val="24"/>
        </w:rPr>
        <w:t>); m) és q)</w:t>
      </w:r>
      <w:r w:rsidRPr="00DF674F">
        <w:rPr>
          <w:rFonts w:ascii="Times New Roman" w:hAnsi="Times New Roman"/>
          <w:sz w:val="24"/>
          <w:szCs w:val="24"/>
        </w:rPr>
        <w:t xml:space="preserve"> pontjában meghatározott</w:t>
      </w:r>
      <w:r w:rsidRPr="00DF674F" w:rsidDel="00F03E7A">
        <w:rPr>
          <w:rFonts w:ascii="Times New Roman" w:hAnsi="Times New Roman"/>
          <w:sz w:val="24"/>
          <w:szCs w:val="24"/>
        </w:rPr>
        <w:t xml:space="preserve"> </w:t>
      </w:r>
      <w:r w:rsidRPr="00DF674F">
        <w:rPr>
          <w:rFonts w:ascii="Times New Roman" w:hAnsi="Times New Roman"/>
          <w:sz w:val="24"/>
          <w:szCs w:val="24"/>
        </w:rPr>
        <w:t>kizáró okok hatálya alá</w:t>
      </w:r>
      <w:r w:rsidRPr="00DF674F">
        <w:rPr>
          <w:rFonts w:ascii="Times New Roman" w:hAnsi="Times New Roman"/>
          <w:color w:val="FF0000"/>
          <w:sz w:val="24"/>
          <w:szCs w:val="24"/>
        </w:rPr>
        <w:t xml:space="preserve"> </w:t>
      </w:r>
      <w:r w:rsidRPr="00DF674F">
        <w:rPr>
          <w:rFonts w:ascii="Times New Roman" w:hAnsi="Times New Roman"/>
          <w:sz w:val="24"/>
          <w:szCs w:val="24"/>
        </w:rPr>
        <w:t>eső alvállalkozót/alvállalkozókat.</w:t>
      </w:r>
    </w:p>
    <w:p w:rsidR="00283CC9" w:rsidRPr="00DF674F" w:rsidRDefault="00283CC9" w:rsidP="002B025E">
      <w:pPr>
        <w:spacing w:after="0"/>
        <w:jc w:val="both"/>
        <w:rPr>
          <w:rFonts w:ascii="Times New Roman" w:hAnsi="Times New Roman"/>
          <w:sz w:val="24"/>
          <w:szCs w:val="24"/>
        </w:rPr>
      </w:pPr>
    </w:p>
    <w:p w:rsidR="008E1226" w:rsidRDefault="008E1226" w:rsidP="008E1226">
      <w:pPr>
        <w:spacing w:after="0"/>
        <w:jc w:val="center"/>
        <w:rPr>
          <w:rFonts w:ascii="Times New Roman" w:eastAsia="Calibri" w:hAnsi="Times New Roman"/>
          <w:b/>
          <w:sz w:val="24"/>
          <w:szCs w:val="24"/>
        </w:rPr>
      </w:pPr>
    </w:p>
    <w:p w:rsidR="00A6727F" w:rsidRDefault="00A6727F" w:rsidP="008E1226">
      <w:pPr>
        <w:spacing w:after="0"/>
        <w:jc w:val="center"/>
        <w:rPr>
          <w:rFonts w:ascii="Times New Roman" w:hAnsi="Times New Roman"/>
          <w:b/>
          <w:sz w:val="24"/>
          <w:szCs w:val="24"/>
        </w:rPr>
      </w:pPr>
    </w:p>
    <w:p w:rsidR="008E1226" w:rsidRPr="00DF674F" w:rsidRDefault="008E1226" w:rsidP="008E1226">
      <w:pPr>
        <w:spacing w:after="0"/>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8E1226" w:rsidRDefault="008E1226" w:rsidP="008E1226">
      <w:pPr>
        <w:spacing w:after="0" w:line="240" w:lineRule="auto"/>
        <w:ind w:left="720"/>
        <w:jc w:val="both"/>
        <w:textAlignment w:val="baseline"/>
        <w:rPr>
          <w:rFonts w:ascii="Times New Roman" w:hAnsi="Times New Roman"/>
          <w:i/>
          <w:iCs/>
          <w:caps/>
          <w:color w:val="000000" w:themeColor="text1"/>
          <w:kern w:val="1"/>
          <w:sz w:val="24"/>
          <w:szCs w:val="24"/>
        </w:rPr>
      </w:pPr>
      <w:r w:rsidRPr="00DF674F">
        <w:rPr>
          <w:rFonts w:ascii="Times New Roman" w:hAnsi="Times New Roman"/>
          <w:i/>
          <w:iCs/>
          <w:caps/>
          <w:color w:val="000000" w:themeColor="text1"/>
          <w:kern w:val="1"/>
          <w:sz w:val="24"/>
          <w:szCs w:val="24"/>
        </w:rPr>
        <w:t> </w:t>
      </w:r>
    </w:p>
    <w:p w:rsidR="008E1226" w:rsidRPr="00DF674F" w:rsidRDefault="008E1226" w:rsidP="008E1226">
      <w:pPr>
        <w:spacing w:after="0" w:line="240" w:lineRule="auto"/>
        <w:ind w:left="720"/>
        <w:jc w:val="both"/>
        <w:textAlignment w:val="baseline"/>
        <w:rPr>
          <w:rFonts w:ascii="Times New Roman" w:hAnsi="Times New Roman"/>
          <w:i/>
          <w:iCs/>
          <w:color w:val="000000" w:themeColor="text1"/>
          <w:kern w:val="1"/>
          <w:sz w:val="24"/>
          <w:szCs w:val="24"/>
        </w:rPr>
      </w:pPr>
    </w:p>
    <w:p w:rsidR="008E1226" w:rsidRPr="00DF674F" w:rsidRDefault="008E1226" w:rsidP="008E1226">
      <w:pPr>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8E1226" w:rsidRPr="00DF674F" w:rsidRDefault="008E1226" w:rsidP="008E1226">
      <w:pPr>
        <w:tabs>
          <w:tab w:val="center" w:pos="6480"/>
        </w:tabs>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8E1226" w:rsidRPr="00DF674F" w:rsidRDefault="008E1226" w:rsidP="008E1226">
      <w:pPr>
        <w:tabs>
          <w:tab w:val="center" w:pos="6480"/>
          <w:tab w:val="center" w:pos="6521"/>
        </w:tabs>
        <w:spacing w:before="120" w:after="0" w:line="240"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8E1226" w:rsidRPr="00DF674F" w:rsidRDefault="008E1226" w:rsidP="008E1226">
      <w:pPr>
        <w:spacing w:after="0"/>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w:t>
      </w:r>
      <w:proofErr w:type="gramStart"/>
      <w:r w:rsidRPr="00DF674F">
        <w:rPr>
          <w:rFonts w:ascii="Times New Roman" w:hAnsi="Times New Roman"/>
          <w:color w:val="000000" w:themeColor="text1"/>
          <w:sz w:val="24"/>
          <w:szCs w:val="24"/>
        </w:rPr>
        <w:t>meghatalmazott</w:t>
      </w:r>
      <w:proofErr w:type="gramEnd"/>
      <w:r w:rsidRPr="00DF674F">
        <w:rPr>
          <w:rFonts w:ascii="Times New Roman" w:hAnsi="Times New Roman"/>
          <w:color w:val="000000" w:themeColor="text1"/>
          <w:sz w:val="24"/>
          <w:szCs w:val="24"/>
        </w:rPr>
        <w:t xml:space="preserve"> képviselő aláírása)</w:t>
      </w: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8E1226" w:rsidRDefault="008E1226" w:rsidP="008E1226">
      <w:pPr>
        <w:spacing w:after="0"/>
        <w:jc w:val="center"/>
        <w:rPr>
          <w:rFonts w:ascii="Times New Roman" w:hAnsi="Times New Roman"/>
          <w:b/>
          <w:sz w:val="24"/>
          <w:szCs w:val="24"/>
        </w:rPr>
      </w:pPr>
    </w:p>
    <w:p w:rsidR="00641222" w:rsidRDefault="00641222" w:rsidP="001158D1">
      <w:pPr>
        <w:tabs>
          <w:tab w:val="center" w:pos="6521"/>
        </w:tabs>
        <w:suppressAutoHyphens/>
        <w:spacing w:after="0" w:line="100" w:lineRule="atLeast"/>
        <w:jc w:val="right"/>
        <w:textAlignment w:val="baseline"/>
        <w:rPr>
          <w:rFonts w:ascii="Times New Roman" w:hAnsi="Times New Roman"/>
          <w:b/>
          <w:sz w:val="24"/>
          <w:szCs w:val="24"/>
        </w:rPr>
      </w:pPr>
    </w:p>
    <w:p w:rsidR="009D0752" w:rsidRPr="001158D1" w:rsidRDefault="008E1226" w:rsidP="001158D1">
      <w:pPr>
        <w:tabs>
          <w:tab w:val="center" w:pos="6521"/>
        </w:tabs>
        <w:suppressAutoHyphens/>
        <w:spacing w:after="0" w:line="100" w:lineRule="atLeast"/>
        <w:jc w:val="right"/>
        <w:textAlignment w:val="baseline"/>
        <w:rPr>
          <w:rFonts w:ascii="Times New Roman" w:eastAsia="Calibri" w:hAnsi="Times New Roman"/>
          <w:b/>
          <w:color w:val="000000"/>
          <w:kern w:val="1"/>
          <w:sz w:val="24"/>
          <w:szCs w:val="24"/>
          <w:lang w:eastAsia="zh-CN"/>
        </w:rPr>
      </w:pPr>
      <w:r w:rsidRPr="00DF674F">
        <w:rPr>
          <w:rFonts w:ascii="Times New Roman" w:eastAsia="Calibri" w:hAnsi="Times New Roman"/>
          <w:b/>
          <w:color w:val="000000"/>
          <w:kern w:val="1"/>
          <w:sz w:val="24"/>
          <w:szCs w:val="24"/>
          <w:lang w:eastAsia="zh-CN"/>
        </w:rPr>
        <w:t>4.</w:t>
      </w:r>
      <w:r>
        <w:rPr>
          <w:rFonts w:ascii="Times New Roman" w:eastAsia="Calibri" w:hAnsi="Times New Roman"/>
          <w:b/>
          <w:color w:val="000000"/>
          <w:kern w:val="1"/>
          <w:sz w:val="24"/>
          <w:szCs w:val="24"/>
          <w:lang w:eastAsia="zh-CN"/>
        </w:rPr>
        <w:t>1.</w:t>
      </w:r>
      <w:r w:rsidR="001158D1">
        <w:rPr>
          <w:rFonts w:ascii="Times New Roman" w:eastAsia="Calibri" w:hAnsi="Times New Roman"/>
          <w:b/>
          <w:color w:val="000000"/>
          <w:kern w:val="1"/>
          <w:sz w:val="24"/>
          <w:szCs w:val="24"/>
          <w:lang w:eastAsia="zh-CN"/>
        </w:rPr>
        <w:t xml:space="preserve"> számú melléklet</w:t>
      </w:r>
    </w:p>
    <w:p w:rsidR="008E1226" w:rsidRPr="00DF674F" w:rsidRDefault="008E1226" w:rsidP="008E1226">
      <w:pPr>
        <w:suppressAutoHyphens/>
        <w:spacing w:after="0" w:line="360" w:lineRule="auto"/>
        <w:jc w:val="center"/>
        <w:textAlignment w:val="baseline"/>
        <w:rPr>
          <w:rFonts w:ascii="Times New Roman" w:eastAsia="Calibri" w:hAnsi="Times New Roman"/>
          <w:b/>
          <w:smallCaps/>
          <w:color w:val="000000"/>
          <w:kern w:val="1"/>
          <w:sz w:val="24"/>
          <w:szCs w:val="24"/>
          <w:lang w:eastAsia="zh-CN"/>
        </w:rPr>
      </w:pPr>
      <w:r w:rsidRPr="00DF674F">
        <w:rPr>
          <w:rFonts w:ascii="Times New Roman" w:eastAsia="Calibri" w:hAnsi="Times New Roman"/>
          <w:b/>
          <w:smallCaps/>
          <w:color w:val="000000"/>
          <w:kern w:val="1"/>
          <w:sz w:val="24"/>
          <w:szCs w:val="24"/>
          <w:lang w:eastAsia="zh-CN"/>
        </w:rPr>
        <w:t>Nyilatkozat</w:t>
      </w:r>
      <w:r w:rsidR="009D0752">
        <w:rPr>
          <w:rStyle w:val="Lbjegyzet-hivatkozs"/>
          <w:rFonts w:ascii="Times New Roman" w:eastAsia="Calibri" w:hAnsi="Times New Roman"/>
          <w:b/>
          <w:smallCaps/>
          <w:color w:val="000000"/>
          <w:kern w:val="1"/>
          <w:sz w:val="24"/>
          <w:szCs w:val="24"/>
          <w:lang w:eastAsia="zh-CN"/>
        </w:rPr>
        <w:footnoteReference w:id="16"/>
      </w:r>
    </w:p>
    <w:p w:rsidR="009D0752" w:rsidRDefault="008E1226" w:rsidP="008E1226">
      <w:pPr>
        <w:suppressAutoHyphens/>
        <w:spacing w:after="0" w:line="360" w:lineRule="auto"/>
        <w:jc w:val="center"/>
        <w:textAlignment w:val="baseline"/>
        <w:rPr>
          <w:rFonts w:ascii="Times New Roman" w:eastAsia="Calibri" w:hAnsi="Times New Roman"/>
          <w:b/>
          <w:color w:val="000000"/>
          <w:kern w:val="1"/>
          <w:sz w:val="24"/>
          <w:szCs w:val="24"/>
          <w:lang w:eastAsia="zh-CN"/>
        </w:rPr>
      </w:pPr>
      <w:proofErr w:type="gramStart"/>
      <w:r w:rsidRPr="00DF674F">
        <w:rPr>
          <w:rFonts w:ascii="Times New Roman" w:eastAsia="Calibri" w:hAnsi="Times New Roman"/>
          <w:b/>
          <w:color w:val="000000"/>
          <w:kern w:val="1"/>
          <w:sz w:val="24"/>
          <w:szCs w:val="24"/>
          <w:lang w:eastAsia="zh-CN"/>
        </w:rPr>
        <w:t>a</w:t>
      </w:r>
      <w:proofErr w:type="gramEnd"/>
      <w:r w:rsidRPr="00DF674F">
        <w:rPr>
          <w:rFonts w:ascii="Times New Roman" w:eastAsia="Calibri" w:hAnsi="Times New Roman"/>
          <w:b/>
          <w:color w:val="000000"/>
          <w:kern w:val="1"/>
          <w:sz w:val="24"/>
          <w:szCs w:val="24"/>
          <w:lang w:eastAsia="zh-CN"/>
        </w:rPr>
        <w:t xml:space="preserve"> kizáró okok vonatkozásában</w:t>
      </w:r>
    </w:p>
    <w:p w:rsidR="001158D1" w:rsidRPr="00DF674F" w:rsidRDefault="001158D1" w:rsidP="008E1226">
      <w:pPr>
        <w:suppressAutoHyphens/>
        <w:spacing w:after="0" w:line="360" w:lineRule="auto"/>
        <w:jc w:val="center"/>
        <w:textAlignment w:val="baseline"/>
        <w:rPr>
          <w:rFonts w:ascii="Times New Roman" w:eastAsia="Calibri" w:hAnsi="Times New Roman"/>
          <w:b/>
          <w:color w:val="000000"/>
          <w:kern w:val="1"/>
          <w:sz w:val="24"/>
          <w:szCs w:val="24"/>
          <w:lang w:eastAsia="zh-CN"/>
        </w:rPr>
      </w:pPr>
    </w:p>
    <w:p w:rsidR="009D0752" w:rsidRDefault="009D0752" w:rsidP="009D0752">
      <w:pPr>
        <w:tabs>
          <w:tab w:val="left" w:pos="0"/>
        </w:tabs>
        <w:suppressAutoHyphens/>
        <w:spacing w:before="28" w:after="28" w:line="276" w:lineRule="auto"/>
        <w:ind w:right="147"/>
        <w:jc w:val="both"/>
        <w:rPr>
          <w:rFonts w:ascii="Times New Roman" w:eastAsia="Calibri" w:hAnsi="Times New Roman"/>
          <w:color w:val="000000"/>
          <w:kern w:val="1"/>
          <w:sz w:val="24"/>
          <w:szCs w:val="24"/>
          <w:lang w:eastAsia="zh-CN"/>
        </w:rPr>
      </w:pPr>
      <w:proofErr w:type="gramStart"/>
      <w:r w:rsidRPr="009D0752">
        <w:rPr>
          <w:rFonts w:ascii="Times New Roman" w:eastAsia="Calibri" w:hAnsi="Times New Roman"/>
          <w:color w:val="000000"/>
          <w:kern w:val="1"/>
          <w:sz w:val="24"/>
          <w:szCs w:val="24"/>
          <w:lang w:eastAsia="zh-CN"/>
        </w:rPr>
        <w:t xml:space="preserve">Alulírott …………………………………………………………………, mint a(z) ……………….………………….............................................................. (székhely: ………...................................…….......................................) ajánlattevő szervezet cégjegyzésre </w:t>
      </w:r>
      <w:r w:rsidRPr="009D0752">
        <w:rPr>
          <w:rFonts w:ascii="Times New Roman" w:hAnsi="Times New Roman"/>
          <w:color w:val="000000"/>
          <w:sz w:val="24"/>
          <w:szCs w:val="24"/>
          <w:shd w:val="clear" w:color="auto" w:fill="FFFFFF"/>
        </w:rPr>
        <w:t>jogosult/meghatalmazott</w:t>
      </w:r>
      <w:r w:rsidRPr="009D0752">
        <w:rPr>
          <w:rFonts w:ascii="Times New Roman" w:hAnsi="Times New Roman"/>
          <w:color w:val="000000"/>
          <w:sz w:val="24"/>
          <w:szCs w:val="24"/>
          <w:shd w:val="clear" w:color="auto" w:fill="FFFFFF"/>
          <w:vertAlign w:val="superscript"/>
        </w:rPr>
        <w:footnoteReference w:id="17"/>
      </w:r>
      <w:r w:rsidRPr="009D0752">
        <w:rPr>
          <w:rFonts w:ascii="Times New Roman" w:hAnsi="Times New Roman"/>
          <w:color w:val="000000"/>
          <w:sz w:val="24"/>
          <w:szCs w:val="24"/>
          <w:shd w:val="clear" w:color="auto" w:fill="FFFFFF"/>
        </w:rPr>
        <w:t xml:space="preserve"> képviselője </w:t>
      </w:r>
      <w:r w:rsidRPr="009D0752">
        <w:rPr>
          <w:rFonts w:ascii="Times New Roman" w:hAnsi="Times New Roman"/>
          <w:sz w:val="24"/>
          <w:szCs w:val="24"/>
        </w:rPr>
        <w:t xml:space="preserve">a </w:t>
      </w:r>
      <w:proofErr w:type="spellStart"/>
      <w:r w:rsidRPr="009D0752">
        <w:rPr>
          <w:rFonts w:ascii="Times New Roman" w:hAnsi="Times New Roman"/>
          <w:b/>
          <w:sz w:val="24"/>
          <w:szCs w:val="24"/>
        </w:rPr>
        <w:t>Corn</w:t>
      </w:r>
      <w:proofErr w:type="spellEnd"/>
      <w:r w:rsidRPr="009D0752">
        <w:rPr>
          <w:rFonts w:ascii="Times New Roman" w:hAnsi="Times New Roman"/>
          <w:b/>
          <w:sz w:val="24"/>
          <w:szCs w:val="24"/>
        </w:rPr>
        <w:t xml:space="preserve"> </w:t>
      </w:r>
      <w:proofErr w:type="spellStart"/>
      <w:r w:rsidRPr="009D0752">
        <w:rPr>
          <w:rFonts w:ascii="Times New Roman" w:hAnsi="Times New Roman"/>
          <w:b/>
          <w:sz w:val="24"/>
          <w:szCs w:val="24"/>
        </w:rPr>
        <w:t>Oil</w:t>
      </w:r>
      <w:proofErr w:type="spellEnd"/>
      <w:r w:rsidRPr="009D0752">
        <w:rPr>
          <w:rFonts w:ascii="Times New Roman" w:hAnsi="Times New Roman"/>
          <w:b/>
          <w:sz w:val="24"/>
          <w:szCs w:val="24"/>
        </w:rPr>
        <w:t xml:space="preserve"> Press Kft.</w:t>
      </w:r>
      <w:r w:rsidRPr="009D0752">
        <w:rPr>
          <w:rFonts w:ascii="Times New Roman" w:hAnsi="Times New Roman"/>
          <w:sz w:val="24"/>
          <w:szCs w:val="24"/>
        </w:rPr>
        <w:t xml:space="preserve">, mint ajánlatkérő által </w:t>
      </w:r>
      <w:r w:rsidRPr="009D0752">
        <w:rPr>
          <w:rFonts w:ascii="Times New Roman" w:hAnsi="Times New Roman"/>
          <w:b/>
          <w:i/>
          <w:sz w:val="24"/>
          <w:szCs w:val="24"/>
        </w:rPr>
        <w:t>„Hidegen sajtoló olajüzem fejlesztéséhez kapcsolódó kivitelezési munkálatok”</w:t>
      </w:r>
      <w:r w:rsidRPr="009D0752">
        <w:rPr>
          <w:rFonts w:ascii="Times New Roman" w:hAnsi="Times New Roman"/>
          <w:sz w:val="24"/>
          <w:szCs w:val="24"/>
        </w:rPr>
        <w:t xml:space="preserve"> tárgyban </w:t>
      </w:r>
      <w:r w:rsidRPr="009D0752">
        <w:rPr>
          <w:rFonts w:ascii="Times New Roman" w:hAnsi="Times New Roman"/>
          <w:color w:val="000000"/>
          <w:sz w:val="24"/>
          <w:szCs w:val="24"/>
          <w:shd w:val="clear" w:color="auto" w:fill="FFFFFF"/>
        </w:rPr>
        <w:t xml:space="preserve">kiírt közbeszerzési eljárás során az alábbi nyilatkozatot teszem </w:t>
      </w:r>
      <w:r w:rsidRPr="009D0752">
        <w:rPr>
          <w:rFonts w:ascii="Times New Roman" w:eastAsia="Calibri" w:hAnsi="Times New Roman"/>
          <w:color w:val="000000"/>
          <w:kern w:val="1"/>
          <w:sz w:val="24"/>
          <w:szCs w:val="24"/>
          <w:lang w:eastAsia="zh-CN"/>
        </w:rPr>
        <w:t>a kizáró okok vonatkozásában:</w:t>
      </w:r>
      <w:proofErr w:type="gramEnd"/>
    </w:p>
    <w:p w:rsidR="00243BB8" w:rsidRPr="009D0752" w:rsidRDefault="00243BB8" w:rsidP="009D0752">
      <w:pPr>
        <w:tabs>
          <w:tab w:val="left" w:pos="0"/>
        </w:tabs>
        <w:suppressAutoHyphens/>
        <w:spacing w:before="28" w:after="28" w:line="276" w:lineRule="auto"/>
        <w:ind w:right="147"/>
        <w:jc w:val="both"/>
        <w:rPr>
          <w:rFonts w:ascii="Times New Roman" w:hAnsi="Times New Roman"/>
          <w:sz w:val="24"/>
          <w:szCs w:val="24"/>
          <w:u w:val="single"/>
        </w:rPr>
      </w:pPr>
    </w:p>
    <w:p w:rsidR="00243BB8" w:rsidRPr="00243BB8" w:rsidRDefault="00243BB8" w:rsidP="00243BB8">
      <w:pPr>
        <w:spacing w:after="0" w:line="276" w:lineRule="auto"/>
        <w:jc w:val="both"/>
        <w:rPr>
          <w:rFonts w:ascii="Times New Roman" w:hAnsi="Times New Roman"/>
          <w:sz w:val="24"/>
          <w:szCs w:val="24"/>
        </w:rPr>
      </w:pPr>
      <w:r w:rsidRPr="00243BB8">
        <w:rPr>
          <w:rFonts w:ascii="Times New Roman" w:hAnsi="Times New Roman"/>
          <w:sz w:val="24"/>
          <w:szCs w:val="24"/>
        </w:rPr>
        <w:t>Alulírott ajánlattevő nyilatkozom, hogy cégemet</w:t>
      </w:r>
      <w:r w:rsidRPr="00243BB8">
        <w:rPr>
          <w:rFonts w:ascii="Times New Roman" w:hAnsi="Times New Roman"/>
          <w:sz w:val="24"/>
          <w:szCs w:val="24"/>
          <w:vertAlign w:val="superscript"/>
        </w:rPr>
        <w:footnoteReference w:id="18"/>
      </w:r>
    </w:p>
    <w:p w:rsidR="00243BB8" w:rsidRPr="00243BB8" w:rsidRDefault="00243BB8" w:rsidP="003C71D9">
      <w:pPr>
        <w:numPr>
          <w:ilvl w:val="0"/>
          <w:numId w:val="10"/>
        </w:numPr>
        <w:spacing w:after="0" w:line="276" w:lineRule="auto"/>
        <w:jc w:val="both"/>
        <w:rPr>
          <w:rFonts w:ascii="Times New Roman" w:hAnsi="Times New Roman"/>
          <w:sz w:val="24"/>
          <w:szCs w:val="24"/>
        </w:rPr>
      </w:pPr>
      <w:r w:rsidRPr="00243BB8">
        <w:rPr>
          <w:rFonts w:ascii="Times New Roman" w:hAnsi="Times New Roman"/>
          <w:sz w:val="24"/>
          <w:szCs w:val="24"/>
        </w:rPr>
        <w:t>szabályozott tőzsdén jegyzik / szabályozott tőzsdén nem jegyzik.</w:t>
      </w:r>
      <w:r w:rsidR="00880C5E">
        <w:rPr>
          <w:rStyle w:val="Lbjegyzet-hivatkozs"/>
          <w:rFonts w:ascii="Times New Roman" w:hAnsi="Times New Roman"/>
          <w:sz w:val="24"/>
          <w:szCs w:val="24"/>
        </w:rPr>
        <w:footnoteReference w:id="19"/>
      </w:r>
    </w:p>
    <w:p w:rsidR="00243BB8" w:rsidRPr="00243BB8" w:rsidRDefault="00243BB8" w:rsidP="00243BB8">
      <w:pPr>
        <w:spacing w:after="0" w:line="276" w:lineRule="auto"/>
        <w:jc w:val="both"/>
        <w:rPr>
          <w:rFonts w:ascii="Times New Roman" w:hAnsi="Times New Roman"/>
          <w:sz w:val="24"/>
          <w:szCs w:val="24"/>
        </w:rPr>
      </w:pPr>
    </w:p>
    <w:p w:rsidR="00956630" w:rsidRDefault="00880C5E" w:rsidP="00880C5E">
      <w:pPr>
        <w:spacing w:after="0" w:line="276" w:lineRule="auto"/>
        <w:jc w:val="both"/>
        <w:rPr>
          <w:rFonts w:ascii="Times New Roman" w:hAnsi="Times New Roman"/>
          <w:sz w:val="24"/>
          <w:szCs w:val="24"/>
        </w:rPr>
      </w:pPr>
      <w:r w:rsidRPr="00880C5E">
        <w:rPr>
          <w:rFonts w:ascii="Times New Roman" w:hAnsi="Times New Roman"/>
          <w:sz w:val="24"/>
          <w:szCs w:val="24"/>
        </w:rPr>
        <w:t xml:space="preserve">Alulírott ajánlattevő nyilatkozom </w:t>
      </w:r>
      <w:r>
        <w:rPr>
          <w:rFonts w:ascii="Times New Roman" w:hAnsi="Times New Roman"/>
          <w:sz w:val="24"/>
          <w:szCs w:val="24"/>
        </w:rPr>
        <w:t>továbbá</w:t>
      </w:r>
      <w:r w:rsidR="00956630">
        <w:rPr>
          <w:rFonts w:ascii="Times New Roman" w:hAnsi="Times New Roman"/>
          <w:sz w:val="24"/>
          <w:szCs w:val="24"/>
        </w:rPr>
        <w:t xml:space="preserve">, hogy </w:t>
      </w:r>
    </w:p>
    <w:p w:rsidR="00283CC9" w:rsidRPr="00985982" w:rsidRDefault="00956630" w:rsidP="00880C5E">
      <w:pPr>
        <w:spacing w:after="0" w:line="276" w:lineRule="auto"/>
        <w:jc w:val="both"/>
      </w:pPr>
      <w:r>
        <w:rPr>
          <w:rFonts w:ascii="Times New Roman" w:hAnsi="Times New Roman"/>
          <w:sz w:val="24"/>
          <w:szCs w:val="24"/>
        </w:rPr>
        <w:t xml:space="preserve">- </w:t>
      </w:r>
      <w:r w:rsidR="00880C5E" w:rsidRPr="00985982">
        <w:rPr>
          <w:rFonts w:ascii="Times New Roman" w:hAnsi="Times New Roman"/>
          <w:sz w:val="24"/>
          <w:szCs w:val="24"/>
        </w:rPr>
        <w:t xml:space="preserve">a pénzmosás és a terrorizmus finanszírozása megelőzéséről és megakadályozásáról szóló 2017. évi LIII. törvény </w:t>
      </w:r>
      <w:r w:rsidR="00985982" w:rsidRPr="00985982">
        <w:rPr>
          <w:rFonts w:ascii="Times New Roman" w:hAnsi="Times New Roman"/>
          <w:sz w:val="24"/>
          <w:szCs w:val="24"/>
        </w:rPr>
        <w:t>3. § 38. pont a)–b) vagy d) alpontja szerint definiált valamennyi tényleges</w:t>
      </w:r>
      <w:r>
        <w:rPr>
          <w:rFonts w:ascii="Times New Roman" w:hAnsi="Times New Roman"/>
          <w:sz w:val="24"/>
          <w:szCs w:val="24"/>
        </w:rPr>
        <w:t xml:space="preserve"> </w:t>
      </w:r>
      <w:proofErr w:type="gramStart"/>
      <w:r>
        <w:rPr>
          <w:rFonts w:ascii="Times New Roman" w:hAnsi="Times New Roman"/>
          <w:sz w:val="24"/>
          <w:szCs w:val="24"/>
        </w:rPr>
        <w:t>tulajdonos</w:t>
      </w:r>
      <w:r w:rsidR="00283CC9" w:rsidRPr="00DF674F">
        <w:rPr>
          <w:rFonts w:ascii="Times New Roman" w:hAnsi="Times New Roman"/>
          <w:sz w:val="24"/>
          <w:szCs w:val="24"/>
          <w:vertAlign w:val="superscript"/>
        </w:rPr>
        <w:footnoteReference w:id="20"/>
      </w:r>
      <w:r w:rsidR="00283CC9" w:rsidRPr="00DF674F">
        <w:rPr>
          <w:rFonts w:ascii="Times New Roman" w:hAnsi="Times New Roman"/>
          <w:sz w:val="24"/>
          <w:szCs w:val="24"/>
        </w:rPr>
        <w:t>:</w:t>
      </w:r>
      <w:proofErr w:type="gramEnd"/>
    </w:p>
    <w:p w:rsidR="00283CC9" w:rsidRPr="00DF674F" w:rsidRDefault="00283CC9" w:rsidP="00283CC9">
      <w:pPr>
        <w:spacing w:after="0"/>
        <w:ind w:left="720"/>
        <w:jc w:val="both"/>
        <w:rPr>
          <w:rFonts w:ascii="Times New Roman" w:hAnsi="Times New Roman"/>
          <w:sz w:val="24"/>
          <w:szCs w:val="24"/>
        </w:rPr>
      </w:pPr>
      <w:proofErr w:type="gramStart"/>
      <w:r w:rsidRPr="00DF674F">
        <w:rPr>
          <w:rFonts w:ascii="Times New Roman" w:hAnsi="Times New Roman"/>
          <w:sz w:val="24"/>
          <w:szCs w:val="24"/>
        </w:rPr>
        <w:t>neve</w:t>
      </w:r>
      <w:proofErr w:type="gramEnd"/>
      <w:r w:rsidRPr="00DF674F">
        <w:rPr>
          <w:rFonts w:ascii="Times New Roman" w:hAnsi="Times New Roman"/>
          <w:sz w:val="24"/>
          <w:szCs w:val="24"/>
        </w:rPr>
        <w:t>: ____________________, állandó lakóhelye: ____________________</w:t>
      </w:r>
      <w:r w:rsidRPr="00DF674F">
        <w:rPr>
          <w:rFonts w:ascii="Times New Roman" w:hAnsi="Times New Roman"/>
          <w:sz w:val="24"/>
          <w:szCs w:val="24"/>
          <w:vertAlign w:val="superscript"/>
        </w:rPr>
        <w:footnoteReference w:id="21"/>
      </w:r>
    </w:p>
    <w:p w:rsidR="00283CC9" w:rsidRPr="00DF674F" w:rsidRDefault="00283CC9" w:rsidP="00283CC9">
      <w:pPr>
        <w:spacing w:after="0"/>
        <w:ind w:left="720"/>
        <w:jc w:val="both"/>
        <w:rPr>
          <w:rFonts w:ascii="Times New Roman" w:hAnsi="Times New Roman"/>
          <w:sz w:val="24"/>
          <w:szCs w:val="24"/>
        </w:rPr>
      </w:pPr>
    </w:p>
    <w:p w:rsidR="00956630" w:rsidRPr="00AA38C5" w:rsidRDefault="00956630" w:rsidP="00956630">
      <w:pPr>
        <w:spacing w:after="0" w:line="276" w:lineRule="auto"/>
        <w:jc w:val="both"/>
        <w:rPr>
          <w:rFonts w:ascii="Times New Roman" w:hAnsi="Times New Roman"/>
          <w:sz w:val="24"/>
          <w:szCs w:val="24"/>
        </w:rPr>
      </w:pPr>
      <w:proofErr w:type="gramStart"/>
      <w:r>
        <w:rPr>
          <w:rFonts w:ascii="Times New Roman" w:hAnsi="Times New Roman"/>
          <w:sz w:val="24"/>
          <w:szCs w:val="24"/>
        </w:rPr>
        <w:t>vagy</w:t>
      </w:r>
      <w:proofErr w:type="gramEnd"/>
      <w:r>
        <w:rPr>
          <w:rFonts w:ascii="Times New Roman" w:hAnsi="Times New Roman"/>
          <w:sz w:val="24"/>
          <w:szCs w:val="24"/>
        </w:rPr>
        <w:t>:</w:t>
      </w:r>
    </w:p>
    <w:p w:rsidR="00956630" w:rsidRPr="007C70B7" w:rsidRDefault="00956630" w:rsidP="00956630">
      <w:pPr>
        <w:spacing w:after="0" w:line="276" w:lineRule="auto"/>
        <w:rPr>
          <w:rFonts w:ascii="Times New Roman" w:hAnsi="Times New Roman"/>
          <w:color w:val="000000"/>
          <w:sz w:val="24"/>
          <w:szCs w:val="24"/>
        </w:rPr>
      </w:pPr>
    </w:p>
    <w:p w:rsidR="00956630" w:rsidRPr="007C70B7" w:rsidRDefault="00956630" w:rsidP="003C71D9">
      <w:pPr>
        <w:numPr>
          <w:ilvl w:val="0"/>
          <w:numId w:val="10"/>
        </w:numPr>
        <w:spacing w:after="0" w:line="276" w:lineRule="auto"/>
        <w:contextualSpacing/>
        <w:jc w:val="both"/>
        <w:rPr>
          <w:rFonts w:ascii="Times New Roman" w:hAnsi="Times New Roman"/>
          <w:sz w:val="24"/>
          <w:szCs w:val="24"/>
        </w:rPr>
      </w:pPr>
      <w:r w:rsidRPr="007C70B7">
        <w:rPr>
          <w:rFonts w:ascii="Times New Roman" w:hAnsi="Times New Roman"/>
          <w:sz w:val="24"/>
          <w:szCs w:val="24"/>
        </w:rPr>
        <w:t xml:space="preserve">nyilatkozom, hogy </w:t>
      </w:r>
      <w:r>
        <w:rPr>
          <w:rFonts w:ascii="Times New Roman" w:hAnsi="Times New Roman"/>
          <w:sz w:val="24"/>
          <w:szCs w:val="24"/>
        </w:rPr>
        <w:t xml:space="preserve">a </w:t>
      </w:r>
      <w:r w:rsidRPr="00956630">
        <w:rPr>
          <w:rFonts w:ascii="Times New Roman" w:hAnsi="Times New Roman"/>
          <w:sz w:val="24"/>
          <w:szCs w:val="24"/>
        </w:rPr>
        <w:t>társaság</w:t>
      </w:r>
      <w:r>
        <w:rPr>
          <w:rFonts w:ascii="Times New Roman" w:hAnsi="Times New Roman"/>
          <w:sz w:val="24"/>
          <w:szCs w:val="24"/>
        </w:rPr>
        <w:t>nak</w:t>
      </w:r>
      <w:r w:rsidRPr="00956630">
        <w:rPr>
          <w:rFonts w:ascii="Times New Roman" w:hAnsi="Times New Roman"/>
          <w:sz w:val="24"/>
          <w:szCs w:val="24"/>
        </w:rPr>
        <w:t xml:space="preserve"> </w:t>
      </w:r>
      <w:r w:rsidRPr="007C70B7">
        <w:rPr>
          <w:rFonts w:ascii="Times New Roman" w:hAnsi="Times New Roman"/>
          <w:sz w:val="24"/>
          <w:szCs w:val="24"/>
        </w:rPr>
        <w:t xml:space="preserve">nincs a </w:t>
      </w:r>
      <w:r w:rsidRPr="00956630">
        <w:rPr>
          <w:rFonts w:ascii="Times New Roman" w:hAnsi="Times New Roman"/>
          <w:sz w:val="24"/>
          <w:szCs w:val="24"/>
        </w:rPr>
        <w:t>pénzmosás és a terrorizmus finanszírozása megelőzéséről és megakadályozásáról szóló 2017. évi LIII. törvény 3. § 38. pont a)–b) vagy d) alpontja szerin</w:t>
      </w:r>
      <w:r>
        <w:rPr>
          <w:rFonts w:ascii="Times New Roman" w:hAnsi="Times New Roman"/>
          <w:sz w:val="24"/>
          <w:szCs w:val="24"/>
        </w:rPr>
        <w:t>ti</w:t>
      </w:r>
      <w:r w:rsidRPr="00956630">
        <w:rPr>
          <w:rFonts w:ascii="Times New Roman" w:hAnsi="Times New Roman"/>
          <w:sz w:val="24"/>
          <w:szCs w:val="24"/>
        </w:rPr>
        <w:t xml:space="preserve"> </w:t>
      </w:r>
      <w:r w:rsidRPr="007C70B7">
        <w:rPr>
          <w:rFonts w:ascii="Times New Roman" w:hAnsi="Times New Roman"/>
          <w:sz w:val="24"/>
          <w:szCs w:val="24"/>
        </w:rPr>
        <w:t>tényleges tulajdonosa.</w:t>
      </w:r>
    </w:p>
    <w:p w:rsidR="00956630" w:rsidRDefault="00956630" w:rsidP="00283CC9">
      <w:pPr>
        <w:spacing w:after="0"/>
        <w:ind w:left="720"/>
        <w:jc w:val="both"/>
        <w:rPr>
          <w:rFonts w:ascii="Times New Roman" w:hAnsi="Times New Roman"/>
          <w:sz w:val="24"/>
          <w:szCs w:val="24"/>
        </w:rPr>
      </w:pPr>
    </w:p>
    <w:p w:rsidR="00956630" w:rsidRPr="00DF674F" w:rsidRDefault="00956630" w:rsidP="00283CC9">
      <w:pPr>
        <w:spacing w:after="0"/>
        <w:ind w:left="720"/>
        <w:jc w:val="both"/>
        <w:rPr>
          <w:rFonts w:ascii="Times New Roman" w:hAnsi="Times New Roman"/>
          <w:sz w:val="24"/>
          <w:szCs w:val="24"/>
        </w:rPr>
      </w:pPr>
    </w:p>
    <w:p w:rsidR="002C5393" w:rsidRPr="00DF674F" w:rsidRDefault="002C5393" w:rsidP="002C5393">
      <w:pPr>
        <w:spacing w:after="0"/>
        <w:rPr>
          <w:rFonts w:ascii="Times New Roman" w:hAnsi="Times New Roman"/>
          <w:i/>
          <w:iCs/>
          <w:caps/>
          <w:color w:val="000000" w:themeColor="text1"/>
          <w:sz w:val="24"/>
          <w:szCs w:val="24"/>
        </w:rPr>
      </w:pPr>
      <w:r w:rsidRPr="00DF674F">
        <w:rPr>
          <w:rFonts w:ascii="Times New Roman" w:hAnsi="Times New Roman"/>
          <w:color w:val="000000" w:themeColor="text1"/>
          <w:sz w:val="24"/>
          <w:szCs w:val="24"/>
        </w:rPr>
        <w:t>Keltezés (helység, év, hónap, nap)</w:t>
      </w:r>
    </w:p>
    <w:p w:rsidR="002C5393" w:rsidRPr="00DF674F" w:rsidRDefault="002C5393" w:rsidP="002C5393">
      <w:pPr>
        <w:spacing w:after="0" w:line="240" w:lineRule="auto"/>
        <w:ind w:left="720"/>
        <w:jc w:val="both"/>
        <w:textAlignment w:val="baseline"/>
        <w:rPr>
          <w:rFonts w:ascii="Times New Roman" w:hAnsi="Times New Roman"/>
          <w:i/>
          <w:iCs/>
          <w:color w:val="000000" w:themeColor="text1"/>
          <w:kern w:val="1"/>
          <w:sz w:val="24"/>
          <w:szCs w:val="24"/>
        </w:rPr>
      </w:pPr>
    </w:p>
    <w:p w:rsidR="002C5393" w:rsidRPr="00DF674F" w:rsidRDefault="002C5393" w:rsidP="002C5393">
      <w:pPr>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i/>
          <w:iCs/>
          <w:color w:val="000000" w:themeColor="text1"/>
          <w:kern w:val="1"/>
          <w:sz w:val="24"/>
          <w:szCs w:val="24"/>
        </w:rPr>
        <w:t> </w:t>
      </w:r>
    </w:p>
    <w:p w:rsidR="002C5393" w:rsidRPr="00DF674F" w:rsidRDefault="002C5393" w:rsidP="002C5393">
      <w:pPr>
        <w:tabs>
          <w:tab w:val="center" w:pos="6480"/>
        </w:tabs>
        <w:spacing w:before="120" w:after="0" w:line="240" w:lineRule="auto"/>
        <w:ind w:left="720"/>
        <w:contextualSpacing/>
        <w:jc w:val="both"/>
        <w:rPr>
          <w:rFonts w:ascii="Times New Roman" w:hAnsi="Times New Roman"/>
          <w:color w:val="000000" w:themeColor="text1"/>
          <w:kern w:val="1"/>
          <w:sz w:val="24"/>
          <w:szCs w:val="24"/>
        </w:rPr>
      </w:pPr>
      <w:r w:rsidRPr="00DF674F">
        <w:rPr>
          <w:rFonts w:ascii="Times New Roman" w:hAnsi="Times New Roman"/>
          <w:color w:val="000000" w:themeColor="text1"/>
          <w:kern w:val="1"/>
          <w:sz w:val="24"/>
          <w:szCs w:val="24"/>
        </w:rPr>
        <w:tab/>
        <w:t>…...………………………………………..</w:t>
      </w:r>
    </w:p>
    <w:p w:rsidR="002C5393" w:rsidRPr="00DF674F" w:rsidRDefault="002C5393" w:rsidP="002C5393">
      <w:pPr>
        <w:tabs>
          <w:tab w:val="center" w:pos="6480"/>
          <w:tab w:val="center" w:pos="6521"/>
        </w:tabs>
        <w:spacing w:before="120" w:after="0" w:line="240" w:lineRule="auto"/>
        <w:ind w:left="720"/>
        <w:contextualSpacing/>
        <w:jc w:val="both"/>
        <w:rPr>
          <w:rFonts w:ascii="Times New Roman" w:eastAsia="Tahoma" w:hAnsi="Times New Roman"/>
          <w:color w:val="000000" w:themeColor="text1"/>
          <w:kern w:val="1"/>
          <w:sz w:val="24"/>
          <w:szCs w:val="24"/>
        </w:rPr>
      </w:pPr>
      <w:r w:rsidRPr="00DF674F">
        <w:rPr>
          <w:rFonts w:ascii="Times New Roman" w:hAnsi="Times New Roman"/>
          <w:color w:val="000000" w:themeColor="text1"/>
          <w:kern w:val="1"/>
          <w:sz w:val="24"/>
          <w:szCs w:val="24"/>
        </w:rPr>
        <w:tab/>
        <w:t>(cégjegyzésre jogosult vagy szabályszerűen</w:t>
      </w:r>
    </w:p>
    <w:p w:rsidR="002C5393" w:rsidRPr="00DF674F" w:rsidRDefault="002C5393" w:rsidP="002C5393">
      <w:pPr>
        <w:spacing w:after="0"/>
        <w:jc w:val="both"/>
        <w:rPr>
          <w:rFonts w:ascii="Times New Roman" w:hAnsi="Times New Roman"/>
          <w:sz w:val="24"/>
          <w:szCs w:val="24"/>
        </w:rPr>
      </w:pP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r>
      <w:r w:rsidRPr="00DF674F">
        <w:rPr>
          <w:rFonts w:ascii="Times New Roman" w:hAnsi="Times New Roman"/>
          <w:color w:val="000000" w:themeColor="text1"/>
          <w:sz w:val="24"/>
          <w:szCs w:val="24"/>
        </w:rPr>
        <w:tab/>
        <w:t xml:space="preserve">          </w:t>
      </w:r>
      <w:proofErr w:type="gramStart"/>
      <w:r w:rsidRPr="00DF674F">
        <w:rPr>
          <w:rFonts w:ascii="Times New Roman" w:hAnsi="Times New Roman"/>
          <w:color w:val="000000" w:themeColor="text1"/>
          <w:sz w:val="24"/>
          <w:szCs w:val="24"/>
        </w:rPr>
        <w:t>meghatalmazott</w:t>
      </w:r>
      <w:proofErr w:type="gramEnd"/>
      <w:r w:rsidRPr="00DF674F">
        <w:rPr>
          <w:rFonts w:ascii="Times New Roman" w:hAnsi="Times New Roman"/>
          <w:color w:val="000000" w:themeColor="text1"/>
          <w:sz w:val="24"/>
          <w:szCs w:val="24"/>
        </w:rPr>
        <w:t xml:space="preserve"> képviselő aláírása)</w:t>
      </w:r>
    </w:p>
    <w:p w:rsidR="002C5393" w:rsidRPr="00DF674F" w:rsidRDefault="002C5393" w:rsidP="00283CC9">
      <w:pPr>
        <w:spacing w:after="0"/>
        <w:ind w:left="720"/>
        <w:jc w:val="both"/>
        <w:rPr>
          <w:rFonts w:ascii="Times New Roman" w:hAnsi="Times New Roman"/>
          <w:sz w:val="24"/>
          <w:szCs w:val="24"/>
        </w:rPr>
      </w:pPr>
    </w:p>
    <w:p w:rsidR="00283CC9" w:rsidRPr="00DF674F" w:rsidRDefault="00283CC9" w:rsidP="00283CC9">
      <w:pPr>
        <w:spacing w:after="0"/>
        <w:ind w:left="720"/>
        <w:jc w:val="both"/>
        <w:rPr>
          <w:rFonts w:ascii="Times New Roman" w:hAnsi="Times New Roman"/>
          <w:sz w:val="24"/>
          <w:szCs w:val="24"/>
        </w:rPr>
      </w:pPr>
    </w:p>
    <w:p w:rsidR="00283CC9" w:rsidRPr="00DF674F" w:rsidRDefault="00283CC9" w:rsidP="00283CC9">
      <w:pPr>
        <w:spacing w:after="0"/>
        <w:rPr>
          <w:rFonts w:ascii="Times New Roman" w:hAnsi="Times New Roman"/>
          <w:caps/>
          <w:color w:val="000000" w:themeColor="text1"/>
          <w:kern w:val="1"/>
          <w:sz w:val="24"/>
          <w:szCs w:val="24"/>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956630" w:rsidRDefault="00956630" w:rsidP="002B025E">
      <w:pPr>
        <w:suppressAutoHyphens/>
        <w:spacing w:line="276" w:lineRule="auto"/>
        <w:jc w:val="right"/>
        <w:rPr>
          <w:rFonts w:ascii="Times New Roman" w:hAnsi="Times New Roman"/>
          <w:b/>
          <w:color w:val="000000"/>
          <w:sz w:val="24"/>
          <w:szCs w:val="24"/>
          <w:shd w:val="clear" w:color="auto" w:fill="FFFFFF"/>
        </w:rPr>
      </w:pPr>
    </w:p>
    <w:p w:rsidR="004551FB" w:rsidRDefault="004551FB" w:rsidP="002B025E">
      <w:pPr>
        <w:suppressAutoHyphens/>
        <w:spacing w:line="276" w:lineRule="auto"/>
        <w:jc w:val="right"/>
        <w:rPr>
          <w:rFonts w:ascii="Times New Roman" w:hAnsi="Times New Roman"/>
          <w:b/>
          <w:color w:val="000000"/>
          <w:sz w:val="24"/>
          <w:szCs w:val="24"/>
          <w:shd w:val="clear" w:color="auto" w:fill="FFFFFF"/>
        </w:rPr>
      </w:pPr>
    </w:p>
    <w:p w:rsidR="00200496" w:rsidRDefault="00200496" w:rsidP="00641222">
      <w:pPr>
        <w:suppressAutoHyphens/>
        <w:spacing w:line="276" w:lineRule="auto"/>
        <w:jc w:val="right"/>
        <w:rPr>
          <w:rFonts w:ascii="Times New Roman" w:hAnsi="Times New Roman"/>
          <w:b/>
          <w:color w:val="000000"/>
          <w:sz w:val="24"/>
          <w:szCs w:val="24"/>
          <w:shd w:val="clear" w:color="auto" w:fill="FFFFFF"/>
        </w:rPr>
      </w:pPr>
    </w:p>
    <w:p w:rsidR="002B025E" w:rsidRPr="00DF674F" w:rsidRDefault="002B025E" w:rsidP="00641222">
      <w:pPr>
        <w:suppressAutoHyphens/>
        <w:spacing w:line="276" w:lineRule="auto"/>
        <w:jc w:val="right"/>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5.</w:t>
      </w:r>
      <w:r w:rsidR="00114B2C">
        <w:rPr>
          <w:rFonts w:ascii="Times New Roman" w:hAnsi="Times New Roman"/>
          <w:b/>
          <w:color w:val="000000"/>
          <w:sz w:val="24"/>
          <w:szCs w:val="24"/>
          <w:shd w:val="clear" w:color="auto" w:fill="FFFFFF"/>
        </w:rPr>
        <w:t xml:space="preserve"> </w:t>
      </w:r>
      <w:r w:rsidRPr="00DF674F">
        <w:rPr>
          <w:rFonts w:ascii="Times New Roman" w:hAnsi="Times New Roman"/>
          <w:b/>
          <w:color w:val="000000"/>
          <w:sz w:val="24"/>
          <w:szCs w:val="24"/>
          <w:shd w:val="clear" w:color="auto" w:fill="FFFFFF"/>
        </w:rPr>
        <w:t>s</w:t>
      </w:r>
      <w:r w:rsidR="00114B2C">
        <w:rPr>
          <w:rFonts w:ascii="Times New Roman" w:hAnsi="Times New Roman"/>
          <w:b/>
          <w:color w:val="000000"/>
          <w:sz w:val="24"/>
          <w:szCs w:val="24"/>
          <w:shd w:val="clear" w:color="auto" w:fill="FFFFFF"/>
        </w:rPr>
        <w:t xml:space="preserve">zámú </w:t>
      </w:r>
      <w:r w:rsidR="00641222">
        <w:rPr>
          <w:rFonts w:ascii="Times New Roman" w:hAnsi="Times New Roman"/>
          <w:b/>
          <w:color w:val="000000"/>
          <w:sz w:val="24"/>
          <w:szCs w:val="24"/>
          <w:shd w:val="clear" w:color="auto" w:fill="FFFFFF"/>
        </w:rPr>
        <w:t>melléklet</w:t>
      </w:r>
    </w:p>
    <w:p w:rsidR="002B025E" w:rsidRPr="00DF674F" w:rsidRDefault="00393A1A" w:rsidP="00393A1A">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NYILATKOZAT</w:t>
      </w:r>
    </w:p>
    <w:p w:rsidR="002B025E" w:rsidRPr="00DF674F" w:rsidRDefault="002B025E" w:rsidP="002B025E">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A FELELŐSSÉGBIZTOSÍTÁSRÓL</w:t>
      </w:r>
    </w:p>
    <w:p w:rsidR="002B025E" w:rsidRPr="00DF674F" w:rsidRDefault="002B025E" w:rsidP="002B025E">
      <w:pPr>
        <w:suppressAutoHyphens/>
        <w:spacing w:line="276" w:lineRule="auto"/>
        <w:jc w:val="center"/>
        <w:rPr>
          <w:rFonts w:ascii="Times New Roman" w:hAnsi="Times New Roman"/>
          <w:b/>
          <w:color w:val="000000"/>
          <w:sz w:val="24"/>
          <w:szCs w:val="24"/>
          <w:shd w:val="clear" w:color="auto" w:fill="FFFFFF"/>
        </w:rPr>
      </w:pPr>
    </w:p>
    <w:p w:rsidR="002B025E" w:rsidRPr="00DF674F" w:rsidRDefault="002B025E" w:rsidP="002B025E">
      <w:pPr>
        <w:tabs>
          <w:tab w:val="left" w:pos="0"/>
        </w:tabs>
        <w:suppressAutoHyphens/>
        <w:spacing w:before="28" w:after="28" w:line="276" w:lineRule="auto"/>
        <w:ind w:right="147"/>
        <w:jc w:val="both"/>
        <w:rPr>
          <w:rFonts w:ascii="Times New Roman" w:hAnsi="Times New Roman"/>
          <w:sz w:val="24"/>
          <w:szCs w:val="24"/>
          <w:u w:val="single"/>
        </w:rPr>
      </w:pPr>
      <w:proofErr w:type="gramStart"/>
      <w:r w:rsidRPr="00DF674F">
        <w:rPr>
          <w:rFonts w:ascii="Times New Roman" w:hAnsi="Times New Roman"/>
          <w:color w:val="000000"/>
          <w:sz w:val="24"/>
          <w:szCs w:val="24"/>
          <w:shd w:val="clear" w:color="auto" w:fill="FFFFFF"/>
        </w:rPr>
        <w:t>Alulírott …………………………………………………………………, mint a(z) ……………….………………….............................................................. (székhely: ………...................................…….......................................) ajánlattevő szervezet cégjegyzésre jogosult</w:t>
      </w:r>
      <w:r w:rsidR="00731949" w:rsidRPr="00731949">
        <w:rPr>
          <w:rFonts w:ascii="Times New Roman" w:hAnsi="Times New Roman"/>
          <w:color w:val="000000"/>
          <w:sz w:val="24"/>
          <w:szCs w:val="24"/>
          <w:shd w:val="clear" w:color="auto" w:fill="FFFFFF"/>
        </w:rPr>
        <w:t>/meghatalmazott</w:t>
      </w:r>
      <w:r w:rsidR="00731949">
        <w:rPr>
          <w:rStyle w:val="Lbjegyzet-hivatkozs"/>
          <w:rFonts w:ascii="Times New Roman" w:hAnsi="Times New Roman"/>
          <w:color w:val="000000"/>
          <w:sz w:val="24"/>
          <w:szCs w:val="24"/>
          <w:shd w:val="clear" w:color="auto" w:fill="FFFFFF"/>
        </w:rPr>
        <w:footnoteReference w:id="22"/>
      </w:r>
      <w:r w:rsidRPr="00DF674F">
        <w:rPr>
          <w:rFonts w:ascii="Times New Roman" w:hAnsi="Times New Roman"/>
          <w:color w:val="000000"/>
          <w:sz w:val="24"/>
          <w:szCs w:val="24"/>
          <w:shd w:val="clear" w:color="auto" w:fill="FFFFFF"/>
        </w:rPr>
        <w:t xml:space="preserve"> képviselője</w:t>
      </w:r>
      <w:r w:rsidR="00600648">
        <w:rPr>
          <w:rFonts w:ascii="Times New Roman" w:hAnsi="Times New Roman"/>
          <w:color w:val="000000"/>
          <w:sz w:val="24"/>
          <w:szCs w:val="24"/>
          <w:shd w:val="clear" w:color="auto" w:fill="FFFFFF"/>
        </w:rPr>
        <w:t xml:space="preserve"> </w:t>
      </w:r>
      <w:r w:rsidR="00731949">
        <w:rPr>
          <w:rFonts w:ascii="Times New Roman" w:hAnsi="Times New Roman"/>
          <w:sz w:val="24"/>
          <w:szCs w:val="24"/>
        </w:rPr>
        <w:t xml:space="preserve">a </w:t>
      </w:r>
      <w:proofErr w:type="spellStart"/>
      <w:r w:rsidR="00731949" w:rsidRPr="00C61B2F">
        <w:rPr>
          <w:rFonts w:ascii="Times New Roman" w:hAnsi="Times New Roman"/>
          <w:b/>
          <w:sz w:val="24"/>
          <w:szCs w:val="24"/>
        </w:rPr>
        <w:t>Corn</w:t>
      </w:r>
      <w:proofErr w:type="spellEnd"/>
      <w:r w:rsidR="00731949" w:rsidRPr="00C61B2F">
        <w:rPr>
          <w:rFonts w:ascii="Times New Roman" w:hAnsi="Times New Roman"/>
          <w:b/>
          <w:sz w:val="24"/>
          <w:szCs w:val="24"/>
        </w:rPr>
        <w:t xml:space="preserve"> </w:t>
      </w:r>
      <w:proofErr w:type="spellStart"/>
      <w:r w:rsidR="00731949" w:rsidRPr="00C61B2F">
        <w:rPr>
          <w:rFonts w:ascii="Times New Roman" w:hAnsi="Times New Roman"/>
          <w:b/>
          <w:sz w:val="24"/>
          <w:szCs w:val="24"/>
        </w:rPr>
        <w:t>Oil</w:t>
      </w:r>
      <w:proofErr w:type="spellEnd"/>
      <w:r w:rsidR="00731949" w:rsidRPr="00C61B2F">
        <w:rPr>
          <w:rFonts w:ascii="Times New Roman" w:hAnsi="Times New Roman"/>
          <w:b/>
          <w:sz w:val="24"/>
          <w:szCs w:val="24"/>
        </w:rPr>
        <w:t xml:space="preserve"> Press Kft.</w:t>
      </w:r>
      <w:r w:rsidR="00731949">
        <w:rPr>
          <w:rFonts w:ascii="Times New Roman" w:hAnsi="Times New Roman"/>
          <w:sz w:val="24"/>
          <w:szCs w:val="24"/>
        </w:rPr>
        <w:t xml:space="preserve">, mint ajánlatkérő által </w:t>
      </w:r>
      <w:r w:rsidR="00731949" w:rsidRPr="00C61B2F">
        <w:rPr>
          <w:rFonts w:ascii="Times New Roman" w:hAnsi="Times New Roman"/>
          <w:b/>
          <w:i/>
          <w:sz w:val="24"/>
          <w:szCs w:val="24"/>
        </w:rPr>
        <w:t>„Hidegen sajtoló olajüzem fejlesztéséhez kapcsolódó kivitelezési munkálatok”</w:t>
      </w:r>
      <w:r w:rsidR="00731949">
        <w:rPr>
          <w:rFonts w:ascii="Times New Roman" w:hAnsi="Times New Roman"/>
          <w:sz w:val="24"/>
          <w:szCs w:val="24"/>
        </w:rPr>
        <w:t xml:space="preserve"> </w:t>
      </w:r>
      <w:r w:rsidR="00600648" w:rsidRPr="00DF674F">
        <w:rPr>
          <w:rFonts w:ascii="Times New Roman" w:hAnsi="Times New Roman"/>
          <w:sz w:val="24"/>
          <w:szCs w:val="24"/>
        </w:rPr>
        <w:t xml:space="preserve">tárgyban </w:t>
      </w:r>
      <w:r w:rsidRPr="00DF674F">
        <w:rPr>
          <w:rFonts w:ascii="Times New Roman" w:hAnsi="Times New Roman"/>
          <w:color w:val="000000"/>
          <w:sz w:val="24"/>
          <w:szCs w:val="24"/>
          <w:shd w:val="clear" w:color="auto" w:fill="FFFFFF"/>
        </w:rPr>
        <w:t>kiírt közbeszerzési eljárás során az alábbi nyilatkozatot teszem.</w:t>
      </w:r>
      <w:proofErr w:type="gramEnd"/>
    </w:p>
    <w:p w:rsidR="002B025E" w:rsidRPr="00DF674F" w:rsidRDefault="002B025E" w:rsidP="002B025E">
      <w:pPr>
        <w:suppressAutoHyphens/>
        <w:spacing w:line="276" w:lineRule="auto"/>
        <w:rPr>
          <w:rFonts w:ascii="Times New Roman" w:hAnsi="Times New Roman"/>
          <w:color w:val="000000"/>
          <w:sz w:val="24"/>
          <w:szCs w:val="24"/>
          <w:shd w:val="clear" w:color="auto" w:fill="FFFFFF"/>
        </w:rPr>
      </w:pPr>
    </w:p>
    <w:p w:rsidR="002B025E" w:rsidRPr="00DF674F" w:rsidRDefault="002B025E" w:rsidP="002B025E">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Ezúton</w:t>
      </w:r>
    </w:p>
    <w:p w:rsidR="002B025E" w:rsidRPr="00DF674F" w:rsidRDefault="002B025E" w:rsidP="002B025E">
      <w:pPr>
        <w:suppressAutoHyphens/>
        <w:spacing w:line="276" w:lineRule="auto"/>
        <w:jc w:val="center"/>
        <w:rPr>
          <w:rFonts w:ascii="Times New Roman" w:hAnsi="Times New Roman"/>
          <w:b/>
          <w:color w:val="000000"/>
          <w:sz w:val="24"/>
          <w:szCs w:val="24"/>
          <w:shd w:val="clear" w:color="auto" w:fill="FFFFFF"/>
        </w:rPr>
      </w:pPr>
      <w:r w:rsidRPr="00DF674F">
        <w:rPr>
          <w:rFonts w:ascii="Times New Roman" w:hAnsi="Times New Roman"/>
          <w:b/>
          <w:color w:val="000000"/>
          <w:sz w:val="24"/>
          <w:szCs w:val="24"/>
          <w:shd w:val="clear" w:color="auto" w:fill="FFFFFF"/>
        </w:rPr>
        <w:t>n y i l a t k o z o m, hogy</w:t>
      </w:r>
    </w:p>
    <w:p w:rsidR="002B025E" w:rsidRPr="00DF674F" w:rsidRDefault="002B025E" w:rsidP="002B025E">
      <w:pPr>
        <w:suppressAutoHyphens/>
        <w:spacing w:line="276" w:lineRule="auto"/>
        <w:jc w:val="center"/>
        <w:rPr>
          <w:rFonts w:ascii="Times New Roman" w:hAnsi="Times New Roman"/>
          <w:color w:val="000000"/>
          <w:sz w:val="24"/>
          <w:szCs w:val="24"/>
          <w:shd w:val="clear" w:color="auto" w:fill="FFFFFF"/>
        </w:rPr>
      </w:pPr>
    </w:p>
    <w:p w:rsidR="002B025E" w:rsidRPr="00434B1B" w:rsidRDefault="002B025E" w:rsidP="002B025E">
      <w:pPr>
        <w:suppressAutoHyphens/>
        <w:spacing w:line="276" w:lineRule="auto"/>
        <w:jc w:val="both"/>
        <w:rPr>
          <w:rFonts w:ascii="Times New Roman" w:hAnsi="Times New Roman"/>
          <w:sz w:val="24"/>
          <w:szCs w:val="24"/>
          <w:shd w:val="clear" w:color="auto" w:fill="FFFFFF"/>
        </w:rPr>
      </w:pPr>
      <w:proofErr w:type="gramStart"/>
      <w:r w:rsidRPr="00E04949">
        <w:rPr>
          <w:rFonts w:ascii="Times New Roman" w:hAnsi="Times New Roman"/>
          <w:color w:val="000000"/>
          <w:sz w:val="24"/>
          <w:szCs w:val="24"/>
          <w:shd w:val="clear" w:color="auto" w:fill="FFFFFF"/>
        </w:rPr>
        <w:t>nyertességem</w:t>
      </w:r>
      <w:proofErr w:type="gramEnd"/>
      <w:r w:rsidRPr="00E04949">
        <w:rPr>
          <w:rFonts w:ascii="Times New Roman" w:hAnsi="Times New Roman"/>
          <w:color w:val="000000"/>
          <w:sz w:val="24"/>
          <w:szCs w:val="24"/>
          <w:shd w:val="clear" w:color="auto" w:fill="FFFFFF"/>
        </w:rPr>
        <w:t xml:space="preserve"> esetén vállalom, hogy a szerződéskötés időpontjában az ajánlattételi felhívás egyéb információkban foglalt </w:t>
      </w:r>
      <w:r w:rsidRPr="00E04949">
        <w:rPr>
          <w:rFonts w:ascii="Times New Roman" w:hAnsi="Times New Roman"/>
          <w:sz w:val="24"/>
          <w:szCs w:val="24"/>
          <w:shd w:val="clear" w:color="auto" w:fill="FFFFFF"/>
        </w:rPr>
        <w:t xml:space="preserve">legalább </w:t>
      </w:r>
      <w:r w:rsidR="00E04949" w:rsidRPr="00E04949">
        <w:rPr>
          <w:rFonts w:ascii="Times New Roman" w:hAnsi="Times New Roman"/>
          <w:sz w:val="24"/>
          <w:szCs w:val="24"/>
          <w:shd w:val="clear" w:color="auto" w:fill="FFFFFF"/>
        </w:rPr>
        <w:t>100</w:t>
      </w:r>
      <w:r w:rsidRPr="00E04949">
        <w:rPr>
          <w:rFonts w:ascii="Times New Roman" w:hAnsi="Times New Roman"/>
          <w:sz w:val="24"/>
          <w:szCs w:val="24"/>
          <w:shd w:val="clear" w:color="auto" w:fill="FFFFFF"/>
        </w:rPr>
        <w:t xml:space="preserve">.000.000,- Ft/év és legalább </w:t>
      </w:r>
      <w:r w:rsidR="00E04949" w:rsidRPr="00E04949">
        <w:rPr>
          <w:rFonts w:ascii="Times New Roman" w:hAnsi="Times New Roman"/>
          <w:sz w:val="24"/>
          <w:szCs w:val="24"/>
          <w:shd w:val="clear" w:color="auto" w:fill="FFFFFF"/>
        </w:rPr>
        <w:t>10</w:t>
      </w:r>
      <w:r w:rsidR="00114B2C" w:rsidRPr="00E04949">
        <w:rPr>
          <w:rFonts w:ascii="Times New Roman" w:hAnsi="Times New Roman"/>
          <w:sz w:val="24"/>
          <w:szCs w:val="24"/>
          <w:shd w:val="clear" w:color="auto" w:fill="FFFFFF"/>
        </w:rPr>
        <w:t xml:space="preserve">.000.000,- </w:t>
      </w:r>
      <w:r w:rsidRPr="00E04949">
        <w:rPr>
          <w:rFonts w:ascii="Times New Roman" w:hAnsi="Times New Roman"/>
          <w:sz w:val="24"/>
          <w:szCs w:val="24"/>
          <w:shd w:val="clear" w:color="auto" w:fill="FFFFFF"/>
        </w:rPr>
        <w:t>Ft/káresemény mértékű általános felelősségbiztosítással a</w:t>
      </w:r>
      <w:r w:rsidRPr="00E04949">
        <w:rPr>
          <w:rFonts w:ascii="Times New Roman" w:hAnsi="Times New Roman"/>
          <w:sz w:val="24"/>
          <w:szCs w:val="24"/>
        </w:rPr>
        <w:t xml:space="preserve"> szerződéskötés időpontjában</w:t>
      </w:r>
      <w:r w:rsidRPr="00E04949">
        <w:rPr>
          <w:rFonts w:ascii="Times New Roman" w:hAnsi="Times New Roman"/>
          <w:sz w:val="24"/>
          <w:szCs w:val="24"/>
          <w:shd w:val="clear" w:color="auto" w:fill="FFFFFF"/>
        </w:rPr>
        <w:t xml:space="preserve"> rendelkezni fogok.</w:t>
      </w:r>
    </w:p>
    <w:p w:rsidR="002B025E" w:rsidRPr="00DF674F" w:rsidRDefault="002B025E" w:rsidP="002B025E">
      <w:pPr>
        <w:suppressAutoHyphens/>
        <w:spacing w:line="276" w:lineRule="auto"/>
        <w:jc w:val="both"/>
        <w:rPr>
          <w:rFonts w:ascii="Times New Roman" w:hAnsi="Times New Roman"/>
          <w:color w:val="000000"/>
          <w:sz w:val="24"/>
          <w:szCs w:val="24"/>
          <w:shd w:val="clear" w:color="auto" w:fill="FFFFFF"/>
        </w:rPr>
      </w:pPr>
    </w:p>
    <w:p w:rsidR="002B025E" w:rsidRPr="00DF674F" w:rsidRDefault="002B025E" w:rsidP="002B025E">
      <w:pPr>
        <w:suppressAutoHyphens/>
        <w:spacing w:line="276" w:lineRule="auto"/>
        <w:jc w:val="both"/>
        <w:rPr>
          <w:rFonts w:ascii="Times New Roman" w:hAnsi="Times New Roman"/>
          <w:color w:val="000000"/>
          <w:sz w:val="24"/>
          <w:szCs w:val="24"/>
        </w:rPr>
      </w:pPr>
      <w:r w:rsidRPr="00DF674F">
        <w:rPr>
          <w:rFonts w:ascii="Times New Roman" w:hAnsi="Times New Roman"/>
          <w:color w:val="000000"/>
          <w:sz w:val="24"/>
          <w:szCs w:val="24"/>
          <w:shd w:val="clear" w:color="auto" w:fill="FFFFFF"/>
        </w:rPr>
        <w:t>Tudomásul veszem, hogy a</w:t>
      </w:r>
      <w:r w:rsidRPr="00DF674F">
        <w:rPr>
          <w:rFonts w:ascii="Times New Roman" w:hAnsi="Times New Roman"/>
          <w:color w:val="000000"/>
          <w:sz w:val="24"/>
          <w:szCs w:val="24"/>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sidRPr="00DF674F">
        <w:rPr>
          <w:rFonts w:ascii="Times New Roman" w:hAnsi="Times New Roman"/>
          <w:color w:val="000000"/>
          <w:sz w:val="24"/>
          <w:szCs w:val="24"/>
        </w:rPr>
        <w:t xml:space="preserve"> ajánlattevővel köt szerződést.</w:t>
      </w:r>
    </w:p>
    <w:p w:rsidR="002B025E" w:rsidRPr="00DF674F" w:rsidRDefault="002B025E" w:rsidP="002B025E">
      <w:pPr>
        <w:suppressAutoHyphens/>
        <w:spacing w:line="276" w:lineRule="auto"/>
        <w:jc w:val="right"/>
        <w:rPr>
          <w:rFonts w:ascii="Times New Roman" w:hAnsi="Times New Roman"/>
          <w:color w:val="000000"/>
          <w:sz w:val="24"/>
          <w:szCs w:val="24"/>
          <w:shd w:val="clear" w:color="auto" w:fill="FFFFFF"/>
        </w:rPr>
      </w:pPr>
    </w:p>
    <w:p w:rsidR="002B025E" w:rsidRPr="00DF674F" w:rsidRDefault="002B025E" w:rsidP="00BA0DEB">
      <w:pPr>
        <w:suppressAutoHyphens/>
        <w:spacing w:line="276" w:lineRule="auto"/>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Kel</w:t>
      </w:r>
      <w:r w:rsidR="00BA0DEB" w:rsidRPr="00DF674F">
        <w:rPr>
          <w:rFonts w:ascii="Times New Roman" w:hAnsi="Times New Roman"/>
          <w:color w:val="000000"/>
          <w:sz w:val="24"/>
          <w:szCs w:val="24"/>
          <w:shd w:val="clear" w:color="auto" w:fill="FFFFFF"/>
        </w:rPr>
        <w:t>tezés (helység, év, hónap, nap)</w:t>
      </w:r>
    </w:p>
    <w:p w:rsidR="002B025E" w:rsidRPr="00DF674F" w:rsidRDefault="002B025E" w:rsidP="002B025E">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w:t>
      </w:r>
    </w:p>
    <w:p w:rsidR="002B025E" w:rsidRPr="00DF674F" w:rsidRDefault="002B025E" w:rsidP="002B025E">
      <w:pPr>
        <w:suppressAutoHyphens/>
        <w:spacing w:line="276" w:lineRule="auto"/>
        <w:ind w:left="4536"/>
        <w:jc w:val="center"/>
        <w:rPr>
          <w:rFonts w:ascii="Times New Roman" w:hAnsi="Times New Roman"/>
          <w:color w:val="000000"/>
          <w:sz w:val="24"/>
          <w:szCs w:val="24"/>
          <w:shd w:val="clear" w:color="auto" w:fill="FFFFFF"/>
        </w:rPr>
      </w:pPr>
      <w:r w:rsidRPr="00DF674F">
        <w:rPr>
          <w:rFonts w:ascii="Times New Roman" w:hAnsi="Times New Roman"/>
          <w:color w:val="000000"/>
          <w:sz w:val="24"/>
          <w:szCs w:val="24"/>
          <w:shd w:val="clear" w:color="auto" w:fill="FFFFFF"/>
        </w:rPr>
        <w:t>(cégjegyzésre jogosult vagy szabályszerűen</w:t>
      </w:r>
    </w:p>
    <w:p w:rsidR="002B025E" w:rsidRPr="00DF674F" w:rsidRDefault="002B025E" w:rsidP="00393A1A">
      <w:pPr>
        <w:suppressAutoHyphens/>
        <w:spacing w:line="276" w:lineRule="auto"/>
        <w:ind w:left="4536"/>
        <w:jc w:val="center"/>
        <w:rPr>
          <w:rFonts w:ascii="Times New Roman" w:hAnsi="Times New Roman"/>
          <w:color w:val="000000"/>
          <w:sz w:val="24"/>
          <w:szCs w:val="24"/>
          <w:shd w:val="clear" w:color="auto" w:fill="FFFFFF"/>
        </w:rPr>
      </w:pPr>
      <w:proofErr w:type="gramStart"/>
      <w:r w:rsidRPr="00DF674F">
        <w:rPr>
          <w:rFonts w:ascii="Times New Roman" w:hAnsi="Times New Roman"/>
          <w:color w:val="000000"/>
          <w:sz w:val="24"/>
          <w:szCs w:val="24"/>
          <w:shd w:val="clear" w:color="auto" w:fill="FFFFFF"/>
        </w:rPr>
        <w:t>meghatalmazott</w:t>
      </w:r>
      <w:proofErr w:type="gramEnd"/>
      <w:r w:rsidRPr="00DF674F">
        <w:rPr>
          <w:rFonts w:ascii="Times New Roman" w:hAnsi="Times New Roman"/>
          <w:color w:val="000000"/>
          <w:sz w:val="24"/>
          <w:szCs w:val="24"/>
          <w:shd w:val="clear" w:color="auto" w:fill="FFFFFF"/>
        </w:rPr>
        <w:t xml:space="preserve"> képviselő aláírása)</w:t>
      </w:r>
    </w:p>
    <w:p w:rsidR="009D0752" w:rsidRDefault="009D0752" w:rsidP="00DC108A">
      <w:pPr>
        <w:suppressAutoHyphens/>
        <w:spacing w:line="276" w:lineRule="auto"/>
        <w:jc w:val="right"/>
        <w:rPr>
          <w:rFonts w:ascii="Times New Roman" w:hAnsi="Times New Roman"/>
          <w:b/>
          <w:color w:val="000000"/>
          <w:sz w:val="24"/>
          <w:szCs w:val="24"/>
        </w:rPr>
      </w:pPr>
    </w:p>
    <w:p w:rsidR="00641222" w:rsidRDefault="00641222" w:rsidP="00DC108A">
      <w:pPr>
        <w:suppressAutoHyphens/>
        <w:spacing w:line="276" w:lineRule="auto"/>
        <w:jc w:val="right"/>
        <w:rPr>
          <w:rFonts w:ascii="Times New Roman" w:hAnsi="Times New Roman"/>
          <w:b/>
          <w:color w:val="000000"/>
          <w:sz w:val="24"/>
          <w:szCs w:val="24"/>
        </w:rPr>
      </w:pPr>
    </w:p>
    <w:p w:rsidR="00200496" w:rsidRDefault="00200496" w:rsidP="00DC108A">
      <w:pPr>
        <w:suppressAutoHyphens/>
        <w:spacing w:line="276" w:lineRule="auto"/>
        <w:jc w:val="right"/>
        <w:rPr>
          <w:rFonts w:ascii="Times New Roman" w:hAnsi="Times New Roman"/>
          <w:b/>
          <w:color w:val="000000"/>
          <w:sz w:val="24"/>
          <w:szCs w:val="24"/>
        </w:rPr>
      </w:pPr>
    </w:p>
    <w:p w:rsidR="00DC108A" w:rsidRPr="00DC108A" w:rsidRDefault="00DC108A" w:rsidP="00DC108A">
      <w:pPr>
        <w:suppressAutoHyphens/>
        <w:spacing w:line="276" w:lineRule="auto"/>
        <w:jc w:val="right"/>
        <w:rPr>
          <w:rFonts w:ascii="Times New Roman" w:hAnsi="Times New Roman"/>
          <w:b/>
          <w:color w:val="000000"/>
          <w:sz w:val="24"/>
          <w:szCs w:val="24"/>
        </w:rPr>
      </w:pPr>
      <w:r>
        <w:rPr>
          <w:rFonts w:ascii="Times New Roman" w:hAnsi="Times New Roman"/>
          <w:b/>
          <w:color w:val="000000"/>
          <w:sz w:val="24"/>
          <w:szCs w:val="24"/>
        </w:rPr>
        <w:t xml:space="preserve">6. számú melléklet </w:t>
      </w:r>
    </w:p>
    <w:p w:rsidR="00283CC9" w:rsidRPr="00DF674F" w:rsidRDefault="00283CC9" w:rsidP="00283CC9">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Nyilatkozat</w:t>
      </w:r>
      <w:r w:rsidR="00641222">
        <w:rPr>
          <w:rStyle w:val="Lbjegyzet-hivatkozs"/>
          <w:rFonts w:ascii="Times New Roman" w:hAnsi="Times New Roman"/>
          <w:b/>
          <w:caps/>
          <w:color w:val="000000"/>
          <w:sz w:val="24"/>
          <w:szCs w:val="24"/>
        </w:rPr>
        <w:footnoteReference w:id="23"/>
      </w:r>
    </w:p>
    <w:p w:rsidR="00283CC9" w:rsidRDefault="00283CC9" w:rsidP="00393A1A">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r w:rsidRPr="00DF674F">
        <w:rPr>
          <w:rFonts w:ascii="Times New Roman" w:hAnsi="Times New Roman"/>
          <w:b/>
          <w:caps/>
          <w:color w:val="000000"/>
          <w:sz w:val="24"/>
          <w:szCs w:val="24"/>
        </w:rPr>
        <w:t>a Kbt. 73. § (4)-(5) bekezdésében foglaltakról</w:t>
      </w:r>
    </w:p>
    <w:p w:rsidR="00731949" w:rsidRPr="00DF674F" w:rsidRDefault="00731949" w:rsidP="00393A1A">
      <w:pPr>
        <w:tabs>
          <w:tab w:val="left" w:pos="284"/>
          <w:tab w:val="left" w:pos="567"/>
          <w:tab w:val="left" w:pos="851"/>
          <w:tab w:val="left" w:pos="1134"/>
        </w:tabs>
        <w:suppressAutoHyphens/>
        <w:spacing w:line="360" w:lineRule="auto"/>
        <w:jc w:val="center"/>
        <w:rPr>
          <w:rFonts w:ascii="Times New Roman" w:hAnsi="Times New Roman"/>
          <w:b/>
          <w:caps/>
          <w:color w:val="000000"/>
          <w:sz w:val="24"/>
          <w:szCs w:val="24"/>
        </w:rPr>
      </w:pPr>
    </w:p>
    <w:p w:rsidR="00283CC9" w:rsidRDefault="00283CC9" w:rsidP="00283CC9">
      <w:pPr>
        <w:suppressAutoHyphens/>
        <w:spacing w:after="200" w:line="276" w:lineRule="auto"/>
        <w:jc w:val="both"/>
        <w:rPr>
          <w:rFonts w:ascii="Times New Roman" w:hAnsi="Times New Roman"/>
          <w:color w:val="000000"/>
          <w:sz w:val="24"/>
          <w:szCs w:val="24"/>
        </w:rPr>
      </w:pPr>
      <w:proofErr w:type="gramStart"/>
      <w:r w:rsidRPr="00DF674F">
        <w:rPr>
          <w:rFonts w:ascii="Times New Roman" w:hAnsi="Times New Roman"/>
          <w:color w:val="000000"/>
          <w:sz w:val="24"/>
          <w:szCs w:val="24"/>
        </w:rPr>
        <w:t>Alulírott …………………………………………………………………, mint a(z) ……………….………………….............................................................. (székhely: ………...................................…….......................................) ajánlattevő szervezet cégjegyzésre jogosult</w:t>
      </w:r>
      <w:r w:rsidR="006E625C">
        <w:rPr>
          <w:rFonts w:ascii="Times New Roman" w:hAnsi="Times New Roman"/>
          <w:color w:val="000000"/>
          <w:sz w:val="24"/>
          <w:szCs w:val="24"/>
        </w:rPr>
        <w:t>/</w:t>
      </w:r>
      <w:r w:rsidR="006E625C" w:rsidRPr="006E625C">
        <w:rPr>
          <w:rFonts w:ascii="Times New Roman" w:hAnsi="Times New Roman"/>
          <w:color w:val="000000"/>
          <w:sz w:val="24"/>
          <w:szCs w:val="24"/>
        </w:rPr>
        <w:t>meghatalmazott</w:t>
      </w:r>
      <w:r w:rsidR="006E625C">
        <w:rPr>
          <w:rStyle w:val="Lbjegyzet-hivatkozs"/>
          <w:rFonts w:ascii="Times New Roman" w:hAnsi="Times New Roman"/>
          <w:color w:val="000000"/>
          <w:sz w:val="24"/>
          <w:szCs w:val="24"/>
        </w:rPr>
        <w:footnoteReference w:id="24"/>
      </w:r>
      <w:r w:rsidRPr="00DF674F">
        <w:rPr>
          <w:rFonts w:ascii="Times New Roman" w:hAnsi="Times New Roman"/>
          <w:color w:val="000000"/>
          <w:sz w:val="24"/>
          <w:szCs w:val="24"/>
        </w:rPr>
        <w:t xml:space="preserve"> képviselője </w:t>
      </w:r>
      <w:r w:rsidR="00062099">
        <w:rPr>
          <w:rFonts w:ascii="Times New Roman" w:hAnsi="Times New Roman"/>
          <w:sz w:val="24"/>
          <w:szCs w:val="24"/>
        </w:rPr>
        <w:t xml:space="preserve">a </w:t>
      </w:r>
      <w:proofErr w:type="spellStart"/>
      <w:r w:rsidR="00C61B2F" w:rsidRPr="00C61B2F">
        <w:rPr>
          <w:rFonts w:ascii="Times New Roman" w:hAnsi="Times New Roman"/>
          <w:b/>
          <w:sz w:val="24"/>
          <w:szCs w:val="24"/>
        </w:rPr>
        <w:t>Corn</w:t>
      </w:r>
      <w:proofErr w:type="spellEnd"/>
      <w:r w:rsidR="00C61B2F" w:rsidRPr="00C61B2F">
        <w:rPr>
          <w:rFonts w:ascii="Times New Roman" w:hAnsi="Times New Roman"/>
          <w:b/>
          <w:sz w:val="24"/>
          <w:szCs w:val="24"/>
        </w:rPr>
        <w:t xml:space="preserve"> </w:t>
      </w:r>
      <w:proofErr w:type="spellStart"/>
      <w:r w:rsidR="00C61B2F" w:rsidRPr="00C61B2F">
        <w:rPr>
          <w:rFonts w:ascii="Times New Roman" w:hAnsi="Times New Roman"/>
          <w:b/>
          <w:sz w:val="24"/>
          <w:szCs w:val="24"/>
        </w:rPr>
        <w:t>Oil</w:t>
      </w:r>
      <w:proofErr w:type="spellEnd"/>
      <w:r w:rsidR="00C61B2F" w:rsidRPr="00C61B2F">
        <w:rPr>
          <w:rFonts w:ascii="Times New Roman" w:hAnsi="Times New Roman"/>
          <w:b/>
          <w:sz w:val="24"/>
          <w:szCs w:val="24"/>
        </w:rPr>
        <w:t xml:space="preserve"> Press Kft.</w:t>
      </w:r>
      <w:r w:rsidR="00C61B2F" w:rsidRPr="00C61B2F">
        <w:rPr>
          <w:rFonts w:ascii="Times New Roman" w:hAnsi="Times New Roman"/>
          <w:sz w:val="24"/>
          <w:szCs w:val="24"/>
        </w:rPr>
        <w:t xml:space="preserve">, mint ajánlatkérő által </w:t>
      </w:r>
      <w:r w:rsidR="00C61B2F" w:rsidRPr="00C61B2F">
        <w:rPr>
          <w:rFonts w:ascii="Times New Roman" w:hAnsi="Times New Roman"/>
          <w:b/>
          <w:i/>
          <w:sz w:val="24"/>
          <w:szCs w:val="24"/>
        </w:rPr>
        <w:t>„Hidegen sajtoló olajüzem fejlesztéséhez kapcsolódó kivitelezési munkálatok”</w:t>
      </w:r>
      <w:r w:rsidR="00C61B2F" w:rsidRPr="00C61B2F">
        <w:rPr>
          <w:rFonts w:ascii="Times New Roman" w:hAnsi="Times New Roman"/>
          <w:sz w:val="24"/>
          <w:szCs w:val="24"/>
        </w:rPr>
        <w:t xml:space="preserve"> </w:t>
      </w:r>
      <w:r w:rsidR="00DC108A"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 az alábbi nyilatkozatot teszem.</w:t>
      </w:r>
      <w:proofErr w:type="gramEnd"/>
    </w:p>
    <w:p w:rsidR="00731949" w:rsidRPr="00DF674F" w:rsidRDefault="00731949" w:rsidP="00283CC9">
      <w:pPr>
        <w:suppressAutoHyphens/>
        <w:spacing w:after="200" w:line="276" w:lineRule="auto"/>
        <w:jc w:val="both"/>
        <w:rPr>
          <w:rFonts w:ascii="Times New Roman" w:hAnsi="Times New Roman"/>
          <w:b/>
          <w:color w:val="000000"/>
          <w:sz w:val="24"/>
          <w:szCs w:val="24"/>
        </w:rPr>
      </w:pPr>
    </w:p>
    <w:p w:rsidR="00283CC9" w:rsidRPr="00DF674F" w:rsidRDefault="00283CC9" w:rsidP="00283CC9">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Ezúton</w:t>
      </w:r>
    </w:p>
    <w:p w:rsidR="00283CC9" w:rsidRPr="00DF674F" w:rsidRDefault="00283CC9" w:rsidP="00283CC9">
      <w:pPr>
        <w:suppressAutoHyphens/>
        <w:spacing w:after="200" w:line="276" w:lineRule="auto"/>
        <w:jc w:val="center"/>
        <w:rPr>
          <w:rFonts w:ascii="Times New Roman" w:hAnsi="Times New Roman"/>
          <w:b/>
          <w:color w:val="000000"/>
          <w:sz w:val="24"/>
          <w:szCs w:val="24"/>
        </w:rPr>
      </w:pPr>
      <w:r w:rsidRPr="00DF674F">
        <w:rPr>
          <w:rFonts w:ascii="Times New Roman" w:hAnsi="Times New Roman"/>
          <w:b/>
          <w:color w:val="000000"/>
          <w:sz w:val="24"/>
          <w:szCs w:val="24"/>
        </w:rPr>
        <w:t>n y i l a t k o z o m, hogy</w:t>
      </w:r>
    </w:p>
    <w:p w:rsidR="00283CC9" w:rsidRPr="00DF674F" w:rsidRDefault="00283CC9" w:rsidP="00283CC9">
      <w:pPr>
        <w:suppressAutoHyphens/>
        <w:spacing w:after="200" w:line="240" w:lineRule="auto"/>
        <w:jc w:val="both"/>
        <w:rPr>
          <w:rFonts w:ascii="Times New Roman" w:hAnsi="Times New Roman"/>
          <w:color w:val="000000"/>
          <w:sz w:val="24"/>
          <w:szCs w:val="24"/>
        </w:rPr>
      </w:pPr>
      <w:r w:rsidRPr="00DF674F">
        <w:rPr>
          <w:rFonts w:ascii="Times New Roman" w:hAnsi="Times New Roman"/>
          <w:color w:val="000000"/>
          <w:sz w:val="24"/>
          <w:szCs w:val="24"/>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3392E" w:rsidRPr="00DF674F" w:rsidRDefault="00283CC9" w:rsidP="00283CC9">
      <w:pPr>
        <w:suppressAutoHyphens/>
        <w:spacing w:after="200" w:line="276" w:lineRule="auto"/>
        <w:jc w:val="both"/>
        <w:rPr>
          <w:rFonts w:ascii="Times New Roman" w:hAnsi="Times New Roman"/>
          <w:color w:val="000000"/>
          <w:sz w:val="24"/>
          <w:szCs w:val="24"/>
        </w:rPr>
      </w:pPr>
      <w:r w:rsidRPr="00DF674F">
        <w:rPr>
          <w:rFonts w:ascii="Times New Roman" w:hAnsi="Times New Roman"/>
          <w:color w:val="000000"/>
          <w:sz w:val="24"/>
          <w:szCs w:val="24"/>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sidRPr="00DF674F">
        <w:rPr>
          <w:rFonts w:ascii="Times New Roman" w:hAnsi="Times New Roman"/>
          <w:color w:val="000000"/>
          <w:sz w:val="24"/>
          <w:szCs w:val="24"/>
        </w:rPr>
        <w:t xml:space="preserve">mbe vételével állítottunk össze, és tájékozódtunk </w:t>
      </w:r>
      <w:r w:rsidR="00E95514" w:rsidRPr="00DF674F">
        <w:rPr>
          <w:rFonts w:ascii="Times New Roman" w:hAnsi="Times New Roman"/>
          <w:sz w:val="24"/>
          <w:szCs w:val="24"/>
        </w:rPr>
        <w:t xml:space="preserve">azon </w:t>
      </w:r>
      <w:r w:rsidR="00B76EE1" w:rsidRPr="00DF674F">
        <w:rPr>
          <w:rFonts w:ascii="Times New Roman" w:hAnsi="Times New Roman"/>
          <w:sz w:val="24"/>
          <w:szCs w:val="24"/>
        </w:rPr>
        <w:t>követelményekről, amelyeknek a teljesítés során meg kell felelni.</w:t>
      </w:r>
    </w:p>
    <w:p w:rsidR="0073392E" w:rsidRPr="00DF674F" w:rsidRDefault="0073392E" w:rsidP="0073392E">
      <w:pPr>
        <w:suppressAutoHyphens/>
        <w:rPr>
          <w:rFonts w:ascii="Times New Roman" w:hAnsi="Times New Roman"/>
          <w:color w:val="000000"/>
          <w:sz w:val="24"/>
          <w:szCs w:val="24"/>
        </w:rPr>
      </w:pPr>
    </w:p>
    <w:p w:rsidR="0073392E" w:rsidRPr="00DF674F" w:rsidRDefault="0073392E" w:rsidP="0073392E">
      <w:pPr>
        <w:suppressAutoHyphens/>
        <w:rPr>
          <w:rFonts w:ascii="Times New Roman" w:hAnsi="Times New Roman"/>
          <w:color w:val="000000"/>
          <w:sz w:val="24"/>
          <w:szCs w:val="24"/>
        </w:rPr>
      </w:pPr>
      <w:r w:rsidRPr="00DF674F">
        <w:rPr>
          <w:rFonts w:ascii="Times New Roman" w:hAnsi="Times New Roman"/>
          <w:color w:val="000000"/>
          <w:sz w:val="24"/>
          <w:szCs w:val="24"/>
        </w:rPr>
        <w:t>Keltezés (helység, év, hónap, nap)</w:t>
      </w:r>
    </w:p>
    <w:p w:rsidR="0073392E" w:rsidRPr="00DF674F" w:rsidRDefault="0073392E" w:rsidP="0073392E">
      <w:pPr>
        <w:suppressAutoHyphens/>
        <w:rPr>
          <w:rFonts w:ascii="Times New Roman" w:hAnsi="Times New Roman"/>
          <w:color w:val="000000"/>
          <w:sz w:val="24"/>
          <w:szCs w:val="24"/>
        </w:rPr>
      </w:pPr>
    </w:p>
    <w:p w:rsidR="009E3E45" w:rsidRDefault="0073392E" w:rsidP="004551FB">
      <w:pPr>
        <w:tabs>
          <w:tab w:val="center" w:pos="6663"/>
        </w:tabs>
        <w:suppressAutoHyphens/>
        <w:spacing w:line="240" w:lineRule="auto"/>
        <w:jc w:val="right"/>
        <w:rPr>
          <w:rFonts w:ascii="Times New Roman" w:hAnsi="Times New Roman"/>
          <w:color w:val="000000"/>
          <w:sz w:val="24"/>
          <w:szCs w:val="24"/>
        </w:rPr>
      </w:pPr>
      <w:r w:rsidRPr="00DF674F">
        <w:rPr>
          <w:rFonts w:ascii="Times New Roman" w:hAnsi="Times New Roman"/>
          <w:color w:val="000000"/>
          <w:sz w:val="24"/>
          <w:szCs w:val="24"/>
        </w:rPr>
        <w:t>____________________________________</w:t>
      </w:r>
    </w:p>
    <w:p w:rsidR="0073392E" w:rsidRPr="00DF674F" w:rsidRDefault="0073392E" w:rsidP="004551FB">
      <w:pPr>
        <w:suppressAutoHyphens/>
        <w:spacing w:before="60" w:after="60" w:line="240" w:lineRule="auto"/>
        <w:jc w:val="right"/>
        <w:rPr>
          <w:rFonts w:ascii="Times New Roman" w:hAnsi="Times New Roman"/>
          <w:color w:val="000000"/>
          <w:sz w:val="24"/>
          <w:szCs w:val="24"/>
        </w:rPr>
      </w:pPr>
      <w:r w:rsidRPr="00DF674F">
        <w:rPr>
          <w:rFonts w:ascii="Times New Roman" w:hAnsi="Times New Roman"/>
          <w:color w:val="000000"/>
          <w:sz w:val="24"/>
          <w:szCs w:val="24"/>
        </w:rPr>
        <w:t>(cégjegyzésre jogosult vagy szabályszerűen</w:t>
      </w:r>
    </w:p>
    <w:p w:rsidR="0073392E" w:rsidRPr="00DF674F" w:rsidRDefault="0073392E" w:rsidP="004551FB">
      <w:pPr>
        <w:suppressAutoHyphens/>
        <w:spacing w:before="60" w:after="60" w:line="276" w:lineRule="auto"/>
        <w:jc w:val="right"/>
        <w:rPr>
          <w:rFonts w:ascii="Times New Roman" w:hAnsi="Times New Roman"/>
          <w:b/>
          <w:caps/>
          <w:color w:val="000000"/>
          <w:sz w:val="24"/>
          <w:szCs w:val="24"/>
        </w:rPr>
      </w:pPr>
      <w:proofErr w:type="gramStart"/>
      <w:r w:rsidRPr="00DF674F">
        <w:rPr>
          <w:rFonts w:ascii="Times New Roman" w:hAnsi="Times New Roman"/>
          <w:color w:val="000000"/>
          <w:sz w:val="24"/>
          <w:szCs w:val="24"/>
        </w:rPr>
        <w:t>meghatalmazott</w:t>
      </w:r>
      <w:proofErr w:type="gramEnd"/>
      <w:r w:rsidRPr="00DF674F">
        <w:rPr>
          <w:rFonts w:ascii="Times New Roman" w:hAnsi="Times New Roman"/>
          <w:color w:val="000000"/>
          <w:sz w:val="24"/>
          <w:szCs w:val="24"/>
        </w:rPr>
        <w:t xml:space="preserve"> képviselő aláírása)</w:t>
      </w:r>
    </w:p>
    <w:p w:rsidR="004551FB" w:rsidRDefault="004551FB" w:rsidP="00B80106">
      <w:pPr>
        <w:tabs>
          <w:tab w:val="center" w:pos="6480"/>
          <w:tab w:val="center" w:pos="6521"/>
        </w:tabs>
        <w:spacing w:after="0" w:line="240" w:lineRule="auto"/>
        <w:jc w:val="right"/>
        <w:rPr>
          <w:rFonts w:ascii="Times New Roman" w:hAnsi="Times New Roman"/>
          <w:b/>
          <w:sz w:val="24"/>
          <w:szCs w:val="24"/>
        </w:rPr>
      </w:pPr>
    </w:p>
    <w:p w:rsidR="004551FB" w:rsidRDefault="004551FB" w:rsidP="00B80106">
      <w:pPr>
        <w:tabs>
          <w:tab w:val="center" w:pos="6480"/>
          <w:tab w:val="center" w:pos="6521"/>
        </w:tabs>
        <w:spacing w:after="0" w:line="240" w:lineRule="auto"/>
        <w:jc w:val="right"/>
        <w:rPr>
          <w:rFonts w:ascii="Times New Roman" w:hAnsi="Times New Roman"/>
          <w:b/>
          <w:sz w:val="24"/>
          <w:szCs w:val="24"/>
        </w:rPr>
      </w:pPr>
    </w:p>
    <w:p w:rsidR="00200496" w:rsidRDefault="00200496" w:rsidP="00B80106">
      <w:pPr>
        <w:tabs>
          <w:tab w:val="center" w:pos="6480"/>
          <w:tab w:val="center" w:pos="6521"/>
        </w:tabs>
        <w:spacing w:after="0" w:line="240" w:lineRule="auto"/>
        <w:jc w:val="right"/>
        <w:rPr>
          <w:rFonts w:ascii="Times New Roman" w:hAnsi="Times New Roman"/>
          <w:b/>
          <w:sz w:val="24"/>
          <w:szCs w:val="24"/>
        </w:rPr>
      </w:pPr>
    </w:p>
    <w:p w:rsidR="00393A1A" w:rsidRPr="00731949" w:rsidRDefault="00393A1A" w:rsidP="00B80106">
      <w:pPr>
        <w:tabs>
          <w:tab w:val="center" w:pos="6480"/>
          <w:tab w:val="center" w:pos="6521"/>
        </w:tabs>
        <w:spacing w:after="0" w:line="240" w:lineRule="auto"/>
        <w:jc w:val="right"/>
        <w:rPr>
          <w:rFonts w:ascii="Times New Roman" w:hAnsi="Times New Roman"/>
          <w:sz w:val="24"/>
          <w:szCs w:val="24"/>
        </w:rPr>
      </w:pPr>
      <w:r w:rsidRPr="00DF674F">
        <w:rPr>
          <w:rFonts w:ascii="Times New Roman" w:hAnsi="Times New Roman"/>
          <w:b/>
          <w:sz w:val="24"/>
          <w:szCs w:val="24"/>
        </w:rPr>
        <w:t>7.</w:t>
      </w:r>
      <w:r w:rsidR="009539AB">
        <w:rPr>
          <w:rFonts w:ascii="Times New Roman" w:hAnsi="Times New Roman"/>
          <w:b/>
          <w:sz w:val="24"/>
          <w:szCs w:val="24"/>
        </w:rPr>
        <w:t xml:space="preserve"> </w:t>
      </w:r>
      <w:r w:rsidRPr="00DF674F">
        <w:rPr>
          <w:rFonts w:ascii="Times New Roman" w:hAnsi="Times New Roman"/>
          <w:b/>
          <w:sz w:val="24"/>
          <w:szCs w:val="24"/>
        </w:rPr>
        <w:t>sz</w:t>
      </w:r>
      <w:r w:rsidR="009539AB">
        <w:rPr>
          <w:rFonts w:ascii="Times New Roman" w:hAnsi="Times New Roman"/>
          <w:b/>
          <w:sz w:val="24"/>
          <w:szCs w:val="24"/>
        </w:rPr>
        <w:t>ámú</w:t>
      </w:r>
      <w:r w:rsidRPr="00DF674F">
        <w:rPr>
          <w:rFonts w:ascii="Times New Roman" w:hAnsi="Times New Roman"/>
          <w:b/>
          <w:sz w:val="24"/>
          <w:szCs w:val="24"/>
        </w:rPr>
        <w:t xml:space="preserve"> melléklet</w:t>
      </w:r>
    </w:p>
    <w:p w:rsidR="00393A1A" w:rsidRPr="00DF674F" w:rsidRDefault="00393A1A" w:rsidP="00B80106">
      <w:pPr>
        <w:tabs>
          <w:tab w:val="center" w:pos="6480"/>
          <w:tab w:val="center" w:pos="6521"/>
        </w:tabs>
        <w:spacing w:after="0" w:line="240" w:lineRule="auto"/>
        <w:jc w:val="right"/>
        <w:rPr>
          <w:rFonts w:ascii="Times New Roman" w:hAnsi="Times New Roman"/>
          <w:sz w:val="24"/>
          <w:szCs w:val="24"/>
        </w:rPr>
      </w:pPr>
    </w:p>
    <w:p w:rsidR="0073392E" w:rsidRPr="00DF674F" w:rsidRDefault="0073392E" w:rsidP="00B80106">
      <w:pPr>
        <w:tabs>
          <w:tab w:val="center" w:pos="6480"/>
          <w:tab w:val="center" w:pos="6521"/>
        </w:tabs>
        <w:spacing w:after="0" w:line="240" w:lineRule="auto"/>
        <w:jc w:val="right"/>
        <w:rPr>
          <w:rFonts w:ascii="Times New Roman" w:hAnsi="Times New Roman"/>
          <w:sz w:val="24"/>
          <w:szCs w:val="24"/>
        </w:rPr>
      </w:pPr>
    </w:p>
    <w:p w:rsidR="00C642E2" w:rsidRPr="00DF674F" w:rsidRDefault="00C642E2" w:rsidP="00966A28">
      <w:pPr>
        <w:spacing w:after="0" w:line="240" w:lineRule="auto"/>
        <w:jc w:val="center"/>
        <w:rPr>
          <w:rFonts w:ascii="Times New Roman" w:hAnsi="Times New Roman"/>
          <w:sz w:val="24"/>
          <w:szCs w:val="24"/>
        </w:rPr>
      </w:pPr>
      <w:r w:rsidRPr="00DF674F">
        <w:rPr>
          <w:rFonts w:ascii="Times New Roman" w:hAnsi="Times New Roman"/>
          <w:b/>
          <w:sz w:val="24"/>
          <w:szCs w:val="24"/>
        </w:rPr>
        <w:t>MEGHATALMAZÁS</w:t>
      </w:r>
    </w:p>
    <w:p w:rsidR="00C642E2" w:rsidRPr="00DF674F" w:rsidRDefault="00C642E2" w:rsidP="007046FA">
      <w:pPr>
        <w:spacing w:after="0" w:line="240" w:lineRule="auto"/>
        <w:jc w:val="both"/>
        <w:rPr>
          <w:rFonts w:ascii="Times New Roman" w:hAnsi="Times New Roman"/>
          <w:sz w:val="24"/>
          <w:szCs w:val="24"/>
        </w:rPr>
      </w:pPr>
    </w:p>
    <w:p w:rsidR="00C642E2" w:rsidRPr="00DF674F" w:rsidRDefault="00C642E2" w:rsidP="007046FA">
      <w:pPr>
        <w:spacing w:after="0" w:line="240" w:lineRule="auto"/>
        <w:jc w:val="both"/>
        <w:rPr>
          <w:rFonts w:ascii="Times New Roman" w:hAnsi="Times New Roman"/>
          <w:sz w:val="24"/>
          <w:szCs w:val="24"/>
        </w:rPr>
      </w:pPr>
    </w:p>
    <w:p w:rsidR="00C642E2" w:rsidRPr="00DF674F" w:rsidRDefault="00C642E2" w:rsidP="007046FA">
      <w:pPr>
        <w:spacing w:after="0" w:line="240" w:lineRule="auto"/>
        <w:jc w:val="both"/>
        <w:rPr>
          <w:rFonts w:ascii="Times New Roman" w:hAnsi="Times New Roman"/>
          <w:sz w:val="24"/>
          <w:szCs w:val="24"/>
        </w:rPr>
      </w:pPr>
      <w:r w:rsidRPr="00DF674F">
        <w:rPr>
          <w:rFonts w:ascii="Times New Roman" w:hAnsi="Times New Roman"/>
          <w:sz w:val="24"/>
          <w:szCs w:val="24"/>
        </w:rPr>
        <w:t>Alulírott ____________________</w:t>
      </w:r>
      <w:r w:rsidR="006E625C">
        <w:rPr>
          <w:rFonts w:ascii="Times New Roman" w:hAnsi="Times New Roman"/>
          <w:sz w:val="24"/>
          <w:szCs w:val="24"/>
        </w:rPr>
        <w:t>_____________</w:t>
      </w:r>
      <w:r w:rsidRPr="00DF674F">
        <w:rPr>
          <w:rFonts w:ascii="Times New Roman" w:hAnsi="Times New Roman"/>
          <w:sz w:val="24"/>
          <w:szCs w:val="24"/>
        </w:rPr>
        <w:t xml:space="preserve">, mint </w:t>
      </w:r>
      <w:proofErr w:type="gramStart"/>
      <w:r w:rsidRPr="00DF674F">
        <w:rPr>
          <w:rFonts w:ascii="Times New Roman" w:hAnsi="Times New Roman"/>
          <w:sz w:val="24"/>
          <w:szCs w:val="24"/>
        </w:rPr>
        <w:t>a(</w:t>
      </w:r>
      <w:proofErr w:type="gramEnd"/>
      <w:r w:rsidRPr="00DF674F">
        <w:rPr>
          <w:rFonts w:ascii="Times New Roman" w:hAnsi="Times New Roman"/>
          <w:sz w:val="24"/>
          <w:szCs w:val="24"/>
        </w:rPr>
        <w:t>z) ________________________________________ (székhely: _________________________</w:t>
      </w:r>
      <w:r w:rsidR="006E625C">
        <w:rPr>
          <w:rFonts w:ascii="Times New Roman" w:hAnsi="Times New Roman"/>
          <w:sz w:val="24"/>
          <w:szCs w:val="24"/>
        </w:rPr>
        <w:t>_____) ajánlattevő</w:t>
      </w:r>
      <w:r w:rsidRPr="00DF674F">
        <w:rPr>
          <w:rFonts w:ascii="Times New Roman" w:hAnsi="Times New Roman"/>
          <w:sz w:val="24"/>
          <w:szCs w:val="24"/>
        </w:rPr>
        <w:t xml:space="preserve"> cégjegyzésre jogosult képviselője ezennel meghatalmazom ____________________ (</w:t>
      </w:r>
      <w:proofErr w:type="spellStart"/>
      <w:r w:rsidRPr="00DF674F">
        <w:rPr>
          <w:rFonts w:ascii="Times New Roman" w:hAnsi="Times New Roman"/>
          <w:sz w:val="24"/>
          <w:szCs w:val="24"/>
        </w:rPr>
        <w:t>szig.</w:t>
      </w:r>
      <w:r w:rsidR="000E6847" w:rsidRPr="00DF674F">
        <w:rPr>
          <w:rFonts w:ascii="Times New Roman" w:hAnsi="Times New Roman"/>
          <w:sz w:val="24"/>
          <w:szCs w:val="24"/>
        </w:rPr>
        <w:t>s</w:t>
      </w:r>
      <w:r w:rsidRPr="00DF674F">
        <w:rPr>
          <w:rFonts w:ascii="Times New Roman" w:hAnsi="Times New Roman"/>
          <w:sz w:val="24"/>
          <w:szCs w:val="24"/>
        </w:rPr>
        <w:t>z</w:t>
      </w:r>
      <w:proofErr w:type="spellEnd"/>
      <w:r w:rsidRPr="00DF674F">
        <w:rPr>
          <w:rFonts w:ascii="Times New Roman" w:hAnsi="Times New Roman"/>
          <w:sz w:val="24"/>
          <w:szCs w:val="24"/>
        </w:rPr>
        <w:t xml:space="preserve">.: __________; szül.: __________; an.: __________; lakcím: ______________________________), hogy </w:t>
      </w:r>
      <w:r w:rsidR="00062099">
        <w:rPr>
          <w:rFonts w:ascii="Times New Roman" w:hAnsi="Times New Roman"/>
          <w:sz w:val="24"/>
          <w:szCs w:val="24"/>
        </w:rPr>
        <w:t xml:space="preserve">a </w:t>
      </w:r>
      <w:proofErr w:type="spellStart"/>
      <w:r w:rsidR="00C61B2F" w:rsidRPr="00C61B2F">
        <w:rPr>
          <w:rFonts w:ascii="Times New Roman" w:hAnsi="Times New Roman"/>
          <w:b/>
          <w:sz w:val="24"/>
          <w:szCs w:val="24"/>
        </w:rPr>
        <w:t>Corn</w:t>
      </w:r>
      <w:proofErr w:type="spellEnd"/>
      <w:r w:rsidR="00C61B2F" w:rsidRPr="00C61B2F">
        <w:rPr>
          <w:rFonts w:ascii="Times New Roman" w:hAnsi="Times New Roman"/>
          <w:b/>
          <w:sz w:val="24"/>
          <w:szCs w:val="24"/>
        </w:rPr>
        <w:t xml:space="preserve"> </w:t>
      </w:r>
      <w:proofErr w:type="spellStart"/>
      <w:r w:rsidR="00C61B2F" w:rsidRPr="00C61B2F">
        <w:rPr>
          <w:rFonts w:ascii="Times New Roman" w:hAnsi="Times New Roman"/>
          <w:b/>
          <w:sz w:val="24"/>
          <w:szCs w:val="24"/>
        </w:rPr>
        <w:t>Oil</w:t>
      </w:r>
      <w:proofErr w:type="spellEnd"/>
      <w:r w:rsidR="00C61B2F" w:rsidRPr="00C61B2F">
        <w:rPr>
          <w:rFonts w:ascii="Times New Roman" w:hAnsi="Times New Roman"/>
          <w:b/>
          <w:sz w:val="24"/>
          <w:szCs w:val="24"/>
        </w:rPr>
        <w:t xml:space="preserve"> Press Kft.</w:t>
      </w:r>
      <w:r w:rsidR="00C61B2F" w:rsidRPr="00C61B2F">
        <w:rPr>
          <w:rFonts w:ascii="Times New Roman" w:hAnsi="Times New Roman"/>
          <w:sz w:val="24"/>
          <w:szCs w:val="24"/>
        </w:rPr>
        <w:t xml:space="preserve">, mint ajánlatkérő által indított </w:t>
      </w:r>
      <w:r w:rsidR="00C61B2F" w:rsidRPr="00C61B2F">
        <w:rPr>
          <w:rFonts w:ascii="Times New Roman" w:hAnsi="Times New Roman"/>
          <w:b/>
          <w:i/>
          <w:sz w:val="24"/>
          <w:szCs w:val="24"/>
        </w:rPr>
        <w:t>„Hidegen sajtoló olajüzem fejlesztéséhez kapcsolódó kivitelezési munkálatok”</w:t>
      </w:r>
      <w:r w:rsidR="00C61B2F">
        <w:rPr>
          <w:rFonts w:ascii="Times New Roman" w:hAnsi="Times New Roman"/>
          <w:sz w:val="24"/>
          <w:szCs w:val="24"/>
        </w:rPr>
        <w:t xml:space="preserve"> </w:t>
      </w:r>
      <w:r w:rsidR="00DC108A" w:rsidRPr="00DF674F">
        <w:rPr>
          <w:rFonts w:ascii="Times New Roman" w:hAnsi="Times New Roman"/>
          <w:sz w:val="24"/>
          <w:szCs w:val="24"/>
        </w:rPr>
        <w:t xml:space="preserve">tárgyban </w:t>
      </w:r>
      <w:r w:rsidRPr="00DF674F">
        <w:rPr>
          <w:rFonts w:ascii="Times New Roman" w:hAnsi="Times New Roman"/>
          <w:sz w:val="24"/>
          <w:szCs w:val="24"/>
        </w:rPr>
        <w:t>készített ajánlatunkat</w:t>
      </w:r>
      <w:r w:rsidR="007B76AD" w:rsidRPr="00DF674F">
        <w:rPr>
          <w:rFonts w:ascii="Times New Roman" w:hAnsi="Times New Roman"/>
          <w:sz w:val="24"/>
          <w:szCs w:val="24"/>
        </w:rPr>
        <w:t>, valamint a Kbt.  71. § és 72. §</w:t>
      </w:r>
      <w:proofErr w:type="spellStart"/>
      <w:r w:rsidR="007B76AD" w:rsidRPr="00DF674F">
        <w:rPr>
          <w:rFonts w:ascii="Times New Roman" w:hAnsi="Times New Roman"/>
          <w:sz w:val="24"/>
          <w:szCs w:val="24"/>
        </w:rPr>
        <w:t>-a</w:t>
      </w:r>
      <w:proofErr w:type="spellEnd"/>
      <w:r w:rsidR="007B76AD" w:rsidRPr="00DF674F">
        <w:rPr>
          <w:rFonts w:ascii="Times New Roman" w:hAnsi="Times New Roman"/>
          <w:sz w:val="24"/>
          <w:szCs w:val="24"/>
        </w:rPr>
        <w:t xml:space="preserve"> szerinti bírálati cselekmények vonatkozásában benyújtandó nyilatkozatokat az</w:t>
      </w:r>
      <w:r w:rsidRPr="00DF674F">
        <w:rPr>
          <w:rFonts w:ascii="Times New Roman" w:hAnsi="Times New Roman"/>
          <w:sz w:val="24"/>
          <w:szCs w:val="24"/>
        </w:rPr>
        <w:t xml:space="preserve"> aláírásával lássa el.</w:t>
      </w:r>
    </w:p>
    <w:p w:rsidR="00C642E2" w:rsidRPr="00DF674F" w:rsidRDefault="00C642E2">
      <w:pPr>
        <w:spacing w:after="0" w:line="360" w:lineRule="auto"/>
        <w:rPr>
          <w:rFonts w:ascii="Times New Roman" w:hAnsi="Times New Roman"/>
          <w:sz w:val="24"/>
          <w:szCs w:val="24"/>
        </w:rPr>
      </w:pPr>
    </w:p>
    <w:p w:rsidR="00C642E2" w:rsidRPr="00DF674F" w:rsidRDefault="00C642E2">
      <w:pPr>
        <w:spacing w:after="0" w:line="360" w:lineRule="auto"/>
        <w:rPr>
          <w:rFonts w:ascii="Times New Roman" w:hAnsi="Times New Roman"/>
          <w:sz w:val="24"/>
          <w:szCs w:val="24"/>
        </w:rPr>
      </w:pPr>
      <w:r w:rsidRPr="00DF674F">
        <w:rPr>
          <w:rFonts w:ascii="Times New Roman" w:hAnsi="Times New Roman"/>
          <w:sz w:val="24"/>
          <w:szCs w:val="24"/>
        </w:rPr>
        <w:t>Keltezés (helység, év, hónap, nap)</w:t>
      </w: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rsidP="00661B69">
      <w:pPr>
        <w:tabs>
          <w:tab w:val="center" w:pos="1985"/>
          <w:tab w:val="center" w:pos="7088"/>
        </w:tabs>
        <w:spacing w:after="0" w:line="240" w:lineRule="auto"/>
        <w:rPr>
          <w:rFonts w:ascii="Times New Roman" w:hAnsi="Times New Roman"/>
          <w:sz w:val="24"/>
          <w:szCs w:val="24"/>
        </w:rPr>
      </w:pPr>
      <w:r w:rsidRPr="00DF674F">
        <w:rPr>
          <w:rFonts w:ascii="Times New Roman" w:hAnsi="Times New Roman"/>
          <w:sz w:val="24"/>
          <w:szCs w:val="24"/>
        </w:rPr>
        <w:tab/>
        <w:t>______________________________</w:t>
      </w:r>
      <w:r w:rsidRPr="00DF674F">
        <w:rPr>
          <w:rFonts w:ascii="Times New Roman" w:hAnsi="Times New Roman"/>
          <w:sz w:val="24"/>
          <w:szCs w:val="24"/>
        </w:rPr>
        <w:tab/>
        <w:t>______________________________</w:t>
      </w:r>
    </w:p>
    <w:p w:rsidR="00C642E2" w:rsidRPr="00DF674F" w:rsidRDefault="00C642E2" w:rsidP="00661B69">
      <w:pPr>
        <w:tabs>
          <w:tab w:val="center" w:pos="1985"/>
          <w:tab w:val="center" w:pos="7088"/>
        </w:tabs>
        <w:spacing w:after="0" w:line="240" w:lineRule="auto"/>
        <w:rPr>
          <w:rFonts w:ascii="Times New Roman" w:hAnsi="Times New Roman"/>
          <w:sz w:val="24"/>
          <w:szCs w:val="24"/>
        </w:rPr>
      </w:pPr>
      <w:r w:rsidRPr="00DF674F">
        <w:rPr>
          <w:rFonts w:ascii="Times New Roman" w:hAnsi="Times New Roman"/>
          <w:sz w:val="24"/>
          <w:szCs w:val="24"/>
        </w:rPr>
        <w:tab/>
        <w:t>(meghatalmazó cégjegyzésre jogosult</w:t>
      </w:r>
      <w:r w:rsidRPr="00DF674F">
        <w:rPr>
          <w:rFonts w:ascii="Times New Roman" w:hAnsi="Times New Roman"/>
          <w:sz w:val="24"/>
          <w:szCs w:val="24"/>
        </w:rPr>
        <w:tab/>
        <w:t>(meghatalmazott aláírása)</w:t>
      </w:r>
    </w:p>
    <w:p w:rsidR="00C642E2" w:rsidRPr="00DF674F" w:rsidRDefault="00C642E2" w:rsidP="00661B69">
      <w:pPr>
        <w:tabs>
          <w:tab w:val="center" w:pos="1985"/>
          <w:tab w:val="center" w:pos="7088"/>
        </w:tabs>
        <w:spacing w:after="0" w:line="240" w:lineRule="auto"/>
        <w:rPr>
          <w:rFonts w:ascii="Times New Roman" w:hAnsi="Times New Roman"/>
          <w:sz w:val="24"/>
          <w:szCs w:val="24"/>
        </w:rPr>
      </w:pPr>
      <w:r w:rsidRPr="00DF674F">
        <w:rPr>
          <w:rFonts w:ascii="Times New Roman" w:hAnsi="Times New Roman"/>
          <w:sz w:val="24"/>
          <w:szCs w:val="24"/>
        </w:rPr>
        <w:tab/>
      </w:r>
      <w:proofErr w:type="gramStart"/>
      <w:r w:rsidRPr="00DF674F">
        <w:rPr>
          <w:rFonts w:ascii="Times New Roman" w:hAnsi="Times New Roman"/>
          <w:sz w:val="24"/>
          <w:szCs w:val="24"/>
        </w:rPr>
        <w:t>képviselőjének</w:t>
      </w:r>
      <w:proofErr w:type="gramEnd"/>
      <w:r w:rsidRPr="00DF674F">
        <w:rPr>
          <w:rFonts w:ascii="Times New Roman" w:hAnsi="Times New Roman"/>
          <w:sz w:val="24"/>
          <w:szCs w:val="24"/>
        </w:rPr>
        <w:t xml:space="preserve"> aláírása)</w:t>
      </w: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p>
    <w:p w:rsidR="00C642E2" w:rsidRPr="00DF674F" w:rsidRDefault="00C642E2">
      <w:pPr>
        <w:tabs>
          <w:tab w:val="center" w:pos="7088"/>
        </w:tabs>
        <w:spacing w:after="0" w:line="360" w:lineRule="auto"/>
        <w:rPr>
          <w:rFonts w:ascii="Times New Roman" w:hAnsi="Times New Roman"/>
          <w:sz w:val="24"/>
          <w:szCs w:val="24"/>
        </w:rPr>
      </w:pPr>
      <w:r w:rsidRPr="00DF674F">
        <w:rPr>
          <w:rFonts w:ascii="Times New Roman" w:hAnsi="Times New Roman"/>
          <w:sz w:val="24"/>
          <w:szCs w:val="24"/>
        </w:rPr>
        <w:t>Előttünk, mint tanúk előtt:</w:t>
      </w:r>
    </w:p>
    <w:p w:rsidR="00C642E2" w:rsidRPr="00DF674F" w:rsidRDefault="00C642E2">
      <w:pPr>
        <w:tabs>
          <w:tab w:val="left" w:pos="5387"/>
        </w:tabs>
        <w:spacing w:after="0" w:line="360" w:lineRule="auto"/>
        <w:rPr>
          <w:rFonts w:ascii="Times New Roman" w:hAnsi="Times New Roman"/>
          <w:sz w:val="24"/>
          <w:szCs w:val="24"/>
        </w:rPr>
      </w:pPr>
    </w:p>
    <w:p w:rsidR="00C642E2" w:rsidRPr="00DF674F" w:rsidRDefault="00C642E2">
      <w:pPr>
        <w:tabs>
          <w:tab w:val="left" w:pos="4536"/>
        </w:tabs>
        <w:spacing w:after="0" w:line="360" w:lineRule="auto"/>
        <w:rPr>
          <w:rFonts w:ascii="Times New Roman" w:hAnsi="Times New Roman"/>
          <w:sz w:val="24"/>
          <w:szCs w:val="24"/>
        </w:rPr>
      </w:pPr>
      <w:r w:rsidRPr="00DF674F">
        <w:rPr>
          <w:rFonts w:ascii="Times New Roman" w:hAnsi="Times New Roman"/>
          <w:sz w:val="24"/>
          <w:szCs w:val="24"/>
        </w:rPr>
        <w:t>Aláírás:</w:t>
      </w:r>
      <w:r w:rsidRPr="00DF674F">
        <w:rPr>
          <w:rFonts w:ascii="Times New Roman" w:hAnsi="Times New Roman"/>
          <w:sz w:val="24"/>
          <w:szCs w:val="24"/>
        </w:rPr>
        <w:tab/>
      </w:r>
      <w:proofErr w:type="spellStart"/>
      <w:r w:rsidRPr="00DF674F">
        <w:rPr>
          <w:rFonts w:ascii="Times New Roman" w:hAnsi="Times New Roman"/>
          <w:sz w:val="24"/>
          <w:szCs w:val="24"/>
        </w:rPr>
        <w:t>Aláírás</w:t>
      </w:r>
      <w:proofErr w:type="spellEnd"/>
      <w:r w:rsidRPr="00DF674F">
        <w:rPr>
          <w:rFonts w:ascii="Times New Roman" w:hAnsi="Times New Roman"/>
          <w:sz w:val="24"/>
          <w:szCs w:val="24"/>
        </w:rPr>
        <w:t>:</w:t>
      </w:r>
    </w:p>
    <w:p w:rsidR="00C642E2" w:rsidRPr="00DF674F" w:rsidRDefault="00C642E2">
      <w:pPr>
        <w:tabs>
          <w:tab w:val="left" w:pos="4536"/>
        </w:tabs>
        <w:spacing w:after="0" w:line="360" w:lineRule="auto"/>
        <w:rPr>
          <w:rFonts w:ascii="Times New Roman" w:hAnsi="Times New Roman"/>
          <w:sz w:val="24"/>
          <w:szCs w:val="24"/>
        </w:rPr>
      </w:pPr>
      <w:r w:rsidRPr="00DF674F">
        <w:rPr>
          <w:rFonts w:ascii="Times New Roman" w:hAnsi="Times New Roman"/>
          <w:sz w:val="24"/>
          <w:szCs w:val="24"/>
        </w:rPr>
        <w:t>Név:</w:t>
      </w:r>
      <w:r w:rsidRPr="00DF674F">
        <w:rPr>
          <w:rFonts w:ascii="Times New Roman" w:hAnsi="Times New Roman"/>
          <w:sz w:val="24"/>
          <w:szCs w:val="24"/>
        </w:rPr>
        <w:tab/>
      </w:r>
      <w:proofErr w:type="spellStart"/>
      <w:r w:rsidRPr="00DF674F">
        <w:rPr>
          <w:rFonts w:ascii="Times New Roman" w:hAnsi="Times New Roman"/>
          <w:sz w:val="24"/>
          <w:szCs w:val="24"/>
        </w:rPr>
        <w:t>Név</w:t>
      </w:r>
      <w:proofErr w:type="spellEnd"/>
      <w:r w:rsidRPr="00DF674F">
        <w:rPr>
          <w:rFonts w:ascii="Times New Roman" w:hAnsi="Times New Roman"/>
          <w:sz w:val="24"/>
          <w:szCs w:val="24"/>
        </w:rPr>
        <w:t>:</w:t>
      </w:r>
    </w:p>
    <w:p w:rsidR="00C642E2" w:rsidRPr="00DF674F" w:rsidRDefault="00C642E2">
      <w:pPr>
        <w:tabs>
          <w:tab w:val="left" w:pos="4536"/>
        </w:tabs>
        <w:spacing w:after="0" w:line="360" w:lineRule="auto"/>
        <w:rPr>
          <w:rFonts w:ascii="Times New Roman" w:hAnsi="Times New Roman"/>
          <w:sz w:val="24"/>
          <w:szCs w:val="24"/>
        </w:rPr>
      </w:pPr>
      <w:r w:rsidRPr="00DF674F">
        <w:rPr>
          <w:rFonts w:ascii="Times New Roman" w:hAnsi="Times New Roman"/>
          <w:sz w:val="24"/>
          <w:szCs w:val="24"/>
        </w:rPr>
        <w:t>Lakcím:</w:t>
      </w:r>
      <w:r w:rsidRPr="00DF674F">
        <w:rPr>
          <w:rFonts w:ascii="Times New Roman" w:hAnsi="Times New Roman"/>
          <w:sz w:val="24"/>
          <w:szCs w:val="24"/>
        </w:rPr>
        <w:tab/>
      </w:r>
      <w:proofErr w:type="spellStart"/>
      <w:r w:rsidRPr="00DF674F">
        <w:rPr>
          <w:rFonts w:ascii="Times New Roman" w:hAnsi="Times New Roman"/>
          <w:sz w:val="24"/>
          <w:szCs w:val="24"/>
        </w:rPr>
        <w:t>Lakcím</w:t>
      </w:r>
      <w:proofErr w:type="spellEnd"/>
      <w:r w:rsidRPr="00DF674F">
        <w:rPr>
          <w:rFonts w:ascii="Times New Roman" w:hAnsi="Times New Roman"/>
          <w:sz w:val="24"/>
          <w:szCs w:val="24"/>
        </w:rPr>
        <w:t>:</w:t>
      </w:r>
    </w:p>
    <w:p w:rsidR="00C642E2" w:rsidRPr="00DF674F" w:rsidRDefault="00C642E2" w:rsidP="00772CA1">
      <w:pPr>
        <w:pStyle w:val="Listaszerbekezds11"/>
        <w:ind w:left="0"/>
        <w:jc w:val="right"/>
        <w:rPr>
          <w:sz w:val="24"/>
          <w:szCs w:val="24"/>
        </w:rPr>
      </w:pPr>
    </w:p>
    <w:p w:rsidR="00BE3B1A" w:rsidRPr="00DF674F" w:rsidRDefault="00BE3B1A" w:rsidP="00416B25">
      <w:pPr>
        <w:pStyle w:val="Listaszerbekezds11"/>
        <w:ind w:left="0"/>
        <w:jc w:val="right"/>
        <w:rPr>
          <w:sz w:val="24"/>
          <w:szCs w:val="24"/>
          <w:highlight w:val="yellow"/>
        </w:rPr>
      </w:pPr>
    </w:p>
    <w:p w:rsidR="00BE3B1A" w:rsidRPr="00DF674F" w:rsidRDefault="00BE3B1A" w:rsidP="00416B25">
      <w:pPr>
        <w:pStyle w:val="Listaszerbekezds11"/>
        <w:ind w:left="0"/>
        <w:jc w:val="right"/>
        <w:rPr>
          <w:sz w:val="24"/>
          <w:szCs w:val="24"/>
          <w:highlight w:val="yellow"/>
        </w:rPr>
      </w:pPr>
    </w:p>
    <w:p w:rsidR="00BE3B1A" w:rsidRPr="00DF674F" w:rsidRDefault="00BE3B1A" w:rsidP="00416B25">
      <w:pPr>
        <w:pStyle w:val="Listaszerbekezds11"/>
        <w:ind w:left="0"/>
        <w:jc w:val="right"/>
        <w:rPr>
          <w:sz w:val="24"/>
          <w:szCs w:val="24"/>
          <w:highlight w:val="yellow"/>
        </w:rPr>
      </w:pPr>
    </w:p>
    <w:p w:rsidR="008D429A" w:rsidRPr="00DF674F" w:rsidRDefault="008D429A" w:rsidP="00416B25">
      <w:pPr>
        <w:pStyle w:val="Listaszerbekezds11"/>
        <w:ind w:left="0"/>
        <w:jc w:val="right"/>
        <w:rPr>
          <w:sz w:val="24"/>
          <w:szCs w:val="24"/>
          <w:highlight w:val="yellow"/>
        </w:rPr>
      </w:pPr>
    </w:p>
    <w:p w:rsidR="008D429A" w:rsidRPr="00DF674F" w:rsidRDefault="008D429A" w:rsidP="00416B25">
      <w:pPr>
        <w:pStyle w:val="Listaszerbekezds11"/>
        <w:ind w:left="0"/>
        <w:jc w:val="right"/>
        <w:rPr>
          <w:sz w:val="24"/>
          <w:szCs w:val="24"/>
          <w:highlight w:val="yellow"/>
        </w:rPr>
      </w:pPr>
    </w:p>
    <w:p w:rsidR="008D429A" w:rsidRPr="00DF674F" w:rsidRDefault="008D429A" w:rsidP="00416B25">
      <w:pPr>
        <w:pStyle w:val="Listaszerbekezds11"/>
        <w:ind w:left="0"/>
        <w:jc w:val="right"/>
        <w:rPr>
          <w:sz w:val="24"/>
          <w:szCs w:val="24"/>
          <w:highlight w:val="yellow"/>
        </w:rPr>
      </w:pPr>
    </w:p>
    <w:p w:rsidR="008D429A" w:rsidRPr="00DF674F" w:rsidRDefault="008D429A" w:rsidP="00416B25">
      <w:pPr>
        <w:pStyle w:val="Listaszerbekezds11"/>
        <w:ind w:left="0"/>
        <w:jc w:val="right"/>
        <w:rPr>
          <w:sz w:val="24"/>
          <w:szCs w:val="24"/>
          <w:highlight w:val="yellow"/>
        </w:rPr>
      </w:pPr>
    </w:p>
    <w:p w:rsidR="008D429A" w:rsidRPr="00DF674F" w:rsidRDefault="008D429A" w:rsidP="00416B25">
      <w:pPr>
        <w:pStyle w:val="Listaszerbekezds11"/>
        <w:ind w:left="0"/>
        <w:jc w:val="right"/>
        <w:rPr>
          <w:sz w:val="24"/>
          <w:szCs w:val="24"/>
          <w:highlight w:val="yellow"/>
        </w:rPr>
      </w:pPr>
    </w:p>
    <w:p w:rsidR="000A06EF" w:rsidRDefault="000A06EF" w:rsidP="00E73C10">
      <w:pPr>
        <w:pStyle w:val="Listaszerbekezds11"/>
        <w:ind w:left="0"/>
        <w:rPr>
          <w:sz w:val="24"/>
          <w:szCs w:val="24"/>
          <w:highlight w:val="yellow"/>
        </w:rPr>
      </w:pPr>
    </w:p>
    <w:p w:rsidR="00DC108A" w:rsidRDefault="00DC108A" w:rsidP="00E73C10">
      <w:pPr>
        <w:pStyle w:val="Listaszerbekezds11"/>
        <w:ind w:left="0"/>
        <w:rPr>
          <w:sz w:val="24"/>
          <w:szCs w:val="24"/>
          <w:highlight w:val="yellow"/>
        </w:rPr>
      </w:pPr>
    </w:p>
    <w:p w:rsidR="00DC108A" w:rsidRDefault="00DC108A" w:rsidP="00E73C10">
      <w:pPr>
        <w:pStyle w:val="Listaszerbekezds11"/>
        <w:ind w:left="0"/>
        <w:rPr>
          <w:sz w:val="24"/>
          <w:szCs w:val="24"/>
          <w:highlight w:val="yellow"/>
        </w:rPr>
      </w:pPr>
    </w:p>
    <w:p w:rsidR="00DC108A" w:rsidRDefault="00DC108A" w:rsidP="00E73C10">
      <w:pPr>
        <w:pStyle w:val="Listaszerbekezds11"/>
        <w:ind w:left="0"/>
        <w:rPr>
          <w:sz w:val="24"/>
          <w:szCs w:val="24"/>
          <w:highlight w:val="yellow"/>
        </w:rPr>
      </w:pPr>
    </w:p>
    <w:p w:rsidR="00200496" w:rsidRDefault="00200496" w:rsidP="008D429A">
      <w:pPr>
        <w:tabs>
          <w:tab w:val="center" w:pos="6480"/>
          <w:tab w:val="center" w:pos="6521"/>
        </w:tabs>
        <w:spacing w:after="0" w:line="240" w:lineRule="auto"/>
        <w:jc w:val="right"/>
        <w:rPr>
          <w:rFonts w:ascii="Times New Roman" w:hAnsi="Times New Roman"/>
          <w:sz w:val="24"/>
          <w:szCs w:val="24"/>
          <w:lang w:val="en-GB"/>
        </w:rPr>
      </w:pPr>
    </w:p>
    <w:p w:rsidR="008D429A" w:rsidRPr="00DF674F" w:rsidRDefault="00966A28" w:rsidP="008D429A">
      <w:pPr>
        <w:tabs>
          <w:tab w:val="center" w:pos="6480"/>
          <w:tab w:val="center" w:pos="6521"/>
        </w:tabs>
        <w:spacing w:after="0" w:line="240" w:lineRule="auto"/>
        <w:jc w:val="right"/>
        <w:rPr>
          <w:rFonts w:ascii="Times New Roman" w:hAnsi="Times New Roman"/>
          <w:b/>
          <w:sz w:val="24"/>
          <w:szCs w:val="24"/>
        </w:rPr>
      </w:pPr>
      <w:r>
        <w:rPr>
          <w:rFonts w:ascii="Times New Roman" w:hAnsi="Times New Roman"/>
          <w:b/>
          <w:sz w:val="24"/>
          <w:szCs w:val="24"/>
        </w:rPr>
        <w:t>8</w:t>
      </w:r>
      <w:r w:rsidR="00C11621">
        <w:rPr>
          <w:rFonts w:ascii="Times New Roman" w:hAnsi="Times New Roman"/>
          <w:b/>
          <w:sz w:val="24"/>
          <w:szCs w:val="24"/>
        </w:rPr>
        <w:t>. számú</w:t>
      </w:r>
      <w:r w:rsidR="008D429A" w:rsidRPr="00DF674F">
        <w:rPr>
          <w:rFonts w:ascii="Times New Roman" w:hAnsi="Times New Roman"/>
          <w:b/>
          <w:sz w:val="24"/>
          <w:szCs w:val="24"/>
        </w:rPr>
        <w:t xml:space="preserve"> melléklet</w:t>
      </w:r>
    </w:p>
    <w:p w:rsidR="008D429A" w:rsidRPr="00DF674F" w:rsidRDefault="008D429A" w:rsidP="008D429A">
      <w:pPr>
        <w:tabs>
          <w:tab w:val="center" w:pos="6480"/>
          <w:tab w:val="center" w:pos="6521"/>
        </w:tabs>
        <w:spacing w:after="0" w:line="240" w:lineRule="auto"/>
        <w:jc w:val="right"/>
        <w:rPr>
          <w:rFonts w:ascii="Times New Roman" w:hAnsi="Times New Roman"/>
          <w:sz w:val="24"/>
          <w:szCs w:val="24"/>
        </w:rPr>
      </w:pPr>
    </w:p>
    <w:p w:rsidR="008D429A" w:rsidRPr="00DF674F" w:rsidRDefault="008D429A" w:rsidP="008D429A">
      <w:pPr>
        <w:spacing w:before="60" w:after="60" w:line="240" w:lineRule="auto"/>
        <w:jc w:val="center"/>
        <w:rPr>
          <w:rFonts w:ascii="Times New Roman" w:hAnsi="Times New Roman"/>
          <w:b/>
          <w:bCs/>
          <w:caps/>
          <w:sz w:val="24"/>
          <w:szCs w:val="24"/>
          <w:lang w:eastAsia="en-GB"/>
        </w:rPr>
      </w:pPr>
      <w:r w:rsidRPr="00DF674F">
        <w:rPr>
          <w:rFonts w:ascii="Times New Roman" w:hAnsi="Times New Roman"/>
          <w:b/>
          <w:bCs/>
          <w:caps/>
          <w:sz w:val="24"/>
          <w:szCs w:val="24"/>
          <w:lang w:eastAsia="en-GB"/>
        </w:rPr>
        <w:t>nyilatkozat</w:t>
      </w:r>
    </w:p>
    <w:p w:rsidR="008D429A" w:rsidRPr="00DF674F" w:rsidRDefault="008D429A" w:rsidP="008D429A">
      <w:pPr>
        <w:spacing w:before="60" w:after="60" w:line="240" w:lineRule="auto"/>
        <w:jc w:val="center"/>
        <w:rPr>
          <w:rFonts w:ascii="Times New Roman" w:hAnsi="Times New Roman"/>
          <w:b/>
          <w:bCs/>
          <w:sz w:val="24"/>
          <w:szCs w:val="24"/>
          <w:lang w:eastAsia="en-GB"/>
        </w:rPr>
      </w:pPr>
      <w:r w:rsidRPr="00DF674F">
        <w:rPr>
          <w:rFonts w:ascii="Times New Roman" w:hAnsi="Times New Roman"/>
          <w:b/>
          <w:bCs/>
          <w:sz w:val="24"/>
          <w:szCs w:val="24"/>
          <w:lang w:eastAsia="en-GB"/>
        </w:rPr>
        <w:t>Változásbejegyzésről</w:t>
      </w:r>
    </w:p>
    <w:p w:rsidR="008D429A" w:rsidRPr="00DF674F" w:rsidRDefault="008D429A" w:rsidP="008D429A">
      <w:pPr>
        <w:spacing w:before="60" w:after="60" w:line="240" w:lineRule="auto"/>
        <w:rPr>
          <w:rFonts w:ascii="Times New Roman" w:hAnsi="Times New Roman"/>
          <w:bCs/>
          <w:sz w:val="24"/>
          <w:szCs w:val="24"/>
          <w:lang w:eastAsia="en-GB"/>
        </w:rPr>
      </w:pPr>
    </w:p>
    <w:p w:rsidR="000A06EF" w:rsidRPr="00DC108A" w:rsidRDefault="008D429A" w:rsidP="000A06EF">
      <w:pPr>
        <w:pStyle w:val="Listaszerbekezds"/>
        <w:spacing w:before="60" w:after="60"/>
        <w:ind w:left="0"/>
        <w:contextualSpacing w:val="0"/>
        <w:rPr>
          <w:rFonts w:ascii="Times New Roman" w:hAnsi="Times New Roman"/>
          <w:b/>
          <w:szCs w:val="24"/>
        </w:rPr>
      </w:pPr>
      <w:r w:rsidRPr="00DF674F">
        <w:rPr>
          <w:rFonts w:ascii="Times New Roman" w:hAnsi="Times New Roman"/>
          <w:szCs w:val="24"/>
        </w:rPr>
        <w:t xml:space="preserve">Alulírott </w:t>
      </w:r>
      <w:r w:rsidR="00303C48">
        <w:rPr>
          <w:rFonts w:ascii="Times New Roman" w:hAnsi="Times New Roman"/>
          <w:szCs w:val="24"/>
        </w:rPr>
        <w:t>_______________</w:t>
      </w:r>
      <w:r w:rsidRPr="00DF674F">
        <w:rPr>
          <w:rFonts w:ascii="Times New Roman" w:hAnsi="Times New Roman"/>
          <w:szCs w:val="24"/>
        </w:rPr>
        <w:t xml:space="preserve">______________________________, mint </w:t>
      </w:r>
      <w:proofErr w:type="gramStart"/>
      <w:r w:rsidRPr="00DF674F">
        <w:rPr>
          <w:rFonts w:ascii="Times New Roman" w:hAnsi="Times New Roman"/>
          <w:szCs w:val="24"/>
        </w:rPr>
        <w:t>a(</w:t>
      </w:r>
      <w:proofErr w:type="gramEnd"/>
      <w:r w:rsidRPr="00DF674F">
        <w:rPr>
          <w:rFonts w:ascii="Times New Roman" w:hAnsi="Times New Roman"/>
          <w:szCs w:val="24"/>
        </w:rPr>
        <w:t>z) ______________________________</w:t>
      </w:r>
      <w:r w:rsidR="00303C48">
        <w:rPr>
          <w:rFonts w:ascii="Times New Roman" w:hAnsi="Times New Roman"/>
          <w:szCs w:val="24"/>
        </w:rPr>
        <w:t>______________</w:t>
      </w:r>
      <w:r w:rsidRPr="00DF674F">
        <w:rPr>
          <w:rFonts w:ascii="Times New Roman" w:hAnsi="Times New Roman"/>
          <w:szCs w:val="24"/>
        </w:rPr>
        <w:t xml:space="preserve"> (székhely: </w:t>
      </w:r>
      <w:r w:rsidR="00303C48">
        <w:rPr>
          <w:rFonts w:ascii="Times New Roman" w:hAnsi="Times New Roman"/>
          <w:szCs w:val="24"/>
        </w:rPr>
        <w:t>________</w:t>
      </w:r>
      <w:r w:rsidRPr="00DF674F">
        <w:rPr>
          <w:rFonts w:ascii="Times New Roman" w:hAnsi="Times New Roman"/>
          <w:szCs w:val="24"/>
        </w:rPr>
        <w:t>______________________________) ajánlattevő szervezet cégjegyzésre jogosult/meghatalmazott képviselője</w:t>
      </w:r>
      <w:r w:rsidRPr="00DF674F">
        <w:rPr>
          <w:rStyle w:val="Lbjegyzet-hivatkozs"/>
          <w:rFonts w:ascii="Times New Roman" w:hAnsi="Times New Roman"/>
          <w:szCs w:val="24"/>
        </w:rPr>
        <w:footnoteReference w:id="25"/>
      </w:r>
      <w:r w:rsidRPr="00DF674F">
        <w:rPr>
          <w:rFonts w:ascii="Times New Roman" w:hAnsi="Times New Roman"/>
          <w:szCs w:val="24"/>
        </w:rPr>
        <w:t xml:space="preserve"> </w:t>
      </w:r>
      <w:r w:rsidR="00062099">
        <w:rPr>
          <w:rFonts w:ascii="Times New Roman" w:hAnsi="Times New Roman"/>
          <w:szCs w:val="24"/>
        </w:rPr>
        <w:t xml:space="preserve">a </w:t>
      </w:r>
      <w:proofErr w:type="spellStart"/>
      <w:r w:rsidR="00C61B2F" w:rsidRPr="00C61B2F">
        <w:rPr>
          <w:rFonts w:ascii="Times New Roman" w:hAnsi="Times New Roman"/>
          <w:b/>
          <w:szCs w:val="24"/>
        </w:rPr>
        <w:t>Corn</w:t>
      </w:r>
      <w:proofErr w:type="spellEnd"/>
      <w:r w:rsidR="00C61B2F" w:rsidRPr="00C61B2F">
        <w:rPr>
          <w:rFonts w:ascii="Times New Roman" w:hAnsi="Times New Roman"/>
          <w:b/>
          <w:szCs w:val="24"/>
        </w:rPr>
        <w:t xml:space="preserve"> </w:t>
      </w:r>
      <w:proofErr w:type="spellStart"/>
      <w:r w:rsidR="00C61B2F" w:rsidRPr="00C61B2F">
        <w:rPr>
          <w:rFonts w:ascii="Times New Roman" w:hAnsi="Times New Roman"/>
          <w:b/>
          <w:szCs w:val="24"/>
        </w:rPr>
        <w:t>Oil</w:t>
      </w:r>
      <w:proofErr w:type="spellEnd"/>
      <w:r w:rsidR="00C61B2F" w:rsidRPr="00C61B2F">
        <w:rPr>
          <w:rFonts w:ascii="Times New Roman" w:hAnsi="Times New Roman"/>
          <w:b/>
          <w:szCs w:val="24"/>
        </w:rPr>
        <w:t xml:space="preserve"> Press Kft.</w:t>
      </w:r>
      <w:r w:rsidR="00C61B2F" w:rsidRPr="00C61B2F">
        <w:rPr>
          <w:rFonts w:ascii="Times New Roman" w:hAnsi="Times New Roman"/>
          <w:szCs w:val="24"/>
        </w:rPr>
        <w:t xml:space="preserve">, mint ajánlatkérő által indított </w:t>
      </w:r>
      <w:r w:rsidR="00C61B2F" w:rsidRPr="00C61B2F">
        <w:rPr>
          <w:rFonts w:ascii="Times New Roman" w:hAnsi="Times New Roman"/>
          <w:b/>
          <w:i/>
          <w:szCs w:val="24"/>
        </w:rPr>
        <w:t>„Hidegen sajtoló olajüzem fejlesztéséhez kapcsolódó kivitelezési munkálatok”</w:t>
      </w:r>
      <w:r w:rsidR="00C61B2F">
        <w:rPr>
          <w:rFonts w:ascii="Times New Roman" w:hAnsi="Times New Roman"/>
          <w:szCs w:val="24"/>
        </w:rPr>
        <w:t xml:space="preserve"> </w:t>
      </w:r>
      <w:r w:rsidR="00CE008B" w:rsidRPr="00DF674F">
        <w:rPr>
          <w:rFonts w:ascii="Times New Roman" w:hAnsi="Times New Roman"/>
          <w:iCs/>
          <w:szCs w:val="24"/>
        </w:rPr>
        <w:t>tárgyú eljárás során</w:t>
      </w:r>
      <w:r w:rsidR="00CE008B" w:rsidRPr="00DF674F">
        <w:rPr>
          <w:rFonts w:ascii="Times New Roman" w:hAnsi="Times New Roman"/>
          <w:b/>
          <w:iCs/>
          <w:szCs w:val="24"/>
        </w:rPr>
        <w:t xml:space="preserve"> </w:t>
      </w:r>
      <w:r w:rsidR="000A06EF" w:rsidRPr="00DF674F">
        <w:rPr>
          <w:rFonts w:ascii="Times New Roman" w:hAnsi="Times New Roman"/>
          <w:szCs w:val="24"/>
        </w:rPr>
        <w:t xml:space="preserve">az alábbiak szerint nyilatkozom a </w:t>
      </w:r>
      <w:r w:rsidR="000A06EF" w:rsidRPr="00DF674F">
        <w:rPr>
          <w:rFonts w:ascii="Times New Roman" w:hAnsi="Times New Roman"/>
          <w:b/>
          <w:szCs w:val="24"/>
        </w:rPr>
        <w:t xml:space="preserve">változásbejegyzés </w:t>
      </w:r>
      <w:r w:rsidR="000A06EF" w:rsidRPr="00DF674F">
        <w:rPr>
          <w:rFonts w:ascii="Times New Roman" w:hAnsi="Times New Roman"/>
          <w:szCs w:val="24"/>
        </w:rPr>
        <w:t>vonatkozásában:</w:t>
      </w:r>
    </w:p>
    <w:p w:rsidR="0055182B" w:rsidRPr="00DF674F" w:rsidRDefault="0055182B" w:rsidP="000A06EF">
      <w:pPr>
        <w:pStyle w:val="Listaszerbekezds"/>
        <w:spacing w:before="60" w:after="60"/>
        <w:ind w:left="0"/>
        <w:contextualSpacing w:val="0"/>
        <w:rPr>
          <w:rFonts w:ascii="Times New Roman" w:hAnsi="Times New Roman"/>
          <w:b/>
          <w:iCs/>
          <w:szCs w:val="24"/>
        </w:rPr>
      </w:pPr>
    </w:p>
    <w:p w:rsidR="000A06EF" w:rsidRPr="00DF674F" w:rsidRDefault="000A06EF" w:rsidP="000A06EF">
      <w:pPr>
        <w:pStyle w:val="Listaszerbekezds"/>
        <w:spacing w:before="60" w:after="60"/>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nincs folyamatban változásbejegyzési eljárás</w:t>
      </w:r>
      <w:r w:rsidRPr="00DF674F">
        <w:rPr>
          <w:rFonts w:ascii="Times New Roman" w:hAnsi="Times New Roman"/>
          <w:szCs w:val="24"/>
          <w:vertAlign w:val="superscript"/>
        </w:rPr>
        <w:footnoteReference w:id="26"/>
      </w:r>
    </w:p>
    <w:p w:rsidR="000A06EF" w:rsidRPr="00DF674F" w:rsidRDefault="000A06EF" w:rsidP="000A06EF">
      <w:pPr>
        <w:pStyle w:val="Listaszerbekezds"/>
        <w:spacing w:before="60" w:after="60"/>
        <w:ind w:left="0"/>
        <w:contextualSpacing w:val="0"/>
        <w:rPr>
          <w:rFonts w:ascii="Times New Roman" w:hAnsi="Times New Roman"/>
          <w:szCs w:val="24"/>
        </w:rPr>
      </w:pPr>
    </w:p>
    <w:p w:rsidR="000A06EF" w:rsidRPr="00DF674F" w:rsidRDefault="000A06EF" w:rsidP="000A06EF">
      <w:pPr>
        <w:pStyle w:val="Listaszerbekezds"/>
        <w:spacing w:before="60" w:after="60"/>
        <w:ind w:left="0"/>
        <w:contextualSpacing w:val="0"/>
        <w:rPr>
          <w:rFonts w:ascii="Times New Roman" w:hAnsi="Times New Roman"/>
          <w:b/>
          <w:szCs w:val="24"/>
        </w:rPr>
      </w:pPr>
      <w:r w:rsidRPr="00DF674F">
        <w:rPr>
          <w:rFonts w:ascii="Times New Roman" w:hAnsi="Times New Roman"/>
          <w:b/>
          <w:szCs w:val="24"/>
        </w:rPr>
        <w:t>Vagy</w:t>
      </w:r>
    </w:p>
    <w:p w:rsidR="000A06EF" w:rsidRPr="00DF674F" w:rsidRDefault="000A06EF" w:rsidP="000A06EF">
      <w:pPr>
        <w:pStyle w:val="Listaszerbekezds"/>
        <w:spacing w:before="60" w:after="60"/>
        <w:ind w:left="0"/>
        <w:contextualSpacing w:val="0"/>
        <w:rPr>
          <w:rFonts w:ascii="Times New Roman" w:hAnsi="Times New Roman"/>
          <w:szCs w:val="24"/>
        </w:rPr>
      </w:pPr>
    </w:p>
    <w:p w:rsidR="000A06EF" w:rsidRPr="00DF674F" w:rsidRDefault="000A06EF" w:rsidP="000A06EF">
      <w:pPr>
        <w:pStyle w:val="Listaszerbekezds"/>
        <w:spacing w:before="60" w:after="60"/>
        <w:ind w:left="0"/>
        <w:contextualSpacing w:val="0"/>
        <w:rPr>
          <w:rFonts w:ascii="Times New Roman" w:hAnsi="Times New Roman"/>
          <w:b/>
          <w:szCs w:val="24"/>
        </w:rPr>
      </w:pPr>
      <w:r w:rsidRPr="00DF674F">
        <w:rPr>
          <w:rFonts w:ascii="Times New Roman" w:hAnsi="Times New Roman"/>
          <w:szCs w:val="24"/>
        </w:rPr>
        <w:t>Nyilatkozom, hogy</w:t>
      </w:r>
      <w:r w:rsidRPr="00DF674F">
        <w:rPr>
          <w:rFonts w:ascii="Times New Roman" w:hAnsi="Times New Roman"/>
          <w:b/>
          <w:szCs w:val="24"/>
        </w:rPr>
        <w:t xml:space="preserve"> változásbejegyzési eljárás van folyamatban</w:t>
      </w:r>
      <w:r w:rsidRPr="00DF674F">
        <w:rPr>
          <w:rFonts w:ascii="Times New Roman" w:hAnsi="Times New Roman"/>
          <w:szCs w:val="24"/>
          <w:vertAlign w:val="superscript"/>
        </w:rPr>
        <w:footnoteReference w:id="27"/>
      </w:r>
    </w:p>
    <w:p w:rsidR="000A06EF" w:rsidRPr="00DF674F" w:rsidRDefault="000A06EF" w:rsidP="000A06EF">
      <w:pPr>
        <w:pStyle w:val="Listaszerbekezds"/>
        <w:spacing w:before="60" w:after="60"/>
        <w:ind w:left="0"/>
        <w:contextualSpacing w:val="0"/>
        <w:rPr>
          <w:rFonts w:ascii="Times New Roman" w:hAnsi="Times New Roman"/>
          <w:szCs w:val="24"/>
        </w:rPr>
      </w:pPr>
    </w:p>
    <w:p w:rsidR="002D31F8" w:rsidRPr="00DF674F" w:rsidRDefault="000A06EF" w:rsidP="000A06EF">
      <w:pPr>
        <w:spacing w:before="60" w:after="60" w:line="240" w:lineRule="auto"/>
        <w:jc w:val="both"/>
        <w:rPr>
          <w:rFonts w:ascii="Times New Roman" w:hAnsi="Times New Roman"/>
          <w:b/>
          <w:sz w:val="24"/>
          <w:szCs w:val="24"/>
          <w:shd w:val="clear" w:color="auto" w:fill="FFFFFF"/>
        </w:rPr>
      </w:pPr>
      <w:r w:rsidRPr="00DF674F">
        <w:rPr>
          <w:rFonts w:ascii="Times New Roman" w:hAnsi="Times New Roman"/>
          <w:sz w:val="24"/>
          <w:szCs w:val="24"/>
        </w:rPr>
        <w:t>Folyamatban lévő változásbejegyzési eljárás esetén az ajánlathoz csatolom a cégbírósághoz benyújtott változásbejegyzési kérelmet és az annak érkezéséről a cégbíróság által megküldött igazolást is.</w:t>
      </w:r>
    </w:p>
    <w:p w:rsidR="008D429A" w:rsidRPr="00DF674F" w:rsidRDefault="008D429A" w:rsidP="008D429A">
      <w:pPr>
        <w:spacing w:before="60" w:after="60" w:line="240" w:lineRule="auto"/>
        <w:jc w:val="both"/>
        <w:rPr>
          <w:rFonts w:ascii="Times New Roman" w:hAnsi="Times New Roman"/>
          <w:sz w:val="24"/>
          <w:szCs w:val="24"/>
          <w:shd w:val="clear" w:color="auto" w:fill="FFFFFF"/>
        </w:rPr>
      </w:pPr>
    </w:p>
    <w:p w:rsidR="008D429A" w:rsidRPr="00DF674F" w:rsidRDefault="008D429A" w:rsidP="008D429A">
      <w:pPr>
        <w:spacing w:before="60" w:after="60" w:line="240" w:lineRule="auto"/>
        <w:rPr>
          <w:rFonts w:ascii="Times New Roman" w:hAnsi="Times New Roman"/>
          <w:sz w:val="24"/>
          <w:szCs w:val="24"/>
          <w:lang w:eastAsia="hu-HU"/>
        </w:rPr>
      </w:pPr>
    </w:p>
    <w:p w:rsidR="008D429A" w:rsidRPr="00DF674F" w:rsidRDefault="008D429A" w:rsidP="008D429A">
      <w:pPr>
        <w:spacing w:before="60" w:after="60" w:line="240" w:lineRule="auto"/>
        <w:rPr>
          <w:rFonts w:ascii="Times New Roman" w:hAnsi="Times New Roman"/>
          <w:sz w:val="24"/>
          <w:szCs w:val="24"/>
          <w:lang w:eastAsia="hu-HU"/>
        </w:rPr>
      </w:pPr>
    </w:p>
    <w:p w:rsidR="008D429A" w:rsidRPr="00DF674F" w:rsidRDefault="008D429A" w:rsidP="008D429A">
      <w:pPr>
        <w:spacing w:before="60" w:after="60" w:line="240"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8D429A" w:rsidRPr="00DF674F" w:rsidRDefault="008D429A" w:rsidP="008D429A">
      <w:pPr>
        <w:spacing w:before="60" w:after="60" w:line="240" w:lineRule="auto"/>
        <w:rPr>
          <w:rFonts w:ascii="Times New Roman" w:hAnsi="Times New Roman"/>
          <w:sz w:val="24"/>
          <w:szCs w:val="24"/>
          <w:lang w:eastAsia="hu-HU"/>
        </w:rPr>
      </w:pPr>
    </w:p>
    <w:p w:rsidR="008D429A" w:rsidRPr="00DF674F" w:rsidRDefault="008D429A" w:rsidP="008D429A">
      <w:pPr>
        <w:spacing w:before="60" w:after="60" w:line="240"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8D429A" w:rsidRPr="00DF674F" w:rsidTr="00780D1D">
        <w:trPr>
          <w:jc w:val="right"/>
        </w:trPr>
        <w:tc>
          <w:tcPr>
            <w:tcW w:w="4606" w:type="dxa"/>
          </w:tcPr>
          <w:p w:rsidR="008D429A" w:rsidRPr="00DF674F" w:rsidRDefault="008D429A" w:rsidP="00780D1D">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8D429A" w:rsidRPr="00DF674F" w:rsidTr="00780D1D">
        <w:trPr>
          <w:jc w:val="right"/>
        </w:trPr>
        <w:tc>
          <w:tcPr>
            <w:tcW w:w="4606" w:type="dxa"/>
          </w:tcPr>
          <w:p w:rsidR="008D429A" w:rsidRPr="00DF674F" w:rsidRDefault="008D429A" w:rsidP="00780D1D">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8D429A" w:rsidRPr="00DF674F" w:rsidRDefault="008D429A" w:rsidP="00780D1D">
            <w:pPr>
              <w:tabs>
                <w:tab w:val="center" w:pos="6521"/>
              </w:tabs>
              <w:spacing w:before="60" w:after="60" w:line="240"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8D429A" w:rsidRPr="00DF674F" w:rsidRDefault="008D429A" w:rsidP="00780D1D">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7E4D7A" w:rsidRPr="00DF674F" w:rsidRDefault="007E4D7A" w:rsidP="00416B25">
      <w:pPr>
        <w:pStyle w:val="Listaszerbekezds11"/>
        <w:ind w:left="0"/>
        <w:jc w:val="right"/>
        <w:rPr>
          <w:sz w:val="24"/>
          <w:szCs w:val="24"/>
          <w:highlight w:val="yellow"/>
        </w:rPr>
      </w:pPr>
    </w:p>
    <w:p w:rsidR="007E4D7A" w:rsidRPr="00DF674F" w:rsidRDefault="007E4D7A" w:rsidP="00416B25">
      <w:pPr>
        <w:pStyle w:val="Listaszerbekezds11"/>
        <w:ind w:left="0"/>
        <w:jc w:val="right"/>
        <w:rPr>
          <w:sz w:val="24"/>
          <w:szCs w:val="24"/>
          <w:highlight w:val="yellow"/>
        </w:rPr>
      </w:pPr>
    </w:p>
    <w:p w:rsidR="007E4D7A" w:rsidRPr="00DF674F" w:rsidRDefault="007E4D7A" w:rsidP="00416B25">
      <w:pPr>
        <w:pStyle w:val="Listaszerbekezds11"/>
        <w:ind w:left="0"/>
        <w:jc w:val="right"/>
        <w:rPr>
          <w:sz w:val="24"/>
          <w:szCs w:val="24"/>
          <w:highlight w:val="yellow"/>
        </w:rPr>
      </w:pPr>
    </w:p>
    <w:p w:rsidR="007E4D7A" w:rsidRPr="00DF674F" w:rsidRDefault="007E4D7A" w:rsidP="00416B25">
      <w:pPr>
        <w:pStyle w:val="Listaszerbekezds11"/>
        <w:ind w:left="0"/>
        <w:jc w:val="right"/>
        <w:rPr>
          <w:sz w:val="24"/>
          <w:szCs w:val="24"/>
          <w:highlight w:val="yellow"/>
        </w:rPr>
      </w:pPr>
    </w:p>
    <w:p w:rsidR="007E4D7A" w:rsidRPr="00DF674F" w:rsidRDefault="007E4D7A" w:rsidP="00416B25">
      <w:pPr>
        <w:pStyle w:val="Listaszerbekezds11"/>
        <w:ind w:left="0"/>
        <w:jc w:val="right"/>
        <w:rPr>
          <w:sz w:val="24"/>
          <w:szCs w:val="24"/>
          <w:highlight w:val="yellow"/>
        </w:rPr>
      </w:pPr>
    </w:p>
    <w:p w:rsidR="007E4D7A" w:rsidRPr="00DF674F" w:rsidRDefault="007E4D7A" w:rsidP="00416B25">
      <w:pPr>
        <w:pStyle w:val="Listaszerbekezds11"/>
        <w:ind w:left="0"/>
        <w:jc w:val="right"/>
        <w:rPr>
          <w:sz w:val="24"/>
          <w:szCs w:val="24"/>
          <w:highlight w:val="yellow"/>
        </w:rPr>
      </w:pPr>
    </w:p>
    <w:p w:rsidR="007E4D7A" w:rsidRPr="00DF674F" w:rsidRDefault="007E4D7A" w:rsidP="00416B25">
      <w:pPr>
        <w:pStyle w:val="Listaszerbekezds11"/>
        <w:ind w:left="0"/>
        <w:jc w:val="right"/>
        <w:rPr>
          <w:sz w:val="24"/>
          <w:szCs w:val="24"/>
          <w:highlight w:val="yellow"/>
        </w:rPr>
      </w:pPr>
    </w:p>
    <w:tbl>
      <w:tblPr>
        <w:tblW w:w="0" w:type="auto"/>
        <w:jc w:val="right"/>
        <w:tblLook w:val="01E0" w:firstRow="1" w:lastRow="1" w:firstColumn="1" w:lastColumn="1" w:noHBand="0" w:noVBand="0"/>
      </w:tblPr>
      <w:tblGrid>
        <w:gridCol w:w="9288"/>
      </w:tblGrid>
      <w:tr w:rsidR="007E4D7A" w:rsidRPr="00DF674F" w:rsidTr="007E4D7A">
        <w:trPr>
          <w:jc w:val="right"/>
        </w:trPr>
        <w:tc>
          <w:tcPr>
            <w:tcW w:w="9757" w:type="dxa"/>
          </w:tcPr>
          <w:p w:rsidR="007E4D7A" w:rsidRPr="00DF674F" w:rsidRDefault="00966A28" w:rsidP="004240ED">
            <w:pPr>
              <w:ind w:left="360"/>
              <w:jc w:val="right"/>
              <w:rPr>
                <w:rFonts w:ascii="Times New Roman" w:hAnsi="Times New Roman"/>
                <w:b/>
                <w:color w:val="000000" w:themeColor="text1"/>
                <w:sz w:val="24"/>
                <w:szCs w:val="24"/>
              </w:rPr>
            </w:pPr>
            <w:r>
              <w:rPr>
                <w:rFonts w:ascii="Times New Roman" w:hAnsi="Times New Roman"/>
                <w:b/>
                <w:color w:val="000000" w:themeColor="text1"/>
                <w:sz w:val="24"/>
                <w:szCs w:val="24"/>
              </w:rPr>
              <w:t>9</w:t>
            </w:r>
            <w:r w:rsidR="00C11621">
              <w:rPr>
                <w:rFonts w:ascii="Times New Roman" w:hAnsi="Times New Roman"/>
                <w:b/>
                <w:color w:val="000000" w:themeColor="text1"/>
                <w:sz w:val="24"/>
                <w:szCs w:val="24"/>
              </w:rPr>
              <w:t>. számú</w:t>
            </w:r>
            <w:r w:rsidR="007E4D7A" w:rsidRPr="00DF674F">
              <w:rPr>
                <w:rFonts w:ascii="Times New Roman" w:hAnsi="Times New Roman"/>
                <w:b/>
                <w:color w:val="000000" w:themeColor="text1"/>
                <w:sz w:val="24"/>
                <w:szCs w:val="24"/>
              </w:rPr>
              <w:t xml:space="preserve"> melléklet </w:t>
            </w:r>
          </w:p>
          <w:p w:rsidR="007E4D7A" w:rsidRPr="00DF674F" w:rsidRDefault="007E4D7A" w:rsidP="004240ED">
            <w:pPr>
              <w:jc w:val="both"/>
              <w:rPr>
                <w:rFonts w:ascii="Times New Roman" w:hAnsi="Times New Roman"/>
                <w:color w:val="000000" w:themeColor="text1"/>
                <w:sz w:val="24"/>
                <w:szCs w:val="24"/>
              </w:rPr>
            </w:pPr>
          </w:p>
          <w:p w:rsidR="007E4D7A" w:rsidRPr="00DF674F" w:rsidRDefault="007E4D7A" w:rsidP="007E4D7A">
            <w:pPr>
              <w:pStyle w:val="Cmsor2"/>
              <w:spacing w:before="60" w:line="280" w:lineRule="exact"/>
              <w:jc w:val="center"/>
              <w:rPr>
                <w:rFonts w:ascii="Times New Roman" w:hAnsi="Times New Roman" w:cs="Times New Roman"/>
                <w:i w:val="0"/>
                <w:color w:val="000000" w:themeColor="text1"/>
                <w:kern w:val="28"/>
                <w:sz w:val="24"/>
                <w:szCs w:val="24"/>
              </w:rPr>
            </w:pPr>
            <w:r w:rsidRPr="00DF674F">
              <w:rPr>
                <w:rFonts w:ascii="Times New Roman" w:hAnsi="Times New Roman" w:cs="Times New Roman"/>
                <w:i w:val="0"/>
                <w:color w:val="000000" w:themeColor="text1"/>
                <w:kern w:val="28"/>
                <w:sz w:val="24"/>
                <w:szCs w:val="24"/>
              </w:rPr>
              <w:t>A teljesítésbe bevonásra kerülő szakember szakmai önéletrajza</w:t>
            </w:r>
          </w:p>
          <w:p w:rsidR="007E4D7A" w:rsidRPr="00DF674F" w:rsidRDefault="007E4D7A" w:rsidP="00086A59">
            <w:pPr>
              <w:pStyle w:val="text-3mezera"/>
              <w:widowControl/>
              <w:spacing w:after="60" w:line="280" w:lineRule="exact"/>
              <w:rPr>
                <w:b/>
                <w:color w:val="000000" w:themeColor="text1"/>
                <w:szCs w:val="24"/>
              </w:rPr>
            </w:pPr>
          </w:p>
          <w:p w:rsidR="007E4D7A" w:rsidRPr="00DF674F" w:rsidRDefault="00062099" w:rsidP="004240ED">
            <w:pPr>
              <w:pStyle w:val="text-3mezera"/>
              <w:widowControl/>
              <w:spacing w:after="60" w:line="280" w:lineRule="exact"/>
              <w:jc w:val="center"/>
              <w:rPr>
                <w:color w:val="000000" w:themeColor="text1"/>
                <w:szCs w:val="24"/>
              </w:rPr>
            </w:pPr>
            <w:r>
              <w:rPr>
                <w:szCs w:val="24"/>
              </w:rPr>
              <w:t xml:space="preserve">a </w:t>
            </w:r>
            <w:r w:rsidR="00C61B2F" w:rsidRPr="00C61B2F">
              <w:rPr>
                <w:b/>
                <w:szCs w:val="24"/>
              </w:rPr>
              <w:t>Corn Oil Press Kft.</w:t>
            </w:r>
            <w:r w:rsidR="00C61B2F" w:rsidRPr="00C61B2F">
              <w:rPr>
                <w:szCs w:val="24"/>
              </w:rPr>
              <w:t xml:space="preserve">, mint ajánlatkérő által indított </w:t>
            </w:r>
            <w:r w:rsidR="00C61B2F" w:rsidRPr="00C61B2F">
              <w:rPr>
                <w:b/>
                <w:i/>
                <w:szCs w:val="24"/>
              </w:rPr>
              <w:t>„Hidegen sajtoló olajüzem fejlesztéséhez kapcsolódó kivitelezési munkálatok”</w:t>
            </w:r>
            <w:r w:rsidR="00C61B2F">
              <w:rPr>
                <w:szCs w:val="24"/>
              </w:rPr>
              <w:t xml:space="preserve"> </w:t>
            </w:r>
            <w:r w:rsidR="007E4D7A" w:rsidRPr="00DF674F">
              <w:rPr>
                <w:color w:val="000000" w:themeColor="text1"/>
                <w:szCs w:val="24"/>
              </w:rPr>
              <w:t>tárgyú</w:t>
            </w:r>
            <w:r w:rsidR="007E4D7A" w:rsidRPr="00DF674F">
              <w:rPr>
                <w:b/>
                <w:color w:val="000000" w:themeColor="text1"/>
                <w:szCs w:val="24"/>
              </w:rPr>
              <w:t xml:space="preserve"> </w:t>
            </w:r>
            <w:r w:rsidR="007E4D7A" w:rsidRPr="00DF674F">
              <w:rPr>
                <w:color w:val="000000" w:themeColor="text1"/>
                <w:szCs w:val="24"/>
              </w:rPr>
              <w:t xml:space="preserve">közbeszerzési eljárásban </w:t>
            </w:r>
          </w:p>
          <w:p w:rsidR="007E4D7A" w:rsidRPr="00DF674F" w:rsidRDefault="007E4D7A" w:rsidP="004240ED">
            <w:pPr>
              <w:pStyle w:val="text-3mezera"/>
              <w:widowControl/>
              <w:spacing w:after="60" w:line="280" w:lineRule="exact"/>
              <w:jc w:val="center"/>
              <w:rPr>
                <w:snapToGrid/>
                <w:color w:val="000000" w:themeColor="text1"/>
                <w:szCs w:val="24"/>
                <w:lang w:val="hu-HU"/>
              </w:rPr>
            </w:pPr>
          </w:p>
          <w:p w:rsidR="007E4D7A" w:rsidRPr="00DF674F" w:rsidRDefault="007E4D7A" w:rsidP="004240ED">
            <w:pPr>
              <w:spacing w:before="60" w:after="60" w:line="280" w:lineRule="exact"/>
              <w:rPr>
                <w:rFonts w:ascii="Times New Roman" w:hAnsi="Times New Roman"/>
                <w:b/>
                <w:color w:val="000000" w:themeColor="text1"/>
                <w:sz w:val="24"/>
                <w:szCs w:val="24"/>
              </w:rPr>
            </w:pPr>
            <w:r w:rsidRPr="00DF674F">
              <w:rPr>
                <w:rFonts w:ascii="Times New Roman" w:hAnsi="Times New Roman"/>
                <w:b/>
                <w:color w:val="000000" w:themeColor="text1"/>
                <w:sz w:val="24"/>
                <w:szCs w:val="24"/>
              </w:rPr>
              <w:t xml:space="preserve">A szerződés teljesítésekor betöltendő munkakör: </w:t>
            </w:r>
            <w:r w:rsidR="00A314A3" w:rsidRPr="00DF674F">
              <w:rPr>
                <w:rFonts w:ascii="Times New Roman" w:hAnsi="Times New Roman"/>
                <w:bCs/>
                <w:iCs/>
                <w:color w:val="000000" w:themeColor="text1"/>
                <w:sz w:val="24"/>
                <w:szCs w:val="24"/>
              </w:rPr>
              <w:t>építésvezető</w:t>
            </w:r>
          </w:p>
          <w:p w:rsidR="007E4D7A" w:rsidRPr="00DF674F" w:rsidRDefault="007E4D7A" w:rsidP="004240ED">
            <w:pPr>
              <w:spacing w:before="60" w:after="60" w:line="280" w:lineRule="exact"/>
              <w:rPr>
                <w:rFonts w:ascii="Times New Roman" w:hAnsi="Times New Roman"/>
                <w:b/>
                <w:bCs/>
                <w:iCs/>
                <w:color w:val="000000" w:themeColor="text1"/>
                <w:sz w:val="24"/>
                <w:szCs w:val="24"/>
              </w:rPr>
            </w:pPr>
            <w:r w:rsidRPr="00DF674F">
              <w:rPr>
                <w:rFonts w:ascii="Times New Roman" w:hAnsi="Times New Roman"/>
                <w:b/>
                <w:bCs/>
                <w:iCs/>
                <w:color w:val="000000" w:themeColor="text1"/>
                <w:sz w:val="24"/>
                <w:szCs w:val="24"/>
              </w:rPr>
              <w:t>A szakember kamarai száma</w:t>
            </w:r>
            <w:r w:rsidR="00A314A3" w:rsidRPr="00DF674F">
              <w:rPr>
                <w:rFonts w:ascii="Times New Roman" w:hAnsi="Times New Roman"/>
                <w:b/>
                <w:bCs/>
                <w:iCs/>
                <w:color w:val="000000" w:themeColor="text1"/>
                <w:sz w:val="24"/>
                <w:szCs w:val="24"/>
              </w:rPr>
              <w:t xml:space="preserve"> (adott esetben)</w:t>
            </w:r>
            <w:proofErr w:type="gramStart"/>
            <w:r w:rsidRPr="00DF674F">
              <w:rPr>
                <w:rFonts w:ascii="Times New Roman" w:hAnsi="Times New Roman"/>
                <w:b/>
                <w:bCs/>
                <w:iCs/>
                <w:color w:val="000000" w:themeColor="text1"/>
                <w:sz w:val="24"/>
                <w:szCs w:val="24"/>
              </w:rPr>
              <w:t>:</w:t>
            </w:r>
            <w:r w:rsidR="000E6847" w:rsidRPr="00DF674F">
              <w:rPr>
                <w:rFonts w:ascii="Times New Roman" w:hAnsi="Times New Roman"/>
                <w:b/>
                <w:bCs/>
                <w:iCs/>
                <w:color w:val="000000" w:themeColor="text1"/>
                <w:sz w:val="24"/>
                <w:szCs w:val="24"/>
              </w:rPr>
              <w:t xml:space="preserve"> </w:t>
            </w:r>
            <w:r w:rsidRPr="00DF674F">
              <w:rPr>
                <w:rFonts w:ascii="Times New Roman" w:hAnsi="Times New Roman"/>
                <w:bCs/>
                <w:iCs/>
                <w:color w:val="000000" w:themeColor="text1"/>
                <w:sz w:val="24"/>
                <w:szCs w:val="24"/>
              </w:rPr>
              <w:t>…</w:t>
            </w:r>
            <w:proofErr w:type="gramEnd"/>
            <w:r w:rsidRPr="00DF674F">
              <w:rPr>
                <w:rFonts w:ascii="Times New Roman" w:hAnsi="Times New Roman"/>
                <w:bCs/>
                <w:iCs/>
                <w:color w:val="000000" w:themeColor="text1"/>
                <w:sz w:val="24"/>
                <w:szCs w:val="24"/>
              </w:rPr>
              <w:t>……………………….</w:t>
            </w:r>
          </w:p>
          <w:p w:rsidR="007E4D7A" w:rsidRPr="00DF674F" w:rsidRDefault="007E4D7A" w:rsidP="004240ED">
            <w:pPr>
              <w:spacing w:before="60" w:after="60" w:line="280" w:lineRule="exact"/>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701"/>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SZEMÉLYES ADATOK</w:t>
                  </w:r>
                </w:p>
              </w:tc>
            </w:tr>
            <w:tr w:rsidR="007E4D7A" w:rsidRPr="00DF674F" w:rsidTr="004240ED">
              <w:trPr>
                <w:trHeight w:val="338"/>
              </w:trPr>
              <w:tc>
                <w:tcPr>
                  <w:tcW w:w="2158" w:type="dxa"/>
                </w:tcPr>
                <w:p w:rsidR="007E4D7A" w:rsidRPr="00DF674F" w:rsidRDefault="007E4D7A" w:rsidP="004240ED">
                  <w:pPr>
                    <w:spacing w:before="60" w:after="60" w:line="280" w:lineRule="exact"/>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Név:</w:t>
                  </w:r>
                </w:p>
              </w:tc>
              <w:tc>
                <w:tcPr>
                  <w:tcW w:w="6701"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4240ED">
                  <w:pPr>
                    <w:spacing w:before="60" w:after="60" w:line="280" w:lineRule="exact"/>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Születési idő:</w:t>
                  </w:r>
                </w:p>
              </w:tc>
              <w:tc>
                <w:tcPr>
                  <w:tcW w:w="6701"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58" w:type="dxa"/>
                </w:tcPr>
                <w:p w:rsidR="007E4D7A" w:rsidRPr="00DF674F" w:rsidRDefault="007E4D7A" w:rsidP="004240ED">
                  <w:pPr>
                    <w:spacing w:before="60" w:after="60" w:line="280" w:lineRule="exact"/>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Állampolgárság:</w:t>
                  </w:r>
                </w:p>
              </w:tc>
              <w:tc>
                <w:tcPr>
                  <w:tcW w:w="6701"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ISKOLAI VÉGZETTSÉG, EGYÉB TANULMÁNYOK</w:t>
                  </w:r>
                </w:p>
                <w:p w:rsidR="007E4D7A" w:rsidRPr="00DF674F" w:rsidRDefault="007E4D7A" w:rsidP="004240ED">
                  <w:pPr>
                    <w:spacing w:before="60" w:after="60" w:line="280" w:lineRule="exact"/>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 legfrissebbel, és úgy haladjon az időben visszafelé!)</w:t>
                  </w:r>
                </w:p>
              </w:tc>
            </w:tr>
            <w:tr w:rsidR="007E4D7A" w:rsidRPr="00DF674F" w:rsidTr="004240ED">
              <w:trPr>
                <w:trHeight w:val="333"/>
              </w:trPr>
              <w:tc>
                <w:tcPr>
                  <w:tcW w:w="2197"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Intézmény megnevezése / Végzettség</w:t>
                  </w:r>
                </w:p>
              </w:tc>
            </w:tr>
            <w:tr w:rsidR="007E4D7A" w:rsidRPr="00DF674F" w:rsidTr="004240ED">
              <w:trPr>
                <w:trHeight w:val="333"/>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662"/>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MUNKAHELYEK, MUNKAKÖRÖK</w:t>
                  </w:r>
                </w:p>
                <w:p w:rsidR="007E4D7A" w:rsidRPr="00DF674F" w:rsidRDefault="007E4D7A" w:rsidP="004240ED">
                  <w:pPr>
                    <w:spacing w:before="60" w:after="60" w:line="280" w:lineRule="exact"/>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(Kezdje az aktuálissal, és úgy haladjon az időben visszafelé!)</w:t>
                  </w:r>
                </w:p>
              </w:tc>
            </w:tr>
            <w:tr w:rsidR="007E4D7A" w:rsidRPr="00DF674F" w:rsidTr="004240ED">
              <w:trPr>
                <w:trHeight w:val="338"/>
              </w:trPr>
              <w:tc>
                <w:tcPr>
                  <w:tcW w:w="2197"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Mettől meddig (év)</w:t>
                  </w:r>
                </w:p>
              </w:tc>
              <w:tc>
                <w:tcPr>
                  <w:tcW w:w="6662"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Munkahely megnevezése, munkakör ismertetése</w:t>
                  </w:r>
                </w:p>
              </w:tc>
            </w:tr>
            <w:tr w:rsidR="007E4D7A" w:rsidRPr="00DF674F" w:rsidTr="004240ED">
              <w:trPr>
                <w:trHeight w:val="338"/>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2197"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6662"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4536"/>
            </w:tblGrid>
            <w:tr w:rsidR="007E4D7A" w:rsidRPr="00DF674F" w:rsidTr="004240ED">
              <w:tc>
                <w:tcPr>
                  <w:tcW w:w="8859" w:type="dxa"/>
                  <w:gridSpan w:val="2"/>
                  <w:shd w:val="clear" w:color="auto" w:fill="CCCCCC"/>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KÉPZETTSÉG/SZAKMAI GYAKORLAT IGAZOLÁSA</w:t>
                  </w:r>
                </w:p>
                <w:p w:rsidR="007E4D7A" w:rsidRPr="00DF674F" w:rsidRDefault="007E4D7A" w:rsidP="004240ED">
                  <w:pPr>
                    <w:spacing w:before="60" w:after="60" w:line="280" w:lineRule="exact"/>
                    <w:jc w:val="center"/>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 (Kezdje a legutolsóval, és úgy haladjon az időben visszafelé!)</w:t>
                  </w:r>
                </w:p>
              </w:tc>
            </w:tr>
            <w:tr w:rsidR="007E4D7A" w:rsidRPr="00DF674F" w:rsidTr="004240ED">
              <w:trPr>
                <w:trHeight w:val="338"/>
              </w:trPr>
              <w:tc>
                <w:tcPr>
                  <w:tcW w:w="4323"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Korábbi projektek ismertetése, időpontjai (</w:t>
                  </w:r>
                  <w:proofErr w:type="spellStart"/>
                  <w:r w:rsidRPr="00DF674F">
                    <w:rPr>
                      <w:rFonts w:ascii="Times New Roman" w:hAnsi="Times New Roman"/>
                      <w:b/>
                      <w:bCs/>
                      <w:color w:val="000000" w:themeColor="text1"/>
                      <w:sz w:val="24"/>
                      <w:szCs w:val="24"/>
                    </w:rPr>
                    <w:t>-tól</w:t>
                  </w:r>
                  <w:proofErr w:type="spellEnd"/>
                  <w:r w:rsidRPr="00DF674F">
                    <w:rPr>
                      <w:rFonts w:ascii="Times New Roman" w:hAnsi="Times New Roman"/>
                      <w:b/>
                      <w:bCs/>
                      <w:color w:val="000000" w:themeColor="text1"/>
                      <w:sz w:val="24"/>
                      <w:szCs w:val="24"/>
                    </w:rPr>
                    <w:t xml:space="preserve">, </w:t>
                  </w:r>
                  <w:proofErr w:type="spellStart"/>
                  <w:r w:rsidRPr="00DF674F">
                    <w:rPr>
                      <w:rFonts w:ascii="Times New Roman" w:hAnsi="Times New Roman"/>
                      <w:b/>
                      <w:bCs/>
                      <w:color w:val="000000" w:themeColor="text1"/>
                      <w:sz w:val="24"/>
                      <w:szCs w:val="24"/>
                    </w:rPr>
                    <w:t>-ig</w:t>
                  </w:r>
                  <w:proofErr w:type="spellEnd"/>
                  <w:r w:rsidRPr="00DF674F">
                    <w:rPr>
                      <w:rFonts w:ascii="Times New Roman" w:hAnsi="Times New Roman"/>
                      <w:b/>
                      <w:bCs/>
                      <w:color w:val="000000" w:themeColor="text1"/>
                      <w:sz w:val="24"/>
                      <w:szCs w:val="24"/>
                    </w:rPr>
                    <w:t>) (</w:t>
                  </w:r>
                  <w:r w:rsidRPr="00DF674F">
                    <w:rPr>
                      <w:rFonts w:ascii="Times New Roman" w:hAnsi="Times New Roman"/>
                      <w:bCs/>
                      <w:color w:val="000000" w:themeColor="text1"/>
                      <w:sz w:val="24"/>
                      <w:szCs w:val="24"/>
                      <w14:textOutline w14:w="9525" w14:cap="flat" w14:cmpd="sng" w14:algn="ctr">
                        <w14:solidFill>
                          <w14:srgbClr w14:val="000000"/>
                        </w14:solidFill>
                        <w14:prstDash w14:val="solid"/>
                        <w14:round/>
                      </w14:textOutline>
                    </w:rPr>
                    <w:t>ÉV, HÓNAP</w:t>
                  </w:r>
                  <w:r w:rsidRPr="00DF674F">
                    <w:rPr>
                      <w:rFonts w:ascii="Times New Roman" w:hAnsi="Times New Roman"/>
                      <w:b/>
                      <w:bCs/>
                      <w:color w:val="000000" w:themeColor="text1"/>
                      <w:sz w:val="24"/>
                      <w:szCs w:val="24"/>
                    </w:rPr>
                    <w:t>)</w:t>
                  </w:r>
                </w:p>
              </w:tc>
              <w:tc>
                <w:tcPr>
                  <w:tcW w:w="4536" w:type="dxa"/>
                </w:tcPr>
                <w:p w:rsidR="007E4D7A" w:rsidRPr="00DF674F" w:rsidRDefault="007E4D7A" w:rsidP="004240ED">
                  <w:pPr>
                    <w:spacing w:before="60" w:after="60" w:line="280" w:lineRule="exact"/>
                    <w:jc w:val="center"/>
                    <w:rPr>
                      <w:rFonts w:ascii="Times New Roman" w:hAnsi="Times New Roman"/>
                      <w:b/>
                      <w:bCs/>
                      <w:color w:val="000000" w:themeColor="text1"/>
                      <w:sz w:val="24"/>
                      <w:szCs w:val="24"/>
                    </w:rPr>
                  </w:pPr>
                  <w:r w:rsidRPr="00DF674F">
                    <w:rPr>
                      <w:rFonts w:ascii="Times New Roman" w:hAnsi="Times New Roman"/>
                      <w:b/>
                      <w:bCs/>
                      <w:color w:val="000000" w:themeColor="text1"/>
                      <w:sz w:val="24"/>
                      <w:szCs w:val="24"/>
                    </w:rPr>
                    <w:t>Ellátott funkciók, feladatok és beosztások ismertetése</w:t>
                  </w:r>
                </w:p>
              </w:tc>
            </w:tr>
            <w:tr w:rsidR="007E4D7A" w:rsidRPr="00DF674F" w:rsidTr="004240ED">
              <w:trPr>
                <w:trHeight w:val="333"/>
              </w:trPr>
              <w:tc>
                <w:tcPr>
                  <w:tcW w:w="4323"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4536"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r w:rsidR="007E4D7A" w:rsidRPr="00DF674F" w:rsidTr="004240ED">
              <w:trPr>
                <w:trHeight w:val="333"/>
              </w:trPr>
              <w:tc>
                <w:tcPr>
                  <w:tcW w:w="4323"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c>
                <w:tcPr>
                  <w:tcW w:w="4536" w:type="dxa"/>
                </w:tcPr>
                <w:p w:rsidR="007E4D7A" w:rsidRPr="00DF674F" w:rsidRDefault="007E4D7A" w:rsidP="004240ED">
                  <w:pPr>
                    <w:spacing w:before="60" w:after="60" w:line="280" w:lineRule="exact"/>
                    <w:rPr>
                      <w:rFonts w:ascii="Times New Roman" w:hAnsi="Times New Roman"/>
                      <w:color w:val="000000" w:themeColor="text1"/>
                      <w:sz w:val="24"/>
                      <w:szCs w:val="24"/>
                    </w:rPr>
                  </w:pPr>
                </w:p>
              </w:tc>
            </w:tr>
          </w:tbl>
          <w:p w:rsidR="007E4D7A" w:rsidRPr="00DF674F" w:rsidRDefault="007E4D7A" w:rsidP="004240ED">
            <w:pPr>
              <w:spacing w:before="60" w:after="60" w:line="280" w:lineRule="exact"/>
              <w:rPr>
                <w:rFonts w:ascii="Times New Roman" w:hAnsi="Times New Roman"/>
                <w:color w:val="000000" w:themeColor="text1"/>
                <w:sz w:val="24"/>
                <w:szCs w:val="24"/>
              </w:rPr>
            </w:pPr>
          </w:p>
          <w:p w:rsidR="007E4D7A" w:rsidRPr="00DF674F" w:rsidRDefault="007E4D7A" w:rsidP="004240ED">
            <w:pPr>
              <w:spacing w:before="60" w:after="60" w:line="280" w:lineRule="exact"/>
              <w:rPr>
                <w:rFonts w:ascii="Times New Roman" w:hAnsi="Times New Roman"/>
                <w:bCs/>
                <w:iCs/>
                <w:color w:val="000000" w:themeColor="text1"/>
                <w:sz w:val="24"/>
                <w:szCs w:val="24"/>
              </w:rPr>
            </w:pPr>
          </w:p>
          <w:p w:rsidR="007E4D7A" w:rsidRPr="00DF674F" w:rsidRDefault="007E4D7A" w:rsidP="004240ED">
            <w:pPr>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Egyéb képességek: </w:t>
            </w:r>
          </w:p>
          <w:p w:rsidR="007E4D7A" w:rsidRPr="00DF674F" w:rsidRDefault="007E4D7A" w:rsidP="004240ED">
            <w:pPr>
              <w:spacing w:before="60" w:after="60" w:line="280" w:lineRule="exact"/>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Kijelentem, hogy az ajánlat sikeressége esetén képes vagyok dolgozni és részt kívánok </w:t>
            </w:r>
            <w:r w:rsidR="00CE008B" w:rsidRPr="00DF674F">
              <w:rPr>
                <w:rFonts w:ascii="Times New Roman" w:hAnsi="Times New Roman"/>
                <w:color w:val="000000" w:themeColor="text1"/>
                <w:sz w:val="24"/>
                <w:szCs w:val="24"/>
              </w:rPr>
              <w:t xml:space="preserve">venni </w:t>
            </w:r>
            <w:r w:rsidR="00062099">
              <w:rPr>
                <w:rFonts w:ascii="Times New Roman" w:hAnsi="Times New Roman"/>
                <w:sz w:val="24"/>
                <w:szCs w:val="24"/>
              </w:rPr>
              <w:t>a</w:t>
            </w:r>
            <w:r w:rsidR="00DC108A">
              <w:rPr>
                <w:rFonts w:ascii="Times New Roman" w:hAnsi="Times New Roman"/>
                <w:sz w:val="24"/>
                <w:szCs w:val="24"/>
              </w:rPr>
              <w:t xml:space="preserve"> </w:t>
            </w:r>
            <w:proofErr w:type="spellStart"/>
            <w:r w:rsidR="00C61B2F" w:rsidRPr="00C61B2F">
              <w:rPr>
                <w:rFonts w:ascii="Times New Roman" w:hAnsi="Times New Roman"/>
                <w:b/>
                <w:sz w:val="24"/>
                <w:szCs w:val="24"/>
              </w:rPr>
              <w:t>Corn</w:t>
            </w:r>
            <w:proofErr w:type="spellEnd"/>
            <w:r w:rsidR="00C61B2F" w:rsidRPr="00C61B2F">
              <w:rPr>
                <w:rFonts w:ascii="Times New Roman" w:hAnsi="Times New Roman"/>
                <w:b/>
                <w:sz w:val="24"/>
                <w:szCs w:val="24"/>
              </w:rPr>
              <w:t xml:space="preserve"> </w:t>
            </w:r>
            <w:proofErr w:type="spellStart"/>
            <w:r w:rsidR="00C61B2F" w:rsidRPr="00C61B2F">
              <w:rPr>
                <w:rFonts w:ascii="Times New Roman" w:hAnsi="Times New Roman"/>
                <w:b/>
                <w:sz w:val="24"/>
                <w:szCs w:val="24"/>
              </w:rPr>
              <w:t>Oil</w:t>
            </w:r>
            <w:proofErr w:type="spellEnd"/>
            <w:r w:rsidR="00C61B2F" w:rsidRPr="00C61B2F">
              <w:rPr>
                <w:rFonts w:ascii="Times New Roman" w:hAnsi="Times New Roman"/>
                <w:b/>
                <w:sz w:val="24"/>
                <w:szCs w:val="24"/>
              </w:rPr>
              <w:t xml:space="preserve"> Press Kft.</w:t>
            </w:r>
            <w:r w:rsidR="00C61B2F" w:rsidRPr="00C61B2F">
              <w:rPr>
                <w:rFonts w:ascii="Times New Roman" w:hAnsi="Times New Roman"/>
                <w:sz w:val="24"/>
                <w:szCs w:val="24"/>
              </w:rPr>
              <w:t xml:space="preserve">, mint ajánlatkérő által indított </w:t>
            </w:r>
            <w:r w:rsidR="00C61B2F" w:rsidRPr="00C61B2F">
              <w:rPr>
                <w:rFonts w:ascii="Times New Roman" w:hAnsi="Times New Roman"/>
                <w:b/>
                <w:i/>
                <w:sz w:val="24"/>
                <w:szCs w:val="24"/>
              </w:rPr>
              <w:t>„Hidegen sajtoló olajüzem fejlesztéséhez kapcsolódó kivitelezési munkálatok”</w:t>
            </w:r>
            <w:r w:rsidR="00C61B2F" w:rsidRPr="00C61B2F">
              <w:rPr>
                <w:rFonts w:ascii="Times New Roman" w:hAnsi="Times New Roman"/>
                <w:sz w:val="24"/>
                <w:szCs w:val="24"/>
              </w:rPr>
              <w:t xml:space="preserve"> </w:t>
            </w:r>
            <w:r w:rsidRPr="00DF674F">
              <w:rPr>
                <w:rFonts w:ascii="Times New Roman" w:hAnsi="Times New Roman"/>
                <w:sz w:val="24"/>
                <w:szCs w:val="24"/>
              </w:rPr>
              <w:t>tárgyú</w:t>
            </w:r>
            <w:r w:rsidRPr="00DF674F">
              <w:rPr>
                <w:rFonts w:ascii="Times New Roman" w:hAnsi="Times New Roman"/>
                <w:b/>
                <w:sz w:val="24"/>
                <w:szCs w:val="24"/>
              </w:rPr>
              <w:t xml:space="preserve"> </w:t>
            </w:r>
            <w:r w:rsidRPr="00DF674F">
              <w:rPr>
                <w:rFonts w:ascii="Times New Roman" w:hAnsi="Times New Roman"/>
                <w:sz w:val="24"/>
                <w:szCs w:val="24"/>
              </w:rPr>
              <w:t xml:space="preserve">közbeszerzési </w:t>
            </w:r>
            <w:r w:rsidRPr="00DF674F">
              <w:rPr>
                <w:rFonts w:ascii="Times New Roman" w:hAnsi="Times New Roman"/>
                <w:color w:val="000000" w:themeColor="text1"/>
                <w:sz w:val="24"/>
                <w:szCs w:val="24"/>
              </w:rPr>
              <w:t xml:space="preserve">eljárás eredményeként megkötött szerződés teljesítésében </w:t>
            </w:r>
            <w:r w:rsidR="00086A59" w:rsidRPr="00DF674F">
              <w:rPr>
                <w:rFonts w:ascii="Times New Roman" w:hAnsi="Times New Roman"/>
                <w:color w:val="000000" w:themeColor="text1"/>
                <w:sz w:val="24"/>
                <w:szCs w:val="24"/>
              </w:rPr>
              <w:t>építés</w:t>
            </w:r>
            <w:r w:rsidRPr="00DF674F">
              <w:rPr>
                <w:rFonts w:ascii="Times New Roman" w:hAnsi="Times New Roman"/>
                <w:color w:val="000000" w:themeColor="text1"/>
                <w:sz w:val="24"/>
                <w:szCs w:val="24"/>
              </w:rPr>
              <w:t>vezető beosztásban, melyre vonatkozóan önéletrajzomat benyújtottam.</w:t>
            </w:r>
          </w:p>
          <w:p w:rsidR="007E4D7A" w:rsidRPr="00DF674F" w:rsidRDefault="007E4D7A" w:rsidP="004240ED">
            <w:pPr>
              <w:spacing w:before="60" w:after="60" w:line="280" w:lineRule="exact"/>
              <w:jc w:val="both"/>
              <w:rPr>
                <w:rFonts w:ascii="Times New Roman" w:hAnsi="Times New Roman"/>
                <w:color w:val="000000" w:themeColor="text1"/>
                <w:sz w:val="24"/>
                <w:szCs w:val="24"/>
              </w:rPr>
            </w:pPr>
          </w:p>
          <w:p w:rsidR="007E4D7A" w:rsidRPr="00DF674F" w:rsidRDefault="007E4D7A" w:rsidP="004240ED">
            <w:pPr>
              <w:spacing w:before="60" w:after="60" w:line="280" w:lineRule="exact"/>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 xml:space="preserve">Nyilatkozatommal kijelentem, hogy nincs más olyan kötelezettségem ezen </w:t>
            </w:r>
            <w:proofErr w:type="gramStart"/>
            <w:r w:rsidRPr="00DF674F">
              <w:rPr>
                <w:rFonts w:ascii="Times New Roman" w:hAnsi="Times New Roman"/>
                <w:color w:val="000000" w:themeColor="text1"/>
                <w:sz w:val="24"/>
                <w:szCs w:val="24"/>
              </w:rPr>
              <w:t>időszak(</w:t>
            </w:r>
            <w:proofErr w:type="gramEnd"/>
            <w:r w:rsidRPr="00DF674F">
              <w:rPr>
                <w:rFonts w:ascii="Times New Roman" w:hAnsi="Times New Roman"/>
                <w:color w:val="000000" w:themeColor="text1"/>
                <w:sz w:val="24"/>
                <w:szCs w:val="24"/>
              </w:rPr>
              <w:t>ok)</w:t>
            </w:r>
            <w:proofErr w:type="spellStart"/>
            <w:r w:rsidRPr="00DF674F">
              <w:rPr>
                <w:rFonts w:ascii="Times New Roman" w:hAnsi="Times New Roman"/>
                <w:color w:val="000000" w:themeColor="text1"/>
                <w:sz w:val="24"/>
                <w:szCs w:val="24"/>
              </w:rPr>
              <w:t>ra</w:t>
            </w:r>
            <w:proofErr w:type="spellEnd"/>
            <w:r w:rsidRPr="00DF674F">
              <w:rPr>
                <w:rFonts w:ascii="Times New Roman" w:hAnsi="Times New Roman"/>
                <w:color w:val="000000" w:themeColor="text1"/>
                <w:sz w:val="24"/>
                <w:szCs w:val="24"/>
              </w:rPr>
              <w:t xml:space="preserve"> vonatkozóan, amelyek az e szerződésben való munkavégzésemet bármilyen szempontból akadályoznák. </w:t>
            </w:r>
          </w:p>
          <w:p w:rsidR="007E4D7A" w:rsidRPr="00DF674F" w:rsidRDefault="007E4D7A" w:rsidP="004240ED">
            <w:pPr>
              <w:spacing w:before="60" w:after="60" w:line="280" w:lineRule="exact"/>
              <w:jc w:val="both"/>
              <w:rPr>
                <w:rFonts w:ascii="Times New Roman" w:hAnsi="Times New Roman"/>
                <w:color w:val="000000" w:themeColor="text1"/>
                <w:sz w:val="24"/>
                <w:szCs w:val="24"/>
              </w:rPr>
            </w:pPr>
          </w:p>
          <w:p w:rsidR="007E4D7A" w:rsidRPr="00DF674F" w:rsidRDefault="007E4D7A" w:rsidP="004240ED">
            <w:pPr>
              <w:spacing w:before="60" w:after="60" w:line="280" w:lineRule="exact"/>
              <w:jc w:val="both"/>
              <w:rPr>
                <w:rFonts w:ascii="Times New Roman" w:hAnsi="Times New Roman"/>
                <w:color w:val="000000" w:themeColor="text1"/>
                <w:sz w:val="24"/>
                <w:szCs w:val="24"/>
              </w:rPr>
            </w:pPr>
            <w:r w:rsidRPr="00DF674F">
              <w:rPr>
                <w:rFonts w:ascii="Times New Roman" w:hAnsi="Times New Roman"/>
                <w:color w:val="000000" w:themeColor="text1"/>
                <w:sz w:val="24"/>
                <w:szCs w:val="24"/>
              </w:rPr>
              <w:t>Büntetőjogi felelősségem tudatában kijelentem, hogy a fenti adatok a valóságnak megfelelnek</w:t>
            </w:r>
          </w:p>
          <w:p w:rsidR="007E4D7A" w:rsidRPr="00DF674F" w:rsidRDefault="007E4D7A" w:rsidP="004240ED">
            <w:pPr>
              <w:spacing w:before="60" w:after="60" w:line="280" w:lineRule="exact"/>
              <w:rPr>
                <w:rFonts w:ascii="Times New Roman" w:hAnsi="Times New Roman"/>
                <w:color w:val="000000" w:themeColor="text1"/>
                <w:sz w:val="24"/>
                <w:szCs w:val="24"/>
              </w:rPr>
            </w:pPr>
          </w:p>
          <w:p w:rsidR="007E4D7A" w:rsidRPr="00DF674F" w:rsidRDefault="007E4D7A" w:rsidP="004240ED">
            <w:pPr>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Kelt:</w:t>
            </w:r>
          </w:p>
          <w:p w:rsidR="007E4D7A" w:rsidRPr="00DF674F" w:rsidRDefault="007E4D7A" w:rsidP="004240ED">
            <w:pPr>
              <w:spacing w:before="60" w:after="60" w:line="280" w:lineRule="exact"/>
              <w:rPr>
                <w:rFonts w:ascii="Times New Roman" w:hAnsi="Times New Roman"/>
                <w:color w:val="000000" w:themeColor="text1"/>
                <w:sz w:val="24"/>
                <w:szCs w:val="24"/>
              </w:rPr>
            </w:pPr>
          </w:p>
          <w:p w:rsidR="007E4D7A" w:rsidRPr="00DF674F" w:rsidRDefault="007E4D7A" w:rsidP="004240ED">
            <w:pPr>
              <w:tabs>
                <w:tab w:val="center" w:pos="7088"/>
              </w:tabs>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ab/>
              <w:t>……</w:t>
            </w:r>
            <w:r w:rsidR="009F32EA">
              <w:rPr>
                <w:rFonts w:ascii="Times New Roman" w:hAnsi="Times New Roman"/>
                <w:color w:val="000000" w:themeColor="text1"/>
                <w:sz w:val="24"/>
                <w:szCs w:val="24"/>
              </w:rPr>
              <w:t>………..</w:t>
            </w:r>
            <w:r w:rsidRPr="00DF674F">
              <w:rPr>
                <w:rFonts w:ascii="Times New Roman" w:hAnsi="Times New Roman"/>
                <w:color w:val="000000" w:themeColor="text1"/>
                <w:sz w:val="24"/>
                <w:szCs w:val="24"/>
              </w:rPr>
              <w:t>…………………………</w:t>
            </w:r>
          </w:p>
          <w:p w:rsidR="007E4D7A" w:rsidRPr="00DF674F" w:rsidRDefault="007E4D7A" w:rsidP="004240ED">
            <w:pPr>
              <w:tabs>
                <w:tab w:val="center" w:pos="7088"/>
              </w:tabs>
              <w:spacing w:before="60" w:after="60" w:line="280" w:lineRule="exact"/>
              <w:rPr>
                <w:rFonts w:ascii="Times New Roman" w:hAnsi="Times New Roman"/>
                <w:color w:val="000000" w:themeColor="text1"/>
                <w:sz w:val="24"/>
                <w:szCs w:val="24"/>
              </w:rPr>
            </w:pPr>
            <w:r w:rsidRPr="00DF674F">
              <w:rPr>
                <w:rFonts w:ascii="Times New Roman" w:hAnsi="Times New Roman"/>
                <w:color w:val="000000" w:themeColor="text1"/>
                <w:sz w:val="24"/>
                <w:szCs w:val="24"/>
              </w:rPr>
              <w:tab/>
            </w:r>
            <w:r w:rsidR="009F32EA">
              <w:rPr>
                <w:rFonts w:ascii="Times New Roman" w:hAnsi="Times New Roman"/>
                <w:color w:val="000000" w:themeColor="text1"/>
                <w:sz w:val="24"/>
                <w:szCs w:val="24"/>
              </w:rPr>
              <w:t xml:space="preserve">szakember </w:t>
            </w:r>
            <w:r w:rsidRPr="00DF674F">
              <w:rPr>
                <w:rFonts w:ascii="Times New Roman" w:hAnsi="Times New Roman"/>
                <w:color w:val="000000" w:themeColor="text1"/>
                <w:sz w:val="24"/>
                <w:szCs w:val="24"/>
              </w:rPr>
              <w:t>saját</w:t>
            </w:r>
            <w:r w:rsidR="00ED180C">
              <w:rPr>
                <w:rFonts w:ascii="Times New Roman" w:hAnsi="Times New Roman"/>
                <w:color w:val="000000" w:themeColor="text1"/>
                <w:sz w:val="24"/>
                <w:szCs w:val="24"/>
              </w:rPr>
              <w:t xml:space="preserve"> </w:t>
            </w:r>
            <w:r w:rsidRPr="00DF674F">
              <w:rPr>
                <w:rFonts w:ascii="Times New Roman" w:hAnsi="Times New Roman"/>
                <w:color w:val="000000" w:themeColor="text1"/>
                <w:sz w:val="24"/>
                <w:szCs w:val="24"/>
              </w:rPr>
              <w:t>kezű aláírás</w:t>
            </w:r>
          </w:p>
          <w:p w:rsidR="007E4D7A" w:rsidRPr="00DF674F" w:rsidRDefault="007E4D7A" w:rsidP="004240ED">
            <w:pPr>
              <w:tabs>
                <w:tab w:val="center" w:pos="7088"/>
              </w:tabs>
              <w:suppressAutoHyphens/>
              <w:spacing w:before="60" w:after="60"/>
              <w:jc w:val="center"/>
              <w:rPr>
                <w:rFonts w:ascii="Times New Roman" w:hAnsi="Times New Roman"/>
                <w:color w:val="000000" w:themeColor="text1"/>
                <w:sz w:val="24"/>
                <w:szCs w:val="24"/>
              </w:rPr>
            </w:pPr>
          </w:p>
        </w:tc>
      </w:tr>
    </w:tbl>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Default="00C351EE"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8E7F34" w:rsidRDefault="008E7F34" w:rsidP="00416B25">
      <w:pPr>
        <w:pStyle w:val="Listaszerbekezds11"/>
        <w:ind w:left="0"/>
        <w:jc w:val="right"/>
        <w:rPr>
          <w:sz w:val="24"/>
          <w:szCs w:val="24"/>
          <w:highlight w:val="yellow"/>
        </w:rPr>
      </w:pPr>
    </w:p>
    <w:p w:rsidR="00BF4267" w:rsidRDefault="00BF4267" w:rsidP="00416B25">
      <w:pPr>
        <w:pStyle w:val="Listaszerbekezds11"/>
        <w:ind w:left="0"/>
        <w:jc w:val="right"/>
        <w:rPr>
          <w:b/>
          <w:sz w:val="24"/>
          <w:szCs w:val="24"/>
        </w:rPr>
      </w:pPr>
    </w:p>
    <w:p w:rsidR="008E7F34" w:rsidRPr="008E7F34" w:rsidRDefault="008E7F34" w:rsidP="00416B25">
      <w:pPr>
        <w:pStyle w:val="Listaszerbekezds11"/>
        <w:ind w:left="0"/>
        <w:jc w:val="right"/>
        <w:rPr>
          <w:b/>
          <w:sz w:val="24"/>
          <w:szCs w:val="24"/>
        </w:rPr>
      </w:pPr>
      <w:r w:rsidRPr="008E7F34">
        <w:rPr>
          <w:b/>
          <w:sz w:val="24"/>
          <w:szCs w:val="24"/>
        </w:rPr>
        <w:t xml:space="preserve">9.1. </w:t>
      </w:r>
      <w:proofErr w:type="spellStart"/>
      <w:proofErr w:type="gramStart"/>
      <w:r w:rsidRPr="008E7F34">
        <w:rPr>
          <w:b/>
          <w:sz w:val="24"/>
          <w:szCs w:val="24"/>
        </w:rPr>
        <w:t>számú</w:t>
      </w:r>
      <w:proofErr w:type="spellEnd"/>
      <w:proofErr w:type="gramEnd"/>
      <w:r w:rsidRPr="008E7F34">
        <w:rPr>
          <w:b/>
          <w:sz w:val="24"/>
          <w:szCs w:val="24"/>
        </w:rPr>
        <w:t xml:space="preserve"> </w:t>
      </w:r>
      <w:proofErr w:type="spellStart"/>
      <w:r w:rsidRPr="008E7F34">
        <w:rPr>
          <w:b/>
          <w:sz w:val="24"/>
          <w:szCs w:val="24"/>
        </w:rPr>
        <w:t>melléklet</w:t>
      </w:r>
      <w:proofErr w:type="spellEnd"/>
    </w:p>
    <w:p w:rsidR="008E7F34" w:rsidRPr="008E7F34" w:rsidRDefault="008E7F34" w:rsidP="008E7F34">
      <w:pPr>
        <w:spacing w:after="200" w:line="276" w:lineRule="auto"/>
        <w:jc w:val="center"/>
        <w:rPr>
          <w:rFonts w:ascii="Times New Roman" w:hAnsi="Times New Roman"/>
          <w:b/>
          <w:smallCaps/>
          <w:sz w:val="24"/>
          <w:szCs w:val="24"/>
          <w:lang w:eastAsia="hu-HU"/>
        </w:rPr>
      </w:pPr>
      <w:r w:rsidRPr="008E7F34">
        <w:rPr>
          <w:rFonts w:ascii="Times New Roman" w:hAnsi="Times New Roman"/>
          <w:b/>
          <w:smallCaps/>
          <w:sz w:val="24"/>
          <w:szCs w:val="24"/>
          <w:lang w:eastAsia="hu-HU"/>
        </w:rPr>
        <w:t>NYILATKOZAT</w:t>
      </w:r>
    </w:p>
    <w:p w:rsidR="008E7F34" w:rsidRPr="008E7F34" w:rsidRDefault="008E7F34" w:rsidP="008E7F34">
      <w:pPr>
        <w:spacing w:after="200" w:line="276" w:lineRule="auto"/>
        <w:jc w:val="center"/>
        <w:rPr>
          <w:rFonts w:ascii="Times New Roman" w:hAnsi="Times New Roman"/>
          <w:sz w:val="24"/>
          <w:szCs w:val="24"/>
          <w:lang w:eastAsia="hu-HU"/>
        </w:rPr>
      </w:pPr>
      <w:proofErr w:type="gramStart"/>
      <w:r w:rsidRPr="008E7F34">
        <w:rPr>
          <w:rFonts w:ascii="Times New Roman" w:hAnsi="Times New Roman"/>
          <w:b/>
          <w:sz w:val="24"/>
          <w:szCs w:val="24"/>
          <w:lang w:eastAsia="hu-HU"/>
        </w:rPr>
        <w:t>a</w:t>
      </w:r>
      <w:proofErr w:type="gramEnd"/>
      <w:r w:rsidRPr="008E7F34">
        <w:rPr>
          <w:rFonts w:ascii="Times New Roman" w:hAnsi="Times New Roman"/>
          <w:b/>
          <w:sz w:val="24"/>
          <w:szCs w:val="24"/>
          <w:lang w:eastAsia="hu-HU"/>
        </w:rPr>
        <w:t xml:space="preserve"> szakember rendelkezésre állásáról</w:t>
      </w:r>
    </w:p>
    <w:p w:rsidR="008E7F34" w:rsidRPr="008E7F34" w:rsidRDefault="008E7F34" w:rsidP="008E7F34">
      <w:pPr>
        <w:spacing w:after="200" w:line="276" w:lineRule="auto"/>
        <w:jc w:val="both"/>
        <w:rPr>
          <w:rFonts w:ascii="Times New Roman" w:hAnsi="Times New Roman"/>
          <w:sz w:val="24"/>
          <w:szCs w:val="24"/>
          <w:lang w:eastAsia="hu-HU"/>
        </w:rPr>
      </w:pPr>
    </w:p>
    <w:p w:rsidR="008E7F34" w:rsidRPr="008E7F34" w:rsidRDefault="008E7F34" w:rsidP="008E7F34">
      <w:pPr>
        <w:suppressAutoHyphens/>
        <w:autoSpaceDE w:val="0"/>
        <w:spacing w:line="276" w:lineRule="auto"/>
        <w:jc w:val="both"/>
        <w:rPr>
          <w:rFonts w:ascii="Times New Roman" w:hAnsi="Times New Roman"/>
          <w:b/>
          <w:bCs/>
          <w:sz w:val="24"/>
          <w:szCs w:val="24"/>
        </w:rPr>
      </w:pPr>
      <w:proofErr w:type="gramStart"/>
      <w:r w:rsidRPr="008E7F34">
        <w:rPr>
          <w:rFonts w:ascii="Times New Roman" w:hAnsi="Times New Roman"/>
          <w:sz w:val="24"/>
          <w:szCs w:val="24"/>
        </w:rPr>
        <w:t xml:space="preserve">Alulírott ………………………………………, mint a(z) ……………………………………… ajánlattevő által ajánlott …………………………………….  szakember kijelentem, hogy részt veszek </w:t>
      </w:r>
      <w:r>
        <w:rPr>
          <w:rFonts w:ascii="Times New Roman" w:hAnsi="Times New Roman"/>
          <w:sz w:val="24"/>
          <w:szCs w:val="24"/>
        </w:rPr>
        <w:t xml:space="preserve">a </w:t>
      </w:r>
      <w:proofErr w:type="spellStart"/>
      <w:r w:rsidRPr="002917F0">
        <w:rPr>
          <w:rFonts w:ascii="Times New Roman" w:hAnsi="Times New Roman"/>
          <w:b/>
          <w:sz w:val="24"/>
          <w:szCs w:val="24"/>
        </w:rPr>
        <w:t>Corn</w:t>
      </w:r>
      <w:proofErr w:type="spellEnd"/>
      <w:r w:rsidRPr="002917F0">
        <w:rPr>
          <w:rFonts w:ascii="Times New Roman" w:hAnsi="Times New Roman"/>
          <w:b/>
          <w:sz w:val="24"/>
          <w:szCs w:val="24"/>
        </w:rPr>
        <w:t xml:space="preserve"> </w:t>
      </w:r>
      <w:proofErr w:type="spellStart"/>
      <w:r w:rsidRPr="002917F0">
        <w:rPr>
          <w:rFonts w:ascii="Times New Roman" w:hAnsi="Times New Roman"/>
          <w:b/>
          <w:sz w:val="24"/>
          <w:szCs w:val="24"/>
        </w:rPr>
        <w:t>Oil</w:t>
      </w:r>
      <w:proofErr w:type="spellEnd"/>
      <w:r w:rsidRPr="002917F0">
        <w:rPr>
          <w:rFonts w:ascii="Times New Roman" w:hAnsi="Times New Roman"/>
          <w:b/>
          <w:sz w:val="24"/>
          <w:szCs w:val="24"/>
        </w:rPr>
        <w:t xml:space="preserve"> Press Kft.</w:t>
      </w:r>
      <w:r w:rsidRPr="00DF674F">
        <w:rPr>
          <w:rFonts w:ascii="Times New Roman" w:hAnsi="Times New Roman"/>
          <w:b/>
          <w:color w:val="00000A"/>
          <w:sz w:val="24"/>
          <w:szCs w:val="24"/>
        </w:rPr>
        <w:t xml:space="preserve">, </w:t>
      </w:r>
      <w:r w:rsidRPr="00DF674F">
        <w:rPr>
          <w:rFonts w:ascii="Times New Roman" w:hAnsi="Times New Roman"/>
          <w:color w:val="00000A"/>
          <w:sz w:val="24"/>
          <w:szCs w:val="24"/>
        </w:rPr>
        <w:t>mint</w:t>
      </w:r>
      <w:r>
        <w:rPr>
          <w:rFonts w:ascii="Times New Roman" w:hAnsi="Times New Roman"/>
          <w:sz w:val="24"/>
          <w:szCs w:val="24"/>
        </w:rPr>
        <w:t xml:space="preserve"> ajánlatkérő által </w:t>
      </w:r>
      <w:r w:rsidRPr="009543F2">
        <w:rPr>
          <w:rFonts w:ascii="Times New Roman" w:hAnsi="Times New Roman"/>
          <w:b/>
          <w:i/>
          <w:iCs/>
          <w:sz w:val="24"/>
          <w:szCs w:val="24"/>
        </w:rPr>
        <w:t>„Hidegen sajtoló olajüzem fejlesztéséhez kapcsolódó kivitelezési munkálatok”</w:t>
      </w:r>
      <w:r>
        <w:rPr>
          <w:rFonts w:ascii="Times New Roman" w:hAnsi="Times New Roman"/>
          <w:b/>
          <w:i/>
          <w:iCs/>
          <w:sz w:val="24"/>
          <w:szCs w:val="24"/>
        </w:rPr>
        <w:t xml:space="preserve"> </w:t>
      </w:r>
      <w:r>
        <w:rPr>
          <w:rFonts w:ascii="Times New Roman" w:hAnsi="Times New Roman"/>
          <w:sz w:val="24"/>
          <w:szCs w:val="24"/>
        </w:rPr>
        <w:t>tárgyban</w:t>
      </w:r>
      <w:r w:rsidRPr="008E7F34">
        <w:rPr>
          <w:rFonts w:ascii="Times New Roman" w:hAnsi="Times New Roman"/>
          <w:sz w:val="24"/>
          <w:szCs w:val="24"/>
        </w:rPr>
        <w:t xml:space="preserve"> indított közbeszerzési eljárásban, a közbeszerzési eljárás eredményeként megkötendő szerződés teljesítéséhez rendelkezésre állok, közreműködöm a szerződés teljesítésben.</w:t>
      </w:r>
      <w:proofErr w:type="gramEnd"/>
    </w:p>
    <w:p w:rsidR="008E7F34" w:rsidRPr="008E7F34" w:rsidRDefault="008E7F34" w:rsidP="008E7F34">
      <w:pPr>
        <w:spacing w:after="200" w:line="276" w:lineRule="auto"/>
        <w:jc w:val="both"/>
        <w:rPr>
          <w:rFonts w:ascii="Times New Roman" w:hAnsi="Times New Roman"/>
          <w:sz w:val="24"/>
          <w:szCs w:val="24"/>
        </w:rPr>
      </w:pPr>
      <w:r w:rsidRPr="008E7F34">
        <w:rPr>
          <w:rFonts w:ascii="Times New Roman" w:hAnsi="Times New Roman"/>
          <w:sz w:val="24"/>
          <w:szCs w:val="24"/>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rsidR="008E7F34" w:rsidRPr="008E7F34" w:rsidRDefault="008E7F34" w:rsidP="008E7F34">
      <w:pPr>
        <w:spacing w:after="200" w:line="276" w:lineRule="auto"/>
        <w:jc w:val="both"/>
        <w:rPr>
          <w:rFonts w:ascii="Times New Roman" w:hAnsi="Times New Roman"/>
          <w:sz w:val="24"/>
          <w:szCs w:val="24"/>
        </w:rPr>
      </w:pPr>
      <w:r w:rsidRPr="008E7F34">
        <w:rPr>
          <w:rFonts w:ascii="Times New Roman" w:hAnsi="Times New Roman"/>
          <w:sz w:val="24"/>
          <w:szCs w:val="24"/>
        </w:rPr>
        <w:t>Nyilatkozatommal kijelentem, hogy nincs más olyan kötelezettségem a fent jelzett időszakra vonatkozóan, amely a jelen szerződésben való munkavégzésemet bármilyen szempontból akadályozná.</w:t>
      </w:r>
    </w:p>
    <w:p w:rsidR="008E7F34" w:rsidRPr="008E7F34" w:rsidRDefault="008E7F34" w:rsidP="008E7F34">
      <w:pPr>
        <w:spacing w:after="200" w:line="360" w:lineRule="auto"/>
        <w:rPr>
          <w:rFonts w:ascii="Times New Roman" w:hAnsi="Times New Roman"/>
          <w:sz w:val="24"/>
          <w:szCs w:val="24"/>
        </w:rPr>
      </w:pPr>
    </w:p>
    <w:tbl>
      <w:tblPr>
        <w:tblW w:w="0" w:type="auto"/>
        <w:tblLook w:val="04A0" w:firstRow="1" w:lastRow="0" w:firstColumn="1" w:lastColumn="0" w:noHBand="0" w:noVBand="1"/>
      </w:tblPr>
      <w:tblGrid>
        <w:gridCol w:w="1462"/>
        <w:gridCol w:w="3515"/>
        <w:gridCol w:w="4311"/>
      </w:tblGrid>
      <w:tr w:rsidR="008E7F34" w:rsidRPr="008E7F34" w:rsidTr="004D400D">
        <w:tc>
          <w:tcPr>
            <w:tcW w:w="9488" w:type="dxa"/>
            <w:gridSpan w:val="3"/>
            <w:shd w:val="clear" w:color="auto" w:fill="auto"/>
          </w:tcPr>
          <w:p w:rsidR="008E7F34" w:rsidRPr="008E7F34" w:rsidRDefault="008E7F34" w:rsidP="008E7F34">
            <w:pPr>
              <w:spacing w:after="200" w:line="360" w:lineRule="auto"/>
              <w:rPr>
                <w:rFonts w:ascii="Times New Roman" w:hAnsi="Times New Roman"/>
                <w:sz w:val="24"/>
                <w:szCs w:val="24"/>
              </w:rPr>
            </w:pPr>
            <w:r w:rsidRPr="008E7F34">
              <w:rPr>
                <w:rFonts w:ascii="Times New Roman" w:hAnsi="Times New Roman"/>
                <w:sz w:val="24"/>
                <w:szCs w:val="24"/>
              </w:rPr>
              <w:t>Kelt (helység, év, hónap, nap)</w:t>
            </w:r>
          </w:p>
        </w:tc>
      </w:tr>
      <w:tr w:rsidR="008E7F34" w:rsidRPr="008E7F34" w:rsidTr="004D400D">
        <w:tc>
          <w:tcPr>
            <w:tcW w:w="1495"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3603"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4390" w:type="dxa"/>
            <w:tcBorders>
              <w:bottom w:val="single" w:sz="4" w:space="0" w:color="auto"/>
            </w:tcBorders>
            <w:shd w:val="clear" w:color="auto" w:fill="auto"/>
          </w:tcPr>
          <w:p w:rsidR="008E7F34" w:rsidRPr="008E7F34" w:rsidRDefault="008E7F34" w:rsidP="008E7F34">
            <w:pPr>
              <w:spacing w:after="200" w:line="360" w:lineRule="auto"/>
              <w:rPr>
                <w:rFonts w:ascii="Times New Roman" w:hAnsi="Times New Roman"/>
                <w:sz w:val="24"/>
                <w:szCs w:val="24"/>
              </w:rPr>
            </w:pPr>
          </w:p>
        </w:tc>
      </w:tr>
      <w:tr w:rsidR="008E7F34" w:rsidRPr="008E7F34" w:rsidTr="004D400D">
        <w:tc>
          <w:tcPr>
            <w:tcW w:w="1495"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3603" w:type="dxa"/>
            <w:shd w:val="clear" w:color="auto" w:fill="auto"/>
          </w:tcPr>
          <w:p w:rsidR="008E7F34" w:rsidRPr="008E7F34" w:rsidRDefault="008E7F34" w:rsidP="008E7F34">
            <w:pPr>
              <w:spacing w:after="200" w:line="360" w:lineRule="auto"/>
              <w:rPr>
                <w:rFonts w:ascii="Times New Roman" w:hAnsi="Times New Roman"/>
                <w:sz w:val="24"/>
                <w:szCs w:val="24"/>
              </w:rPr>
            </w:pPr>
          </w:p>
        </w:tc>
        <w:tc>
          <w:tcPr>
            <w:tcW w:w="4390" w:type="dxa"/>
            <w:tcBorders>
              <w:top w:val="single" w:sz="4" w:space="0" w:color="auto"/>
            </w:tcBorders>
            <w:shd w:val="clear" w:color="auto" w:fill="auto"/>
            <w:vAlign w:val="center"/>
          </w:tcPr>
          <w:p w:rsidR="008E7F34" w:rsidRPr="008E7F34" w:rsidRDefault="008E7F34" w:rsidP="008E7F34">
            <w:pPr>
              <w:tabs>
                <w:tab w:val="center" w:pos="6521"/>
              </w:tabs>
              <w:spacing w:after="200" w:line="360" w:lineRule="auto"/>
              <w:jc w:val="center"/>
              <w:rPr>
                <w:rFonts w:ascii="Times New Roman" w:hAnsi="Times New Roman"/>
                <w:sz w:val="24"/>
                <w:szCs w:val="24"/>
              </w:rPr>
            </w:pPr>
            <w:r w:rsidRPr="008E7F34">
              <w:rPr>
                <w:rFonts w:ascii="Times New Roman" w:hAnsi="Times New Roman"/>
                <w:sz w:val="24"/>
                <w:szCs w:val="24"/>
              </w:rPr>
              <w:t>(szakember saját kezű aláírása)</w:t>
            </w:r>
          </w:p>
        </w:tc>
      </w:tr>
    </w:tbl>
    <w:p w:rsidR="008E7F34" w:rsidRPr="00DF674F" w:rsidRDefault="008E7F34"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C351EE" w:rsidRPr="00DF674F" w:rsidRDefault="00C351EE" w:rsidP="00416B25">
      <w:pPr>
        <w:pStyle w:val="Listaszerbekezds11"/>
        <w:ind w:left="0"/>
        <w:jc w:val="right"/>
        <w:rPr>
          <w:sz w:val="24"/>
          <w:szCs w:val="24"/>
          <w:highlight w:val="yellow"/>
        </w:rPr>
      </w:pPr>
    </w:p>
    <w:p w:rsidR="00062099" w:rsidRDefault="00062099" w:rsidP="00E73C10">
      <w:pPr>
        <w:pStyle w:val="Listaszerbekezds11"/>
        <w:ind w:left="0"/>
        <w:rPr>
          <w:sz w:val="24"/>
          <w:szCs w:val="24"/>
          <w:highlight w:val="yellow"/>
        </w:rPr>
      </w:pPr>
    </w:p>
    <w:p w:rsidR="008E7F34" w:rsidRDefault="008E7F34" w:rsidP="00C351EE">
      <w:pPr>
        <w:pStyle w:val="Listaszerbekezds11"/>
        <w:ind w:left="142"/>
        <w:jc w:val="right"/>
        <w:rPr>
          <w:sz w:val="24"/>
          <w:szCs w:val="24"/>
        </w:rPr>
      </w:pPr>
    </w:p>
    <w:p w:rsidR="00BF4267" w:rsidRDefault="00BF4267" w:rsidP="00C351EE">
      <w:pPr>
        <w:pStyle w:val="Listaszerbekezds11"/>
        <w:ind w:left="142"/>
        <w:jc w:val="right"/>
        <w:rPr>
          <w:b/>
          <w:sz w:val="24"/>
          <w:szCs w:val="24"/>
        </w:rPr>
      </w:pPr>
    </w:p>
    <w:p w:rsidR="00C351EE" w:rsidRPr="00DF674F" w:rsidRDefault="00966A28" w:rsidP="00C351EE">
      <w:pPr>
        <w:pStyle w:val="Listaszerbekezds11"/>
        <w:ind w:left="142"/>
        <w:jc w:val="right"/>
        <w:rPr>
          <w:b/>
          <w:sz w:val="24"/>
          <w:szCs w:val="24"/>
        </w:rPr>
      </w:pPr>
      <w:r>
        <w:rPr>
          <w:b/>
          <w:sz w:val="24"/>
          <w:szCs w:val="24"/>
        </w:rPr>
        <w:t>10</w:t>
      </w:r>
      <w:r w:rsidR="00C351EE" w:rsidRPr="00DF674F">
        <w:rPr>
          <w:b/>
          <w:sz w:val="24"/>
          <w:szCs w:val="24"/>
        </w:rPr>
        <w:t>.</w:t>
      </w:r>
      <w:r w:rsidR="009539AB">
        <w:rPr>
          <w:b/>
          <w:sz w:val="24"/>
          <w:szCs w:val="24"/>
        </w:rPr>
        <w:t xml:space="preserve"> </w:t>
      </w:r>
      <w:proofErr w:type="spellStart"/>
      <w:proofErr w:type="gramStart"/>
      <w:r w:rsidR="00C351EE" w:rsidRPr="00DF674F">
        <w:rPr>
          <w:b/>
          <w:sz w:val="24"/>
          <w:szCs w:val="24"/>
        </w:rPr>
        <w:t>számú</w:t>
      </w:r>
      <w:proofErr w:type="spellEnd"/>
      <w:proofErr w:type="gramEnd"/>
      <w:r w:rsidR="00C351EE" w:rsidRPr="00DF674F">
        <w:rPr>
          <w:b/>
          <w:sz w:val="24"/>
          <w:szCs w:val="24"/>
        </w:rPr>
        <w:t xml:space="preserve"> </w:t>
      </w:r>
      <w:proofErr w:type="spellStart"/>
      <w:r w:rsidR="00C351EE" w:rsidRPr="00DF674F">
        <w:rPr>
          <w:b/>
          <w:sz w:val="24"/>
          <w:szCs w:val="24"/>
        </w:rPr>
        <w:t>melléklet</w:t>
      </w:r>
      <w:proofErr w:type="spellEnd"/>
    </w:p>
    <w:p w:rsidR="00C351EE" w:rsidRPr="00DF674F" w:rsidRDefault="00C351EE" w:rsidP="00C351EE">
      <w:pPr>
        <w:spacing w:after="200" w:line="276" w:lineRule="auto"/>
        <w:jc w:val="center"/>
        <w:rPr>
          <w:rFonts w:ascii="Times New Roman" w:hAnsi="Times New Roman"/>
          <w:b/>
          <w:smallCaps/>
          <w:sz w:val="24"/>
          <w:szCs w:val="24"/>
        </w:rPr>
      </w:pPr>
      <w:r w:rsidRPr="00DF674F">
        <w:rPr>
          <w:rFonts w:ascii="Times New Roman" w:hAnsi="Times New Roman"/>
          <w:b/>
          <w:smallCaps/>
          <w:sz w:val="24"/>
          <w:szCs w:val="24"/>
        </w:rPr>
        <w:t>NYILATKOZAT</w:t>
      </w:r>
    </w:p>
    <w:p w:rsidR="00C351EE" w:rsidRDefault="00C351EE" w:rsidP="00C351EE">
      <w:pPr>
        <w:spacing w:after="200" w:line="276" w:lineRule="auto"/>
        <w:jc w:val="center"/>
        <w:rPr>
          <w:rFonts w:ascii="Times New Roman" w:hAnsi="Times New Roman"/>
          <w:b/>
          <w:sz w:val="24"/>
          <w:szCs w:val="24"/>
        </w:rPr>
      </w:pPr>
      <w:proofErr w:type="gramStart"/>
      <w:r w:rsidRPr="00DF674F">
        <w:rPr>
          <w:rFonts w:ascii="Times New Roman" w:hAnsi="Times New Roman"/>
          <w:b/>
          <w:sz w:val="24"/>
          <w:szCs w:val="24"/>
        </w:rPr>
        <w:t>az</w:t>
      </w:r>
      <w:proofErr w:type="gramEnd"/>
      <w:r w:rsidRPr="00DF674F">
        <w:rPr>
          <w:rFonts w:ascii="Times New Roman" w:hAnsi="Times New Roman"/>
          <w:b/>
          <w:sz w:val="24"/>
          <w:szCs w:val="24"/>
        </w:rPr>
        <w:t xml:space="preserve"> eljárásba bevonni kívánt </w:t>
      </w:r>
      <w:r w:rsidR="00A314A3" w:rsidRPr="00DF674F">
        <w:rPr>
          <w:rFonts w:ascii="Times New Roman" w:hAnsi="Times New Roman"/>
          <w:b/>
          <w:sz w:val="24"/>
          <w:szCs w:val="24"/>
        </w:rPr>
        <w:t xml:space="preserve">építésvezető </w:t>
      </w:r>
      <w:r w:rsidRPr="00DF674F">
        <w:rPr>
          <w:rFonts w:ascii="Times New Roman" w:hAnsi="Times New Roman"/>
          <w:b/>
          <w:sz w:val="24"/>
          <w:szCs w:val="24"/>
        </w:rPr>
        <w:t>szakemberről</w:t>
      </w:r>
    </w:p>
    <w:p w:rsidR="00F30112" w:rsidRPr="00DF674F" w:rsidRDefault="00F30112" w:rsidP="00C351EE">
      <w:pPr>
        <w:spacing w:after="200" w:line="276" w:lineRule="auto"/>
        <w:jc w:val="center"/>
        <w:rPr>
          <w:rFonts w:ascii="Times New Roman" w:hAnsi="Times New Roman"/>
          <w:b/>
          <w:sz w:val="24"/>
          <w:szCs w:val="24"/>
        </w:rPr>
      </w:pPr>
    </w:p>
    <w:p w:rsidR="00C351EE" w:rsidRDefault="009543F2" w:rsidP="00F80726">
      <w:pPr>
        <w:pStyle w:val="Szvegtrzs32"/>
        <w:spacing w:after="0" w:line="276" w:lineRule="auto"/>
        <w:jc w:val="both"/>
        <w:rPr>
          <w:rFonts w:ascii="Times New Roman" w:hAnsi="Times New Roman"/>
          <w:sz w:val="24"/>
          <w:szCs w:val="24"/>
        </w:rPr>
      </w:pPr>
      <w:r>
        <w:rPr>
          <w:rFonts w:ascii="Times New Roman" w:hAnsi="Times New Roman"/>
          <w:sz w:val="24"/>
          <w:szCs w:val="24"/>
        </w:rPr>
        <w:t>Alulírott</w:t>
      </w:r>
      <w:proofErr w:type="gramStart"/>
      <w:r>
        <w:rPr>
          <w:rFonts w:ascii="Times New Roman" w:hAnsi="Times New Roman"/>
          <w:sz w:val="24"/>
          <w:szCs w:val="24"/>
        </w:rPr>
        <w:t>……………………………………………………………………………………</w:t>
      </w:r>
      <w:proofErr w:type="gramEnd"/>
      <w:r>
        <w:rPr>
          <w:rFonts w:ascii="Times New Roman" w:hAnsi="Times New Roman"/>
          <w:sz w:val="24"/>
          <w:szCs w:val="24"/>
        </w:rPr>
        <w:t xml:space="preserve"> mint </w:t>
      </w:r>
      <w:r w:rsidR="00C351EE" w:rsidRPr="00DF674F">
        <w:rPr>
          <w:rFonts w:ascii="Times New Roman" w:hAnsi="Times New Roman"/>
          <w:sz w:val="24"/>
          <w:szCs w:val="24"/>
        </w:rPr>
        <w:t>a(z)……………………………………………</w:t>
      </w:r>
      <w:r w:rsidR="00F30112">
        <w:rPr>
          <w:rFonts w:ascii="Times New Roman" w:hAnsi="Times New Roman"/>
          <w:sz w:val="24"/>
          <w:szCs w:val="24"/>
        </w:rPr>
        <w:t>………………………………………………...</w:t>
      </w:r>
      <w:r>
        <w:rPr>
          <w:rFonts w:ascii="Times New Roman" w:hAnsi="Times New Roman"/>
          <w:sz w:val="24"/>
          <w:szCs w:val="24"/>
        </w:rPr>
        <w:t>.</w:t>
      </w:r>
      <w:r w:rsidR="00F30112">
        <w:rPr>
          <w:rFonts w:ascii="Times New Roman" w:hAnsi="Times New Roman"/>
          <w:sz w:val="24"/>
          <w:szCs w:val="24"/>
        </w:rPr>
        <w:t xml:space="preserve"> </w:t>
      </w:r>
      <w:proofErr w:type="gramStart"/>
      <w:r w:rsidR="00F30112">
        <w:rPr>
          <w:rFonts w:ascii="Times New Roman" w:hAnsi="Times New Roman"/>
          <w:sz w:val="24"/>
          <w:szCs w:val="24"/>
        </w:rPr>
        <w:t>(</w:t>
      </w:r>
      <w:r w:rsidR="00C351EE" w:rsidRPr="00DF674F">
        <w:rPr>
          <w:rFonts w:ascii="Times New Roman" w:hAnsi="Times New Roman"/>
          <w:sz w:val="24"/>
          <w:szCs w:val="24"/>
        </w:rPr>
        <w:t>székhely:…………………</w:t>
      </w:r>
      <w:r w:rsidR="006E009F">
        <w:rPr>
          <w:rFonts w:ascii="Times New Roman" w:hAnsi="Times New Roman"/>
          <w:sz w:val="24"/>
          <w:szCs w:val="24"/>
        </w:rPr>
        <w:t xml:space="preserve">……………………) cégjegyzésre jogosult </w:t>
      </w:r>
      <w:r w:rsidR="006E009F" w:rsidRPr="006E009F">
        <w:rPr>
          <w:rFonts w:ascii="Times New Roman" w:hAnsi="Times New Roman"/>
          <w:sz w:val="24"/>
          <w:szCs w:val="24"/>
        </w:rPr>
        <w:t>/</w:t>
      </w:r>
      <w:r w:rsidR="006E009F">
        <w:rPr>
          <w:rFonts w:ascii="Times New Roman" w:hAnsi="Times New Roman"/>
          <w:sz w:val="24"/>
          <w:szCs w:val="24"/>
        </w:rPr>
        <w:t xml:space="preserve"> </w:t>
      </w:r>
      <w:r w:rsidR="006E009F" w:rsidRPr="006E009F">
        <w:rPr>
          <w:rFonts w:ascii="Times New Roman" w:hAnsi="Times New Roman"/>
          <w:sz w:val="24"/>
          <w:szCs w:val="24"/>
        </w:rPr>
        <w:t>meghatalmazott</w:t>
      </w:r>
      <w:r w:rsidR="006E009F">
        <w:rPr>
          <w:rStyle w:val="Lbjegyzet-hivatkozs"/>
          <w:rFonts w:ascii="Times New Roman" w:hAnsi="Times New Roman"/>
          <w:sz w:val="24"/>
          <w:szCs w:val="24"/>
        </w:rPr>
        <w:footnoteReference w:id="28"/>
      </w:r>
      <w:r w:rsidR="00C351EE" w:rsidRPr="00DF674F">
        <w:rPr>
          <w:rFonts w:ascii="Times New Roman" w:hAnsi="Times New Roman"/>
          <w:sz w:val="24"/>
          <w:szCs w:val="24"/>
        </w:rPr>
        <w:t xml:space="preserve"> </w:t>
      </w:r>
      <w:r w:rsidR="006E009F" w:rsidRPr="006E009F">
        <w:rPr>
          <w:rFonts w:ascii="Times New Roman" w:hAnsi="Times New Roman"/>
          <w:sz w:val="24"/>
          <w:szCs w:val="24"/>
        </w:rPr>
        <w:t xml:space="preserve">képviselője </w:t>
      </w:r>
      <w:r w:rsidR="00C351EE" w:rsidRPr="00DF674F">
        <w:rPr>
          <w:rFonts w:ascii="Times New Roman" w:hAnsi="Times New Roman"/>
          <w:sz w:val="24"/>
          <w:szCs w:val="24"/>
        </w:rPr>
        <w:t>ezennel kij</w:t>
      </w:r>
      <w:r w:rsidR="00F30112">
        <w:rPr>
          <w:rFonts w:ascii="Times New Roman" w:hAnsi="Times New Roman"/>
          <w:sz w:val="24"/>
          <w:szCs w:val="24"/>
        </w:rPr>
        <w:t xml:space="preserve">elentem, hogy cégünk, mint </w:t>
      </w:r>
      <w:r w:rsidR="00C351EE" w:rsidRPr="00DF674F">
        <w:rPr>
          <w:rFonts w:ascii="Times New Roman" w:hAnsi="Times New Roman"/>
          <w:sz w:val="24"/>
          <w:szCs w:val="24"/>
        </w:rPr>
        <w:t xml:space="preserve">ajánlattevő </w:t>
      </w:r>
      <w:bookmarkStart w:id="70" w:name="_Hlk495665252"/>
      <w:r w:rsidR="00062099">
        <w:rPr>
          <w:rFonts w:ascii="Times New Roman" w:hAnsi="Times New Roman"/>
          <w:sz w:val="24"/>
          <w:szCs w:val="24"/>
        </w:rPr>
        <w:t xml:space="preserve">a </w:t>
      </w:r>
      <w:bookmarkEnd w:id="70"/>
      <w:proofErr w:type="spellStart"/>
      <w:r w:rsidRPr="002917F0">
        <w:rPr>
          <w:rFonts w:ascii="Times New Roman" w:hAnsi="Times New Roman"/>
          <w:b/>
          <w:sz w:val="24"/>
          <w:szCs w:val="24"/>
        </w:rPr>
        <w:t>Corn</w:t>
      </w:r>
      <w:proofErr w:type="spellEnd"/>
      <w:r w:rsidRPr="002917F0">
        <w:rPr>
          <w:rFonts w:ascii="Times New Roman" w:hAnsi="Times New Roman"/>
          <w:b/>
          <w:sz w:val="24"/>
          <w:szCs w:val="24"/>
        </w:rPr>
        <w:t xml:space="preserve"> </w:t>
      </w:r>
      <w:proofErr w:type="spellStart"/>
      <w:r w:rsidRPr="002917F0">
        <w:rPr>
          <w:rFonts w:ascii="Times New Roman" w:hAnsi="Times New Roman"/>
          <w:b/>
          <w:sz w:val="24"/>
          <w:szCs w:val="24"/>
        </w:rPr>
        <w:t>Oil</w:t>
      </w:r>
      <w:proofErr w:type="spellEnd"/>
      <w:r w:rsidRPr="002917F0">
        <w:rPr>
          <w:rFonts w:ascii="Times New Roman" w:hAnsi="Times New Roman"/>
          <w:b/>
          <w:sz w:val="24"/>
          <w:szCs w:val="24"/>
        </w:rPr>
        <w:t xml:space="preserve"> Press Kft.</w:t>
      </w:r>
      <w:r w:rsidR="00DC108A" w:rsidRPr="00DF674F">
        <w:rPr>
          <w:rFonts w:ascii="Times New Roman" w:hAnsi="Times New Roman"/>
          <w:b/>
          <w:color w:val="00000A"/>
          <w:sz w:val="24"/>
          <w:szCs w:val="24"/>
        </w:rPr>
        <w:t xml:space="preserve">, </w:t>
      </w:r>
      <w:r w:rsidR="00DC108A" w:rsidRPr="00DF674F">
        <w:rPr>
          <w:rFonts w:ascii="Times New Roman" w:hAnsi="Times New Roman"/>
          <w:color w:val="00000A"/>
          <w:sz w:val="24"/>
          <w:szCs w:val="24"/>
        </w:rPr>
        <w:t>mint</w:t>
      </w:r>
      <w:r w:rsidR="00F30112">
        <w:rPr>
          <w:rFonts w:ascii="Times New Roman" w:hAnsi="Times New Roman"/>
          <w:sz w:val="24"/>
          <w:szCs w:val="24"/>
        </w:rPr>
        <w:t xml:space="preserve"> ajánlatkérő által indított</w:t>
      </w:r>
      <w:r w:rsidR="009F32EA">
        <w:rPr>
          <w:rFonts w:ascii="Times New Roman" w:hAnsi="Times New Roman"/>
          <w:b/>
          <w:i/>
          <w:iCs/>
          <w:sz w:val="24"/>
          <w:szCs w:val="24"/>
        </w:rPr>
        <w:t xml:space="preserve"> </w:t>
      </w:r>
      <w:r w:rsidRPr="009543F2">
        <w:rPr>
          <w:rFonts w:ascii="Times New Roman" w:hAnsi="Times New Roman"/>
          <w:b/>
          <w:i/>
          <w:iCs/>
          <w:sz w:val="24"/>
          <w:szCs w:val="24"/>
        </w:rPr>
        <w:t>„Hidegen sajtoló olajüzem fejlesztéséhez kapcsolódó kivitelezési munkálatok”</w:t>
      </w:r>
      <w:r>
        <w:rPr>
          <w:rFonts w:ascii="Times New Roman" w:hAnsi="Times New Roman"/>
          <w:b/>
          <w:i/>
          <w:iCs/>
          <w:sz w:val="24"/>
          <w:szCs w:val="24"/>
        </w:rPr>
        <w:t xml:space="preserve"> </w:t>
      </w:r>
      <w:r w:rsidR="00C351EE" w:rsidRPr="00DF674F">
        <w:rPr>
          <w:rFonts w:ascii="Times New Roman" w:hAnsi="Times New Roman"/>
          <w:sz w:val="24"/>
          <w:szCs w:val="24"/>
        </w:rPr>
        <w:t>tárgyú eljárás ajánlattételi felhívásában</w:t>
      </w:r>
      <w:r w:rsidR="00F30112">
        <w:rPr>
          <w:rFonts w:ascii="Times New Roman" w:hAnsi="Times New Roman"/>
          <w:sz w:val="24"/>
          <w:szCs w:val="24"/>
        </w:rPr>
        <w:t xml:space="preserve"> a</w:t>
      </w:r>
      <w:r w:rsidR="00C351EE" w:rsidRPr="00DF674F">
        <w:rPr>
          <w:rFonts w:ascii="Times New Roman" w:hAnsi="Times New Roman"/>
          <w:sz w:val="24"/>
          <w:szCs w:val="24"/>
        </w:rPr>
        <w:t xml:space="preserve"> 2. számú értékelési részszempont előírásai körében meghatározott </w:t>
      </w:r>
      <w:r w:rsidR="00C61B2F">
        <w:rPr>
          <w:rFonts w:ascii="Times New Roman" w:hAnsi="Times New Roman"/>
          <w:sz w:val="24"/>
          <w:szCs w:val="24"/>
        </w:rPr>
        <w:t>alábbi szakemberrel rendelkezik</w:t>
      </w:r>
      <w:r w:rsidR="009F32EA">
        <w:rPr>
          <w:rFonts w:ascii="Times New Roman" w:hAnsi="Times New Roman"/>
          <w:sz w:val="24"/>
          <w:szCs w:val="24"/>
        </w:rPr>
        <w:t xml:space="preserve"> </w:t>
      </w:r>
      <w:r w:rsidR="00C351EE" w:rsidRPr="00DF674F">
        <w:rPr>
          <w:rFonts w:ascii="Times New Roman" w:hAnsi="Times New Roman"/>
          <w:sz w:val="24"/>
          <w:szCs w:val="24"/>
        </w:rPr>
        <w:t>és nyilatkozom, hogy az alábbiakban megjelölt pozícióra kívánom megajánlani:</w:t>
      </w:r>
      <w:proofErr w:type="gramEnd"/>
    </w:p>
    <w:p w:rsidR="009F32EA" w:rsidRPr="009543F2" w:rsidRDefault="009F32EA" w:rsidP="009543F2">
      <w:pPr>
        <w:pStyle w:val="Szvegtrzs32"/>
        <w:spacing w:after="0" w:line="100" w:lineRule="atLeast"/>
        <w:jc w:val="both"/>
        <w:rPr>
          <w:rFonts w:ascii="Times New Roman" w:hAnsi="Times New Roman"/>
          <w:b/>
          <w:sz w:val="24"/>
          <w:szCs w:val="24"/>
        </w:rPr>
      </w:pPr>
    </w:p>
    <w:p w:rsidR="00DC108A" w:rsidRPr="00DF674F" w:rsidRDefault="00DC108A" w:rsidP="00C351EE">
      <w:pPr>
        <w:suppressAutoHyphens/>
        <w:autoSpaceDE w:val="0"/>
        <w:jc w:val="both"/>
        <w:rPr>
          <w:rFonts w:ascii="Times New Roman" w:hAnsi="Times New Roman"/>
          <w:sz w:val="24"/>
          <w:szCs w:val="24"/>
        </w:rPr>
      </w:pP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DF674F" w:rsidTr="009F32EA">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531693">
            <w:pPr>
              <w:spacing w:after="200" w:line="276" w:lineRule="auto"/>
              <w:jc w:val="center"/>
              <w:rPr>
                <w:rFonts w:ascii="Times New Roman" w:hAnsi="Times New Roman"/>
                <w:b/>
                <w:sz w:val="24"/>
                <w:szCs w:val="24"/>
              </w:rPr>
            </w:pPr>
            <w:r w:rsidRPr="00DF674F">
              <w:rPr>
                <w:rFonts w:ascii="Times New Roman" w:hAnsi="Times New Roman"/>
                <w:b/>
                <w:sz w:val="24"/>
                <w:szCs w:val="24"/>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531693">
            <w:pPr>
              <w:spacing w:after="200" w:line="276" w:lineRule="auto"/>
              <w:jc w:val="center"/>
              <w:rPr>
                <w:rFonts w:ascii="Times New Roman" w:hAnsi="Times New Roman"/>
                <w:b/>
                <w:sz w:val="24"/>
                <w:szCs w:val="24"/>
              </w:rPr>
            </w:pPr>
            <w:r w:rsidRPr="00DF674F">
              <w:rPr>
                <w:rFonts w:ascii="Times New Roman" w:hAnsi="Times New Roman"/>
                <w:b/>
                <w:sz w:val="24"/>
                <w:szCs w:val="24"/>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9F32EA">
            <w:pPr>
              <w:spacing w:after="200" w:line="276" w:lineRule="auto"/>
              <w:ind w:left="720"/>
              <w:jc w:val="center"/>
              <w:rPr>
                <w:rFonts w:ascii="Times New Roman" w:hAnsi="Times New Roman"/>
                <w:b/>
                <w:sz w:val="24"/>
                <w:szCs w:val="24"/>
              </w:rPr>
            </w:pPr>
            <w:r w:rsidRPr="00DF674F">
              <w:rPr>
                <w:rFonts w:ascii="Times New Roman" w:hAnsi="Times New Roman"/>
                <w:b/>
                <w:sz w:val="24"/>
                <w:szCs w:val="24"/>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auto"/>
            <w:vAlign w:val="center"/>
          </w:tcPr>
          <w:p w:rsidR="00C351EE" w:rsidRPr="00DF674F" w:rsidRDefault="00C351EE" w:rsidP="00531693">
            <w:pPr>
              <w:spacing w:after="200" w:line="276" w:lineRule="auto"/>
              <w:jc w:val="center"/>
              <w:rPr>
                <w:rFonts w:ascii="Times New Roman" w:hAnsi="Times New Roman"/>
                <w:b/>
                <w:sz w:val="24"/>
                <w:szCs w:val="24"/>
              </w:rPr>
            </w:pPr>
            <w:r w:rsidRPr="00DF674F">
              <w:rPr>
                <w:rFonts w:ascii="Times New Roman" w:hAnsi="Times New Roman"/>
                <w:b/>
                <w:sz w:val="24"/>
                <w:szCs w:val="24"/>
              </w:rPr>
              <w:t>Releváns szakmai tapasztalat (hónap)</w:t>
            </w:r>
          </w:p>
        </w:tc>
      </w:tr>
      <w:tr w:rsidR="00C351EE" w:rsidRPr="00DF674F" w:rsidTr="00531693">
        <w:trPr>
          <w:trHeight w:val="519"/>
          <w:jc w:val="center"/>
        </w:trPr>
        <w:tc>
          <w:tcPr>
            <w:tcW w:w="1828" w:type="dxa"/>
            <w:tcBorders>
              <w:top w:val="double" w:sz="4" w:space="0" w:color="auto"/>
            </w:tcBorders>
            <w:vAlign w:val="center"/>
          </w:tcPr>
          <w:p w:rsidR="00C351EE" w:rsidRPr="00DF674F" w:rsidRDefault="00C351EE" w:rsidP="00531693">
            <w:pPr>
              <w:spacing w:after="200" w:line="276" w:lineRule="auto"/>
              <w:jc w:val="center"/>
              <w:rPr>
                <w:rFonts w:ascii="Times New Roman" w:hAnsi="Times New Roman"/>
                <w:sz w:val="24"/>
                <w:szCs w:val="24"/>
              </w:rPr>
            </w:pPr>
            <w:r w:rsidRPr="00DF674F">
              <w:rPr>
                <w:rFonts w:ascii="Times New Roman" w:hAnsi="Times New Roman"/>
                <w:sz w:val="24"/>
                <w:szCs w:val="24"/>
              </w:rPr>
              <w:t>………………..</w:t>
            </w:r>
          </w:p>
        </w:tc>
        <w:tc>
          <w:tcPr>
            <w:tcW w:w="1843" w:type="dxa"/>
            <w:tcBorders>
              <w:top w:val="double" w:sz="4" w:space="0" w:color="auto"/>
            </w:tcBorders>
            <w:vAlign w:val="center"/>
          </w:tcPr>
          <w:p w:rsidR="00C351EE" w:rsidRPr="00DF674F" w:rsidRDefault="00A314A3" w:rsidP="00531693">
            <w:pPr>
              <w:spacing w:after="200" w:line="276" w:lineRule="auto"/>
              <w:jc w:val="center"/>
              <w:rPr>
                <w:rFonts w:ascii="Times New Roman" w:hAnsi="Times New Roman"/>
                <w:sz w:val="24"/>
                <w:szCs w:val="24"/>
              </w:rPr>
            </w:pPr>
            <w:r w:rsidRPr="00DF674F">
              <w:rPr>
                <w:rFonts w:ascii="Times New Roman" w:hAnsi="Times New Roman"/>
                <w:sz w:val="24"/>
                <w:szCs w:val="24"/>
              </w:rPr>
              <w:t>építésvezető</w:t>
            </w:r>
          </w:p>
        </w:tc>
        <w:tc>
          <w:tcPr>
            <w:tcW w:w="3416" w:type="dxa"/>
            <w:tcBorders>
              <w:top w:val="double" w:sz="4" w:space="0" w:color="auto"/>
            </w:tcBorders>
            <w:vAlign w:val="center"/>
          </w:tcPr>
          <w:p w:rsidR="00A314A3" w:rsidRPr="00DF674F" w:rsidRDefault="00A314A3" w:rsidP="00A314A3">
            <w:pPr>
              <w:spacing w:after="200" w:line="276" w:lineRule="auto"/>
              <w:ind w:left="-128"/>
              <w:jc w:val="center"/>
              <w:rPr>
                <w:rFonts w:ascii="Times New Roman" w:hAnsi="Times New Roman"/>
                <w:sz w:val="24"/>
                <w:szCs w:val="24"/>
              </w:rPr>
            </w:pPr>
            <w:r w:rsidRPr="00DF674F">
              <w:rPr>
                <w:rFonts w:ascii="Times New Roman" w:hAnsi="Times New Roman"/>
                <w:sz w:val="24"/>
                <w:szCs w:val="24"/>
              </w:rPr>
              <w:t>…</w:t>
            </w:r>
            <w:proofErr w:type="gramStart"/>
            <w:r w:rsidR="00C61B2F">
              <w:rPr>
                <w:rFonts w:ascii="Times New Roman" w:hAnsi="Times New Roman"/>
                <w:sz w:val="24"/>
                <w:szCs w:val="24"/>
              </w:rPr>
              <w:t>……...</w:t>
            </w:r>
            <w:r w:rsidRPr="00DF674F">
              <w:rPr>
                <w:rFonts w:ascii="Times New Roman" w:hAnsi="Times New Roman"/>
                <w:sz w:val="24"/>
                <w:szCs w:val="24"/>
              </w:rPr>
              <w:t>..</w:t>
            </w:r>
            <w:proofErr w:type="gramEnd"/>
            <w:r w:rsidRPr="00DF674F">
              <w:rPr>
                <w:rFonts w:ascii="Times New Roman" w:hAnsi="Times New Roman"/>
                <w:sz w:val="24"/>
                <w:szCs w:val="24"/>
              </w:rPr>
              <w:t xml:space="preserve"> jogosultság (adott esetben)</w:t>
            </w:r>
          </w:p>
          <w:p w:rsidR="00C351EE" w:rsidRPr="00DF674F" w:rsidRDefault="00A314A3" w:rsidP="00A314A3">
            <w:pPr>
              <w:spacing w:after="200" w:line="276" w:lineRule="auto"/>
              <w:ind w:left="-128"/>
              <w:jc w:val="center"/>
              <w:rPr>
                <w:rFonts w:ascii="Times New Roman" w:hAnsi="Times New Roman"/>
                <w:sz w:val="24"/>
                <w:szCs w:val="24"/>
              </w:rPr>
            </w:pPr>
            <w:r w:rsidRPr="00DF674F">
              <w:rPr>
                <w:rFonts w:ascii="Times New Roman" w:hAnsi="Times New Roman"/>
                <w:sz w:val="24"/>
                <w:szCs w:val="24"/>
              </w:rPr>
              <w:t>Kamarai nyilvántartási száma (adott esetben)</w:t>
            </w:r>
            <w:proofErr w:type="gramStart"/>
            <w:r w:rsidRPr="00DF674F">
              <w:rPr>
                <w:rFonts w:ascii="Times New Roman" w:hAnsi="Times New Roman"/>
                <w:sz w:val="24"/>
                <w:szCs w:val="24"/>
              </w:rPr>
              <w:t>:…………..</w:t>
            </w:r>
            <w:proofErr w:type="gramEnd"/>
          </w:p>
        </w:tc>
        <w:tc>
          <w:tcPr>
            <w:tcW w:w="1701" w:type="dxa"/>
            <w:tcBorders>
              <w:top w:val="double" w:sz="4" w:space="0" w:color="auto"/>
            </w:tcBorders>
            <w:vAlign w:val="center"/>
          </w:tcPr>
          <w:p w:rsidR="00C351EE" w:rsidRPr="00DF674F" w:rsidRDefault="00C351EE" w:rsidP="00531693">
            <w:pPr>
              <w:spacing w:after="200" w:line="276" w:lineRule="auto"/>
              <w:ind w:left="-128"/>
              <w:jc w:val="center"/>
              <w:rPr>
                <w:rFonts w:ascii="Times New Roman" w:hAnsi="Times New Roman"/>
                <w:sz w:val="24"/>
                <w:szCs w:val="24"/>
              </w:rPr>
            </w:pPr>
            <w:r w:rsidRPr="00DF674F">
              <w:rPr>
                <w:rFonts w:ascii="Times New Roman" w:hAnsi="Times New Roman"/>
                <w:sz w:val="24"/>
                <w:szCs w:val="24"/>
              </w:rPr>
              <w:t>…</w:t>
            </w:r>
            <w:proofErr w:type="gramStart"/>
            <w:r w:rsidRPr="00DF674F">
              <w:rPr>
                <w:rFonts w:ascii="Times New Roman" w:hAnsi="Times New Roman"/>
                <w:sz w:val="24"/>
                <w:szCs w:val="24"/>
              </w:rPr>
              <w:t>………….</w:t>
            </w:r>
            <w:proofErr w:type="gramEnd"/>
            <w:r w:rsidRPr="00DF674F">
              <w:rPr>
                <w:rFonts w:ascii="Times New Roman" w:hAnsi="Times New Roman"/>
                <w:sz w:val="24"/>
                <w:szCs w:val="24"/>
              </w:rPr>
              <w:t xml:space="preserve"> (felolvasólappal összhangban)</w:t>
            </w:r>
          </w:p>
        </w:tc>
      </w:tr>
    </w:tbl>
    <w:p w:rsidR="00C351EE" w:rsidRPr="00DF674F" w:rsidRDefault="00C351EE" w:rsidP="00C351EE">
      <w:pPr>
        <w:spacing w:line="276" w:lineRule="auto"/>
        <w:ind w:left="720"/>
        <w:rPr>
          <w:rFonts w:ascii="Times New Roman" w:hAnsi="Times New Roman"/>
          <w:sz w:val="24"/>
          <w:szCs w:val="24"/>
        </w:rPr>
      </w:pPr>
    </w:p>
    <w:p w:rsidR="002C7157" w:rsidRPr="00DF674F" w:rsidRDefault="002C7157" w:rsidP="002C7157">
      <w:pPr>
        <w:spacing w:before="60" w:after="60" w:line="240" w:lineRule="auto"/>
        <w:rPr>
          <w:rFonts w:ascii="Times New Roman" w:hAnsi="Times New Roman"/>
          <w:sz w:val="24"/>
          <w:szCs w:val="24"/>
          <w:lang w:eastAsia="hu-HU"/>
        </w:rPr>
      </w:pPr>
      <w:r w:rsidRPr="00DF674F">
        <w:rPr>
          <w:rFonts w:ascii="Times New Roman" w:hAnsi="Times New Roman"/>
          <w:sz w:val="24"/>
          <w:szCs w:val="24"/>
          <w:lang w:eastAsia="hu-HU"/>
        </w:rPr>
        <w:t>Keltezés (helység, év, hónap, nap)</w:t>
      </w:r>
    </w:p>
    <w:p w:rsidR="002C7157" w:rsidRPr="00DF674F" w:rsidRDefault="002C7157" w:rsidP="002C7157">
      <w:pPr>
        <w:spacing w:before="60" w:after="60" w:line="240" w:lineRule="auto"/>
        <w:rPr>
          <w:rFonts w:ascii="Times New Roman" w:hAnsi="Times New Roman"/>
          <w:sz w:val="24"/>
          <w:szCs w:val="24"/>
          <w:lang w:eastAsia="hu-HU"/>
        </w:rPr>
      </w:pPr>
    </w:p>
    <w:p w:rsidR="002C7157" w:rsidRPr="00DF674F" w:rsidRDefault="002C7157" w:rsidP="002C7157">
      <w:pPr>
        <w:spacing w:before="60" w:after="60" w:line="240" w:lineRule="auto"/>
        <w:rPr>
          <w:rFonts w:ascii="Times New Roman" w:hAnsi="Times New Roman"/>
          <w:sz w:val="24"/>
          <w:szCs w:val="24"/>
          <w:lang w:eastAsia="hu-HU"/>
        </w:rPr>
      </w:pPr>
    </w:p>
    <w:tbl>
      <w:tblPr>
        <w:tblW w:w="0" w:type="auto"/>
        <w:jc w:val="right"/>
        <w:tblLook w:val="01E0" w:firstRow="1" w:lastRow="1" w:firstColumn="1" w:lastColumn="1" w:noHBand="0" w:noVBand="0"/>
      </w:tblPr>
      <w:tblGrid>
        <w:gridCol w:w="4656"/>
      </w:tblGrid>
      <w:tr w:rsidR="002C7157" w:rsidRPr="00DF674F" w:rsidTr="005B03F7">
        <w:trPr>
          <w:jc w:val="right"/>
        </w:trPr>
        <w:tc>
          <w:tcPr>
            <w:tcW w:w="4606" w:type="dxa"/>
          </w:tcPr>
          <w:p w:rsidR="002C7157" w:rsidRPr="00DF674F" w:rsidRDefault="002C7157" w:rsidP="005B03F7">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_____________________________________</w:t>
            </w:r>
          </w:p>
        </w:tc>
      </w:tr>
      <w:tr w:rsidR="002C7157" w:rsidRPr="00DF674F" w:rsidTr="005B03F7">
        <w:trPr>
          <w:jc w:val="right"/>
        </w:trPr>
        <w:tc>
          <w:tcPr>
            <w:tcW w:w="4606" w:type="dxa"/>
          </w:tcPr>
          <w:p w:rsidR="002C7157" w:rsidRPr="00DF674F" w:rsidRDefault="002C7157" w:rsidP="005B03F7">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lang w:eastAsia="hu-HU"/>
              </w:rPr>
              <w:t>cégszerű aláírás</w:t>
            </w:r>
          </w:p>
          <w:p w:rsidR="002C7157" w:rsidRPr="00DF674F" w:rsidRDefault="002C7157" w:rsidP="005B03F7">
            <w:pPr>
              <w:tabs>
                <w:tab w:val="center" w:pos="6521"/>
              </w:tabs>
              <w:spacing w:before="60" w:after="60" w:line="240" w:lineRule="auto"/>
              <w:jc w:val="center"/>
              <w:rPr>
                <w:rFonts w:ascii="Times New Roman" w:hAnsi="Times New Roman"/>
                <w:sz w:val="24"/>
                <w:szCs w:val="24"/>
              </w:rPr>
            </w:pPr>
            <w:r w:rsidRPr="00DF674F">
              <w:rPr>
                <w:rFonts w:ascii="Times New Roman" w:hAnsi="Times New Roman"/>
                <w:sz w:val="24"/>
                <w:szCs w:val="24"/>
              </w:rPr>
              <w:t>(cégjegyzésre jogosult vagy szabályszerűen</w:t>
            </w:r>
          </w:p>
          <w:p w:rsidR="002C7157" w:rsidRPr="00DF674F" w:rsidRDefault="002C7157" w:rsidP="005B03F7">
            <w:pPr>
              <w:tabs>
                <w:tab w:val="center" w:pos="7088"/>
              </w:tabs>
              <w:spacing w:before="60" w:after="60" w:line="240" w:lineRule="auto"/>
              <w:jc w:val="center"/>
              <w:rPr>
                <w:rFonts w:ascii="Times New Roman" w:hAnsi="Times New Roman"/>
                <w:sz w:val="24"/>
                <w:szCs w:val="24"/>
                <w:lang w:eastAsia="hu-HU"/>
              </w:rPr>
            </w:pPr>
            <w:r w:rsidRPr="00DF674F">
              <w:rPr>
                <w:rFonts w:ascii="Times New Roman" w:hAnsi="Times New Roman"/>
                <w:sz w:val="24"/>
                <w:szCs w:val="24"/>
              </w:rPr>
              <w:t>meghatalmazott képviselő aláírása)</w:t>
            </w:r>
          </w:p>
        </w:tc>
      </w:tr>
    </w:tbl>
    <w:p w:rsidR="00C351EE" w:rsidRDefault="00C351EE" w:rsidP="00C351EE">
      <w:pPr>
        <w:spacing w:line="276" w:lineRule="auto"/>
        <w:jc w:val="both"/>
        <w:rPr>
          <w:rFonts w:ascii="Times New Roman" w:hAnsi="Times New Roman"/>
          <w:color w:val="000000"/>
          <w:sz w:val="24"/>
          <w:szCs w:val="24"/>
        </w:rPr>
      </w:pPr>
    </w:p>
    <w:p w:rsidR="000278D1" w:rsidRDefault="000278D1" w:rsidP="00C351EE">
      <w:pPr>
        <w:spacing w:line="276" w:lineRule="auto"/>
        <w:jc w:val="both"/>
        <w:rPr>
          <w:rFonts w:ascii="Times New Roman" w:hAnsi="Times New Roman"/>
          <w:color w:val="000000"/>
          <w:sz w:val="24"/>
          <w:szCs w:val="24"/>
        </w:rPr>
      </w:pPr>
    </w:p>
    <w:p w:rsidR="000278D1" w:rsidRDefault="000278D1" w:rsidP="000278D1">
      <w:pPr>
        <w:tabs>
          <w:tab w:val="left" w:pos="360"/>
          <w:tab w:val="left" w:pos="720"/>
        </w:tabs>
        <w:suppressAutoHyphens/>
        <w:spacing w:line="276" w:lineRule="auto"/>
        <w:jc w:val="right"/>
        <w:textAlignment w:val="baseline"/>
        <w:rPr>
          <w:rFonts w:ascii="Times New Roman" w:hAnsi="Times New Roman"/>
          <w:color w:val="000000"/>
          <w:sz w:val="24"/>
          <w:szCs w:val="24"/>
        </w:rPr>
      </w:pPr>
    </w:p>
    <w:p w:rsidR="00BF4267" w:rsidRDefault="00BF4267" w:rsidP="000278D1">
      <w:pPr>
        <w:tabs>
          <w:tab w:val="left" w:pos="360"/>
          <w:tab w:val="left" w:pos="720"/>
        </w:tabs>
        <w:suppressAutoHyphens/>
        <w:spacing w:line="276" w:lineRule="auto"/>
        <w:jc w:val="right"/>
        <w:textAlignment w:val="baseline"/>
        <w:rPr>
          <w:rFonts w:ascii="Times New Roman" w:hAnsi="Times New Roman"/>
          <w:color w:val="000000"/>
          <w:sz w:val="24"/>
          <w:szCs w:val="24"/>
        </w:rPr>
      </w:pPr>
    </w:p>
    <w:p w:rsidR="000278D1" w:rsidRPr="000278D1" w:rsidRDefault="000278D1" w:rsidP="000278D1">
      <w:pPr>
        <w:tabs>
          <w:tab w:val="left" w:pos="360"/>
          <w:tab w:val="left" w:pos="720"/>
        </w:tabs>
        <w:suppressAutoHyphens/>
        <w:spacing w:line="276" w:lineRule="auto"/>
        <w:jc w:val="right"/>
        <w:textAlignment w:val="baseline"/>
        <w:rPr>
          <w:rFonts w:ascii="Times New Roman" w:eastAsia="Calibri" w:hAnsi="Times New Roman"/>
          <w:b/>
          <w:bCs/>
          <w:kern w:val="1"/>
          <w:sz w:val="24"/>
          <w:szCs w:val="24"/>
          <w:lang w:eastAsia="zh-CN"/>
        </w:rPr>
      </w:pPr>
      <w:r>
        <w:rPr>
          <w:rFonts w:ascii="Times New Roman" w:eastAsia="Calibri" w:hAnsi="Times New Roman"/>
          <w:b/>
          <w:bCs/>
          <w:kern w:val="1"/>
          <w:sz w:val="24"/>
          <w:szCs w:val="24"/>
          <w:lang w:eastAsia="zh-CN"/>
        </w:rPr>
        <w:t>11</w:t>
      </w:r>
      <w:r w:rsidRPr="000278D1">
        <w:rPr>
          <w:rFonts w:ascii="Times New Roman" w:eastAsia="Calibri" w:hAnsi="Times New Roman"/>
          <w:b/>
          <w:bCs/>
          <w:kern w:val="1"/>
          <w:sz w:val="24"/>
          <w:szCs w:val="24"/>
          <w:lang w:eastAsia="zh-CN"/>
        </w:rPr>
        <w:t>. számú melléklet</w:t>
      </w:r>
    </w:p>
    <w:p w:rsidR="000278D1" w:rsidRPr="000278D1" w:rsidRDefault="000278D1" w:rsidP="000278D1">
      <w:pPr>
        <w:tabs>
          <w:tab w:val="left" w:pos="360"/>
          <w:tab w:val="left" w:pos="720"/>
        </w:tabs>
        <w:suppressAutoHyphens/>
        <w:spacing w:line="276" w:lineRule="auto"/>
        <w:jc w:val="center"/>
        <w:textAlignment w:val="baseline"/>
        <w:rPr>
          <w:rFonts w:ascii="Times New Roman" w:eastAsia="Calibri" w:hAnsi="Times New Roman"/>
          <w:b/>
          <w:bCs/>
          <w:color w:val="000000"/>
          <w:kern w:val="1"/>
          <w:sz w:val="24"/>
          <w:szCs w:val="24"/>
          <w:lang w:eastAsia="zh-CN"/>
        </w:rPr>
      </w:pPr>
      <w:r w:rsidRPr="000278D1">
        <w:rPr>
          <w:rFonts w:ascii="Times New Roman" w:eastAsia="Calibri" w:hAnsi="Times New Roman"/>
          <w:b/>
          <w:bCs/>
          <w:color w:val="000000"/>
          <w:kern w:val="1"/>
          <w:sz w:val="24"/>
          <w:szCs w:val="24"/>
          <w:lang w:eastAsia="zh-CN"/>
        </w:rPr>
        <w:t>Nyilatkozat üzleti titokról</w:t>
      </w:r>
    </w:p>
    <w:p w:rsidR="000278D1" w:rsidRPr="000278D1" w:rsidRDefault="000278D1" w:rsidP="000278D1">
      <w:pPr>
        <w:tabs>
          <w:tab w:val="left" w:pos="1080"/>
          <w:tab w:val="center" w:pos="720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Default="000278D1" w:rsidP="000278D1">
      <w:pPr>
        <w:suppressAutoHyphens/>
        <w:spacing w:after="200" w:line="276" w:lineRule="auto"/>
        <w:jc w:val="both"/>
        <w:rPr>
          <w:rFonts w:ascii="Times New Roman" w:hAnsi="Times New Roman"/>
          <w:color w:val="000000"/>
          <w:sz w:val="24"/>
          <w:szCs w:val="24"/>
        </w:rPr>
      </w:pPr>
      <w:proofErr w:type="gramStart"/>
      <w:r w:rsidRPr="00DF674F">
        <w:rPr>
          <w:rFonts w:ascii="Times New Roman" w:hAnsi="Times New Roman"/>
          <w:color w:val="000000"/>
          <w:sz w:val="24"/>
          <w:szCs w:val="24"/>
        </w:rPr>
        <w:t>Alulírott …………………………………………………………………, mint a(z) ……………….………………….............................................................. (székhely: ………...................................…….......................................) ajánlattevő szervezet cégjegyzésre jogosult</w:t>
      </w:r>
      <w:r>
        <w:rPr>
          <w:rFonts w:ascii="Times New Roman" w:hAnsi="Times New Roman"/>
          <w:color w:val="000000"/>
          <w:sz w:val="24"/>
          <w:szCs w:val="24"/>
        </w:rPr>
        <w:t>/</w:t>
      </w:r>
      <w:r w:rsidRPr="006E625C">
        <w:rPr>
          <w:rFonts w:ascii="Times New Roman" w:hAnsi="Times New Roman"/>
          <w:color w:val="000000"/>
          <w:sz w:val="24"/>
          <w:szCs w:val="24"/>
        </w:rPr>
        <w:t>meghatalmazott</w:t>
      </w:r>
      <w:r>
        <w:rPr>
          <w:rStyle w:val="Lbjegyzet-hivatkozs"/>
          <w:rFonts w:ascii="Times New Roman" w:hAnsi="Times New Roman"/>
          <w:color w:val="000000"/>
          <w:sz w:val="24"/>
          <w:szCs w:val="24"/>
        </w:rPr>
        <w:footnoteReference w:id="29"/>
      </w:r>
      <w:r w:rsidRPr="00DF674F">
        <w:rPr>
          <w:rFonts w:ascii="Times New Roman" w:hAnsi="Times New Roman"/>
          <w:color w:val="000000"/>
          <w:sz w:val="24"/>
          <w:szCs w:val="24"/>
        </w:rPr>
        <w:t xml:space="preserve"> képviselője </w:t>
      </w:r>
      <w:r>
        <w:rPr>
          <w:rFonts w:ascii="Times New Roman" w:hAnsi="Times New Roman"/>
          <w:sz w:val="24"/>
          <w:szCs w:val="24"/>
        </w:rPr>
        <w:t xml:space="preserve">a </w:t>
      </w:r>
      <w:proofErr w:type="spellStart"/>
      <w:r w:rsidRPr="00C61B2F">
        <w:rPr>
          <w:rFonts w:ascii="Times New Roman" w:hAnsi="Times New Roman"/>
          <w:b/>
          <w:sz w:val="24"/>
          <w:szCs w:val="24"/>
        </w:rPr>
        <w:t>Corn</w:t>
      </w:r>
      <w:proofErr w:type="spellEnd"/>
      <w:r w:rsidRPr="00C61B2F">
        <w:rPr>
          <w:rFonts w:ascii="Times New Roman" w:hAnsi="Times New Roman"/>
          <w:b/>
          <w:sz w:val="24"/>
          <w:szCs w:val="24"/>
        </w:rPr>
        <w:t xml:space="preserve"> </w:t>
      </w:r>
      <w:proofErr w:type="spellStart"/>
      <w:r w:rsidRPr="00C61B2F">
        <w:rPr>
          <w:rFonts w:ascii="Times New Roman" w:hAnsi="Times New Roman"/>
          <w:b/>
          <w:sz w:val="24"/>
          <w:szCs w:val="24"/>
        </w:rPr>
        <w:t>Oil</w:t>
      </w:r>
      <w:proofErr w:type="spellEnd"/>
      <w:r w:rsidRPr="00C61B2F">
        <w:rPr>
          <w:rFonts w:ascii="Times New Roman" w:hAnsi="Times New Roman"/>
          <w:b/>
          <w:sz w:val="24"/>
          <w:szCs w:val="24"/>
        </w:rPr>
        <w:t xml:space="preserve"> Press Kft.</w:t>
      </w:r>
      <w:r w:rsidRPr="00C61B2F">
        <w:rPr>
          <w:rFonts w:ascii="Times New Roman" w:hAnsi="Times New Roman"/>
          <w:sz w:val="24"/>
          <w:szCs w:val="24"/>
        </w:rPr>
        <w:t xml:space="preserve">, mint ajánlatkérő által </w:t>
      </w:r>
      <w:r w:rsidRPr="00C61B2F">
        <w:rPr>
          <w:rFonts w:ascii="Times New Roman" w:hAnsi="Times New Roman"/>
          <w:b/>
          <w:i/>
          <w:sz w:val="24"/>
          <w:szCs w:val="24"/>
        </w:rPr>
        <w:t>„Hidegen sajtoló olajüzem fejlesztéséhez kapcsolódó kivitelezési munkálatok”</w:t>
      </w:r>
      <w:r w:rsidRPr="00C61B2F">
        <w:rPr>
          <w:rFonts w:ascii="Times New Roman" w:hAnsi="Times New Roman"/>
          <w:sz w:val="24"/>
          <w:szCs w:val="24"/>
        </w:rPr>
        <w:t xml:space="preserve"> </w:t>
      </w:r>
      <w:r w:rsidRPr="00DF674F">
        <w:rPr>
          <w:rFonts w:ascii="Times New Roman" w:hAnsi="Times New Roman"/>
          <w:sz w:val="24"/>
          <w:szCs w:val="24"/>
        </w:rPr>
        <w:t xml:space="preserve">tárgyban </w:t>
      </w:r>
      <w:r w:rsidRPr="00DF674F">
        <w:rPr>
          <w:rFonts w:ascii="Times New Roman" w:hAnsi="Times New Roman"/>
          <w:color w:val="000000"/>
          <w:sz w:val="24"/>
          <w:szCs w:val="24"/>
        </w:rPr>
        <w:t>kiírt közbeszerzési eljárás során</w:t>
      </w:r>
      <w:r>
        <w:rPr>
          <w:rFonts w:ascii="Times New Roman" w:hAnsi="Times New Roman"/>
          <w:color w:val="000000"/>
          <w:sz w:val="24"/>
          <w:szCs w:val="24"/>
        </w:rPr>
        <w:t xml:space="preserve"> az alábbi nyilatkozatot teszem:</w:t>
      </w:r>
      <w:proofErr w:type="gramEnd"/>
    </w:p>
    <w:p w:rsidR="000278D1" w:rsidRPr="000278D1" w:rsidRDefault="000278D1" w:rsidP="000278D1">
      <w:pPr>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suppressAutoHyphens/>
        <w:spacing w:line="276" w:lineRule="auto"/>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1.) Kijelentem, hogy az általunk benyújtott ajánlat elkülönített módon üzleti titkot tartalmaz, amelynek nyilvánosságra hozatalát megtiltom és kérem annak bizalmas kezelését.</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Az üzleti titkot tartalmazó rész helye az ajánlatban</w:t>
      </w:r>
      <w:proofErr w:type="gramStart"/>
      <w:r w:rsidRPr="000278D1">
        <w:rPr>
          <w:rFonts w:ascii="Times New Roman" w:eastAsia="Calibri" w:hAnsi="Times New Roman"/>
          <w:color w:val="000000"/>
          <w:kern w:val="1"/>
          <w:sz w:val="24"/>
          <w:szCs w:val="24"/>
          <w:lang w:eastAsia="zh-CN"/>
        </w:rPr>
        <w:t>: …</w:t>
      </w:r>
      <w:proofErr w:type="gramEnd"/>
      <w:r w:rsidRPr="000278D1">
        <w:rPr>
          <w:rFonts w:ascii="Times New Roman" w:eastAsia="Calibri" w:hAnsi="Times New Roman"/>
          <w:color w:val="000000"/>
          <w:kern w:val="1"/>
          <w:sz w:val="24"/>
          <w:szCs w:val="24"/>
          <w:lang w:eastAsia="zh-CN"/>
        </w:rPr>
        <w:t>……… oldaltól …………… oldalig</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Üzleti titokká nyilvánítás indoka</w:t>
      </w:r>
      <w:proofErr w:type="gramStart"/>
      <w:r w:rsidRPr="000278D1">
        <w:rPr>
          <w:rFonts w:ascii="Times New Roman" w:eastAsia="Calibri" w:hAnsi="Times New Roman"/>
          <w:color w:val="000000"/>
          <w:kern w:val="1"/>
          <w:sz w:val="24"/>
          <w:szCs w:val="24"/>
          <w:lang w:eastAsia="zh-CN"/>
        </w:rPr>
        <w:t>:………………………………………………………</w:t>
      </w:r>
      <w:proofErr w:type="gramEnd"/>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r w:rsidRPr="000278D1">
        <w:rPr>
          <w:rFonts w:ascii="Times New Roman" w:eastAsia="Calibri" w:hAnsi="Times New Roman"/>
          <w:color w:val="000000"/>
          <w:kern w:val="1"/>
          <w:sz w:val="24"/>
          <w:szCs w:val="24"/>
          <w:lang w:eastAsia="zh-CN"/>
        </w:rPr>
        <w:t>2.) Kijelentem, hogy az általunk benyújtott ajánlat üzleti titkot nem tartalmaz.</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suppressAutoHyphens/>
        <w:spacing w:line="276" w:lineRule="auto"/>
        <w:jc w:val="both"/>
        <w:textAlignment w:val="baseline"/>
        <w:rPr>
          <w:rFonts w:ascii="Times New Roman" w:eastAsia="Calibri" w:hAnsi="Times New Roman"/>
          <w:i/>
          <w:iCs/>
          <w:color w:val="000000"/>
          <w:kern w:val="1"/>
          <w:sz w:val="24"/>
          <w:szCs w:val="24"/>
          <w:lang w:eastAsia="zh-CN"/>
        </w:rPr>
      </w:pPr>
      <w:r w:rsidRPr="000278D1">
        <w:rPr>
          <w:rFonts w:ascii="Times New Roman" w:eastAsia="Calibri" w:hAnsi="Times New Roman"/>
          <w:i/>
          <w:iCs/>
          <w:color w:val="000000"/>
          <w:kern w:val="1"/>
          <w:sz w:val="24"/>
          <w:szCs w:val="24"/>
          <w:lang w:eastAsia="zh-CN"/>
        </w:rPr>
        <w:t>(*Kérjük a megfelelő rész (1.) vagy 2.)) kitöltését.)</w:t>
      </w:r>
    </w:p>
    <w:p w:rsidR="000278D1" w:rsidRPr="000278D1" w:rsidRDefault="000278D1" w:rsidP="000278D1">
      <w:pPr>
        <w:tabs>
          <w:tab w:val="left" w:pos="360"/>
          <w:tab w:val="left" w:pos="720"/>
        </w:tabs>
        <w:suppressAutoHyphens/>
        <w:spacing w:line="276" w:lineRule="auto"/>
        <w:jc w:val="both"/>
        <w:textAlignment w:val="baseline"/>
        <w:rPr>
          <w:rFonts w:ascii="Times New Roman" w:eastAsia="Calibri" w:hAnsi="Times New Roman"/>
          <w:color w:val="000000"/>
          <w:kern w:val="1"/>
          <w:sz w:val="24"/>
          <w:szCs w:val="24"/>
          <w:lang w:eastAsia="zh-CN"/>
        </w:rPr>
      </w:pPr>
    </w:p>
    <w:p w:rsidR="000278D1" w:rsidRPr="000278D1" w:rsidRDefault="000278D1" w:rsidP="000278D1">
      <w:pPr>
        <w:suppressAutoHyphens/>
        <w:spacing w:before="120" w:after="120" w:line="276" w:lineRule="auto"/>
        <w:contextualSpacing/>
        <w:jc w:val="both"/>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Keltezés (helység, év, hónap, nap)</w:t>
      </w:r>
    </w:p>
    <w:p w:rsidR="000278D1" w:rsidRPr="000278D1" w:rsidRDefault="000278D1" w:rsidP="000278D1">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0278D1">
      <w:pPr>
        <w:suppressAutoHyphens/>
        <w:spacing w:before="120" w:after="120" w:line="276" w:lineRule="auto"/>
        <w:ind w:left="720"/>
        <w:contextualSpacing/>
        <w:jc w:val="both"/>
        <w:textAlignment w:val="baseline"/>
        <w:rPr>
          <w:rFonts w:ascii="Times New Roman" w:eastAsia="Calibri" w:hAnsi="Times New Roman"/>
          <w:bCs/>
          <w:color w:val="000000"/>
          <w:kern w:val="1"/>
          <w:sz w:val="24"/>
          <w:szCs w:val="24"/>
          <w:lang w:eastAsia="zh-CN"/>
        </w:rPr>
      </w:pPr>
    </w:p>
    <w:p w:rsidR="000278D1" w:rsidRPr="000278D1" w:rsidRDefault="000278D1" w:rsidP="000278D1">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ab/>
        <w:t xml:space="preserve">                    ____________________________________</w:t>
      </w:r>
    </w:p>
    <w:p w:rsidR="000278D1" w:rsidRPr="000278D1" w:rsidRDefault="000278D1" w:rsidP="000278D1">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r w:rsidRPr="000278D1">
        <w:rPr>
          <w:rFonts w:ascii="Times New Roman" w:eastAsia="Calibri" w:hAnsi="Times New Roman"/>
          <w:bCs/>
          <w:color w:val="000000"/>
          <w:kern w:val="1"/>
          <w:sz w:val="24"/>
          <w:szCs w:val="24"/>
          <w:lang w:eastAsia="zh-CN"/>
        </w:rPr>
        <w:t>(cégjegyzésre jogosult vagy szabályszerűen</w:t>
      </w:r>
    </w:p>
    <w:p w:rsidR="000278D1" w:rsidRPr="000278D1" w:rsidRDefault="000278D1" w:rsidP="000278D1">
      <w:pPr>
        <w:suppressAutoHyphens/>
        <w:spacing w:before="120" w:after="120" w:line="276" w:lineRule="auto"/>
        <w:ind w:left="720"/>
        <w:contextualSpacing/>
        <w:jc w:val="right"/>
        <w:textAlignment w:val="baseline"/>
        <w:rPr>
          <w:rFonts w:ascii="Times New Roman" w:eastAsia="Calibri" w:hAnsi="Times New Roman"/>
          <w:bCs/>
          <w:color w:val="000000"/>
          <w:kern w:val="1"/>
          <w:sz w:val="24"/>
          <w:szCs w:val="24"/>
          <w:lang w:eastAsia="zh-CN"/>
        </w:rPr>
      </w:pPr>
      <w:proofErr w:type="gramStart"/>
      <w:r w:rsidRPr="000278D1">
        <w:rPr>
          <w:rFonts w:ascii="Times New Roman" w:eastAsia="Calibri" w:hAnsi="Times New Roman"/>
          <w:bCs/>
          <w:color w:val="000000"/>
          <w:kern w:val="1"/>
          <w:sz w:val="24"/>
          <w:szCs w:val="24"/>
          <w:lang w:eastAsia="zh-CN"/>
        </w:rPr>
        <w:t>meghatalmazott</w:t>
      </w:r>
      <w:proofErr w:type="gramEnd"/>
      <w:r w:rsidRPr="000278D1">
        <w:rPr>
          <w:rFonts w:ascii="Times New Roman" w:eastAsia="Calibri" w:hAnsi="Times New Roman"/>
          <w:bCs/>
          <w:color w:val="000000"/>
          <w:kern w:val="1"/>
          <w:sz w:val="24"/>
          <w:szCs w:val="24"/>
          <w:lang w:eastAsia="zh-CN"/>
        </w:rPr>
        <w:t xml:space="preserve"> képviselő aláírása)</w:t>
      </w:r>
    </w:p>
    <w:p w:rsidR="000278D1" w:rsidRPr="00DF674F" w:rsidRDefault="000278D1" w:rsidP="00C351EE">
      <w:pPr>
        <w:spacing w:line="276" w:lineRule="auto"/>
        <w:jc w:val="both"/>
        <w:rPr>
          <w:rFonts w:ascii="Times New Roman" w:hAnsi="Times New Roman"/>
          <w:color w:val="000000"/>
          <w:sz w:val="24"/>
          <w:szCs w:val="24"/>
        </w:rPr>
      </w:pPr>
    </w:p>
    <w:p w:rsidR="002C7157" w:rsidRPr="00DF674F" w:rsidRDefault="002C7157" w:rsidP="00416B25">
      <w:pPr>
        <w:pStyle w:val="Listaszerbekezds11"/>
        <w:ind w:left="0"/>
        <w:jc w:val="right"/>
        <w:rPr>
          <w:sz w:val="24"/>
          <w:szCs w:val="24"/>
          <w:highlight w:val="yellow"/>
        </w:rPr>
      </w:pPr>
    </w:p>
    <w:p w:rsidR="002C7157" w:rsidRPr="00DF674F" w:rsidRDefault="002C7157" w:rsidP="00416B25">
      <w:pPr>
        <w:pStyle w:val="Listaszerbekezds11"/>
        <w:ind w:left="0"/>
        <w:jc w:val="right"/>
        <w:rPr>
          <w:sz w:val="24"/>
          <w:szCs w:val="24"/>
          <w:highlight w:val="yellow"/>
        </w:rPr>
      </w:pPr>
    </w:p>
    <w:p w:rsidR="0080414C" w:rsidRDefault="0080414C" w:rsidP="00E73C10">
      <w:pPr>
        <w:pStyle w:val="Listaszerbekezds11"/>
        <w:ind w:left="0"/>
        <w:rPr>
          <w:sz w:val="24"/>
          <w:szCs w:val="24"/>
          <w:highlight w:val="yellow"/>
        </w:rPr>
      </w:pPr>
    </w:p>
    <w:p w:rsidR="00200496" w:rsidRDefault="00200496" w:rsidP="00E73C10">
      <w:pPr>
        <w:pStyle w:val="Listaszerbekezds11"/>
        <w:ind w:left="0"/>
        <w:rPr>
          <w:sz w:val="24"/>
          <w:szCs w:val="24"/>
          <w:highlight w:val="yellow"/>
        </w:rPr>
      </w:pPr>
      <w:bookmarkStart w:id="71" w:name="_GoBack"/>
      <w:bookmarkEnd w:id="71"/>
    </w:p>
    <w:p w:rsidR="006E009F" w:rsidRPr="00DF674F" w:rsidRDefault="006E009F" w:rsidP="00E73C10">
      <w:pPr>
        <w:pStyle w:val="Listaszerbekezds11"/>
        <w:ind w:left="0"/>
        <w:rPr>
          <w:sz w:val="24"/>
          <w:szCs w:val="24"/>
          <w:highlight w:val="yellow"/>
        </w:rPr>
      </w:pPr>
    </w:p>
    <w:p w:rsidR="00C642E2" w:rsidRPr="00DF674F" w:rsidRDefault="00C642E2" w:rsidP="009F32EA">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b/>
          <w:sz w:val="24"/>
          <w:szCs w:val="24"/>
        </w:rPr>
      </w:pPr>
      <w:r w:rsidRPr="00DF674F">
        <w:rPr>
          <w:rFonts w:ascii="Times New Roman" w:hAnsi="Times New Roman"/>
          <w:b/>
          <w:caps/>
          <w:sz w:val="24"/>
          <w:szCs w:val="24"/>
        </w:rPr>
        <w:t xml:space="preserve">5. </w:t>
      </w:r>
      <w:r w:rsidR="009539AB">
        <w:rPr>
          <w:rFonts w:ascii="Times New Roman" w:hAnsi="Times New Roman"/>
          <w:b/>
          <w:sz w:val="24"/>
          <w:szCs w:val="24"/>
        </w:rPr>
        <w:t>FEJEZET</w:t>
      </w:r>
    </w:p>
    <w:p w:rsidR="00C642E2" w:rsidRPr="00DF674F" w:rsidRDefault="00C642E2" w:rsidP="009F32EA">
      <w:pPr>
        <w:pBdr>
          <w:top w:val="single" w:sz="4" w:space="0" w:color="000000"/>
          <w:left w:val="single" w:sz="4" w:space="0" w:color="000000"/>
          <w:bottom w:val="single" w:sz="4" w:space="0" w:color="000000"/>
          <w:right w:val="single" w:sz="4" w:space="0" w:color="000000"/>
        </w:pBdr>
        <w:spacing w:after="0" w:line="100" w:lineRule="atLeast"/>
        <w:jc w:val="center"/>
        <w:rPr>
          <w:rFonts w:ascii="Times New Roman" w:hAnsi="Times New Roman"/>
          <w:sz w:val="24"/>
          <w:szCs w:val="24"/>
        </w:rPr>
      </w:pPr>
      <w:r w:rsidRPr="00DF674F">
        <w:rPr>
          <w:rFonts w:ascii="Times New Roman" w:hAnsi="Times New Roman"/>
          <w:b/>
          <w:sz w:val="24"/>
          <w:szCs w:val="24"/>
        </w:rPr>
        <w:t>MŰSZAKI LEÍRÁS</w:t>
      </w:r>
    </w:p>
    <w:p w:rsidR="00C642E2" w:rsidRPr="00DF674F" w:rsidRDefault="00C642E2" w:rsidP="00AC133F">
      <w:pPr>
        <w:tabs>
          <w:tab w:val="center" w:pos="6237"/>
        </w:tabs>
        <w:spacing w:after="0" w:line="240" w:lineRule="auto"/>
        <w:rPr>
          <w:rFonts w:ascii="Times New Roman" w:hAnsi="Times New Roman"/>
          <w:sz w:val="24"/>
          <w:szCs w:val="24"/>
        </w:rPr>
      </w:pPr>
    </w:p>
    <w:p w:rsidR="00C642E2" w:rsidRPr="00DF674F" w:rsidRDefault="00C642E2" w:rsidP="00AC133F">
      <w:pPr>
        <w:tabs>
          <w:tab w:val="center" w:pos="6237"/>
        </w:tabs>
        <w:spacing w:after="0" w:line="240" w:lineRule="auto"/>
        <w:rPr>
          <w:rFonts w:ascii="Times New Roman" w:hAnsi="Times New Roman"/>
          <w:sz w:val="24"/>
          <w:szCs w:val="24"/>
        </w:rPr>
      </w:pPr>
    </w:p>
    <w:bookmarkEnd w:id="20"/>
    <w:bookmarkEnd w:id="25"/>
    <w:bookmarkEnd w:id="38"/>
    <w:bookmarkEnd w:id="39"/>
    <w:p w:rsidR="008F31F6" w:rsidRDefault="008F31F6" w:rsidP="008F31F6">
      <w:pPr>
        <w:tabs>
          <w:tab w:val="center" w:pos="4749"/>
        </w:tabs>
        <w:spacing w:after="0" w:line="100" w:lineRule="atLeast"/>
        <w:jc w:val="both"/>
        <w:rPr>
          <w:rFonts w:ascii="Times New Roman" w:hAnsi="Times New Roman"/>
          <w:b/>
          <w:i/>
          <w:sz w:val="24"/>
          <w:szCs w:val="24"/>
        </w:rPr>
      </w:pPr>
      <w:r w:rsidRPr="00DF674F">
        <w:rPr>
          <w:rFonts w:ascii="Times New Roman" w:hAnsi="Times New Roman"/>
          <w:sz w:val="24"/>
          <w:szCs w:val="24"/>
          <w:u w:val="single"/>
        </w:rPr>
        <w:t>Tárgya:</w:t>
      </w:r>
      <w:r w:rsidRPr="00DF674F">
        <w:rPr>
          <w:rFonts w:ascii="Times New Roman" w:hAnsi="Times New Roman"/>
          <w:sz w:val="24"/>
          <w:szCs w:val="24"/>
        </w:rPr>
        <w:t xml:space="preserve"> Építési beruházás: </w:t>
      </w:r>
      <w:r w:rsidR="009543F2" w:rsidRPr="009543F2">
        <w:rPr>
          <w:rFonts w:ascii="Times New Roman" w:hAnsi="Times New Roman"/>
          <w:b/>
          <w:i/>
          <w:sz w:val="24"/>
          <w:szCs w:val="24"/>
        </w:rPr>
        <w:t xml:space="preserve">„Hidegen sajtoló olajüzem fejlesztéséhez kapcsolódó kivitelezési munkálatok” </w:t>
      </w:r>
    </w:p>
    <w:p w:rsidR="009543F2" w:rsidRDefault="009543F2" w:rsidP="008F31F6">
      <w:pPr>
        <w:tabs>
          <w:tab w:val="center" w:pos="4749"/>
        </w:tabs>
        <w:spacing w:after="0" w:line="100" w:lineRule="atLeast"/>
        <w:jc w:val="both"/>
        <w:rPr>
          <w:rFonts w:ascii="Times New Roman" w:hAnsi="Times New Roman"/>
          <w:b/>
          <w:i/>
          <w:sz w:val="24"/>
          <w:szCs w:val="24"/>
        </w:rPr>
      </w:pPr>
    </w:p>
    <w:p w:rsidR="00E974BF" w:rsidRPr="00E974BF" w:rsidRDefault="00E974BF" w:rsidP="00E974BF">
      <w:pPr>
        <w:jc w:val="both"/>
        <w:rPr>
          <w:rFonts w:ascii="Times New Roman" w:hAnsi="Times New Roman"/>
          <w:sz w:val="24"/>
          <w:szCs w:val="24"/>
        </w:rPr>
      </w:pPr>
      <w:r w:rsidRPr="00E974BF">
        <w:rPr>
          <w:rFonts w:ascii="Times New Roman" w:hAnsi="Times New Roman"/>
          <w:sz w:val="24"/>
          <w:szCs w:val="24"/>
        </w:rPr>
        <w:t>Az építtető tárgyi ingatlanban jelenleg hidegen sajtolt olajtermékeket készít. A piaci igények növekedése miatt szükségessé vált a meglévő üzem bővítése. Mivel a telek területe behatárolt, ezért a meglévő üzemcsarnok csak emeletráépítéssel valósítható meg. A meglévő üzemépület 2 hajós, vasbeton vázas, tégla szerkezetű. Az üzemcsarnok egyik hajójára terveztük meg az emeletráépítést. Az emeletráépítésnél a mértékadó terhek miatt acél vázszerkezetű szendvicspanel borítású szerkezetet terveztünk.</w:t>
      </w:r>
    </w:p>
    <w:p w:rsidR="00E974BF" w:rsidRPr="00E974BF" w:rsidRDefault="00E974BF" w:rsidP="00E974BF">
      <w:pPr>
        <w:jc w:val="both"/>
        <w:rPr>
          <w:rFonts w:ascii="Times New Roman" w:hAnsi="Times New Roman"/>
          <w:sz w:val="24"/>
          <w:szCs w:val="24"/>
        </w:rPr>
      </w:pPr>
      <w:r w:rsidRPr="00E974BF">
        <w:rPr>
          <w:rFonts w:ascii="Times New Roman" w:hAnsi="Times New Roman"/>
          <w:sz w:val="24"/>
          <w:szCs w:val="24"/>
        </w:rPr>
        <w:t>Az emeletre való feljutást egy külső lépcsővel oldottuk meg a dolgozók vendégek vásárlók részére, továbbá a tervezett teherlift mellé is terveztünk egy belső lépcsőt.</w:t>
      </w:r>
    </w:p>
    <w:p w:rsidR="00E974BF" w:rsidRPr="00E974BF" w:rsidRDefault="00E974BF" w:rsidP="00E974BF">
      <w:pPr>
        <w:jc w:val="both"/>
        <w:rPr>
          <w:rFonts w:ascii="Times New Roman" w:hAnsi="Times New Roman"/>
          <w:sz w:val="24"/>
          <w:szCs w:val="24"/>
        </w:rPr>
      </w:pPr>
      <w:r w:rsidRPr="00E974BF">
        <w:rPr>
          <w:rFonts w:ascii="Times New Roman" w:hAnsi="Times New Roman"/>
          <w:sz w:val="24"/>
          <w:szCs w:val="24"/>
        </w:rPr>
        <w:t>Az épület délkeleti oldalára egy fedett színt terveztünk.</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üzem ipari területen, Püspökladány, Árpád utcában helyezkedik el. Az aszfaltozott közútról a telephely közvetlenül megközelíthető.</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épület tervezett elhelyezése a Helyi Építési Szabályzatnak megfelelő.</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üzemelő közművek (vízvezeték, elektromos vezeték, gáz, szennyvízcsatorna, távközlési kábel, csapadékvíz csatorna) bővítése nem szükséges.</w:t>
      </w:r>
    </w:p>
    <w:p w:rsidR="00E974BF" w:rsidRPr="00E974BF" w:rsidRDefault="00E974BF" w:rsidP="00E974BF">
      <w:pPr>
        <w:jc w:val="both"/>
        <w:rPr>
          <w:rFonts w:ascii="Times New Roman" w:hAnsi="Times New Roman"/>
          <w:bCs/>
          <w:sz w:val="24"/>
          <w:szCs w:val="24"/>
        </w:rPr>
      </w:pPr>
      <w:r w:rsidRPr="00E974BF">
        <w:rPr>
          <w:rFonts w:ascii="Times New Roman" w:hAnsi="Times New Roman"/>
          <w:bCs/>
          <w:sz w:val="24"/>
          <w:szCs w:val="24"/>
        </w:rPr>
        <w:t>Az ingatlan adatai:</w:t>
      </w:r>
    </w:p>
    <w:p w:rsidR="00E974BF" w:rsidRPr="00E974BF" w:rsidRDefault="00E974BF" w:rsidP="00E974BF">
      <w:pPr>
        <w:jc w:val="both"/>
        <w:rPr>
          <w:rFonts w:ascii="Times New Roman" w:hAnsi="Times New Roman"/>
          <w:sz w:val="24"/>
          <w:szCs w:val="24"/>
        </w:rPr>
      </w:pPr>
      <w:r w:rsidRPr="00E974BF">
        <w:rPr>
          <w:rFonts w:ascii="Times New Roman" w:hAnsi="Times New Roman"/>
          <w:bCs/>
          <w:sz w:val="24"/>
          <w:szCs w:val="24"/>
        </w:rPr>
        <w:t>Helyrajzi szám:</w:t>
      </w:r>
      <w:r w:rsidRPr="00E974BF">
        <w:rPr>
          <w:rFonts w:ascii="Times New Roman" w:hAnsi="Times New Roman"/>
          <w:sz w:val="24"/>
          <w:szCs w:val="24"/>
        </w:rPr>
        <w:t xml:space="preserve"> 4150 Püspökladány 513/8. hrsz.</w:t>
      </w:r>
    </w:p>
    <w:p w:rsidR="00E974BF" w:rsidRPr="00E974BF" w:rsidRDefault="00E974BF" w:rsidP="00E974BF">
      <w:pPr>
        <w:autoSpaceDE w:val="0"/>
        <w:autoSpaceDN w:val="0"/>
        <w:adjustRightInd w:val="0"/>
        <w:rPr>
          <w:rFonts w:ascii="Times New Roman" w:hAnsi="Times New Roman"/>
          <w:sz w:val="24"/>
          <w:szCs w:val="24"/>
        </w:rPr>
      </w:pPr>
      <w:r w:rsidRPr="00E974BF">
        <w:rPr>
          <w:rFonts w:ascii="Times New Roman" w:hAnsi="Times New Roman"/>
          <w:sz w:val="24"/>
          <w:szCs w:val="24"/>
        </w:rPr>
        <w:t xml:space="preserve">A terület övezeti besorolása a Helyi Építési Szabályzat szerint: Gksz-1 </w:t>
      </w:r>
    </w:p>
    <w:p w:rsidR="00E974BF" w:rsidRPr="00E974BF" w:rsidRDefault="00E974BF" w:rsidP="00E974BF">
      <w:pPr>
        <w:tabs>
          <w:tab w:val="left" w:pos="6096"/>
        </w:tabs>
        <w:autoSpaceDE w:val="0"/>
        <w:autoSpaceDN w:val="0"/>
        <w:adjustRightInd w:val="0"/>
        <w:rPr>
          <w:rFonts w:ascii="Times New Roman" w:eastAsiaTheme="minorHAnsi" w:hAnsi="Times New Roman"/>
          <w:sz w:val="24"/>
          <w:szCs w:val="24"/>
        </w:rPr>
      </w:pPr>
      <w:r w:rsidRPr="00E974BF">
        <w:rPr>
          <w:rFonts w:ascii="Times New Roman" w:hAnsi="Times New Roman"/>
          <w:sz w:val="24"/>
          <w:szCs w:val="24"/>
        </w:rPr>
        <w:tab/>
        <w:t>(</w:t>
      </w:r>
      <w:r w:rsidRPr="00E974BF">
        <w:rPr>
          <w:rFonts w:ascii="Times New Roman" w:eastAsiaTheme="minorHAnsi" w:hAnsi="Times New Roman"/>
          <w:sz w:val="24"/>
          <w:szCs w:val="24"/>
        </w:rPr>
        <w:t xml:space="preserve"> Ipari Gazdasági terület -</w:t>
      </w:r>
    </w:p>
    <w:p w:rsidR="00E974BF" w:rsidRPr="00E974BF" w:rsidRDefault="00E974BF" w:rsidP="00E974BF">
      <w:pPr>
        <w:tabs>
          <w:tab w:val="left" w:pos="6096"/>
        </w:tabs>
        <w:autoSpaceDE w:val="0"/>
        <w:autoSpaceDN w:val="0"/>
        <w:adjustRightInd w:val="0"/>
        <w:rPr>
          <w:rFonts w:ascii="Times New Roman" w:hAnsi="Times New Roman"/>
          <w:sz w:val="24"/>
          <w:szCs w:val="24"/>
          <w:lang w:eastAsia="hu-HU"/>
        </w:rPr>
      </w:pPr>
      <w:r w:rsidRPr="00E974BF">
        <w:rPr>
          <w:rFonts w:ascii="Times New Roman" w:eastAsiaTheme="minorHAnsi" w:hAnsi="Times New Roman"/>
          <w:sz w:val="24"/>
          <w:szCs w:val="24"/>
        </w:rPr>
        <w:tab/>
        <w:t xml:space="preserve"> </w:t>
      </w:r>
      <w:proofErr w:type="gramStart"/>
      <w:r w:rsidRPr="00E974BF">
        <w:rPr>
          <w:rFonts w:ascii="Times New Roman" w:eastAsiaTheme="minorHAnsi" w:hAnsi="Times New Roman"/>
          <w:sz w:val="24"/>
          <w:szCs w:val="24"/>
        </w:rPr>
        <w:t>kereskedelmi</w:t>
      </w:r>
      <w:proofErr w:type="gramEnd"/>
      <w:r w:rsidRPr="00E974BF">
        <w:rPr>
          <w:rFonts w:ascii="Times New Roman" w:eastAsiaTheme="minorHAnsi" w:hAnsi="Times New Roman"/>
          <w:sz w:val="24"/>
          <w:szCs w:val="24"/>
        </w:rPr>
        <w:t xml:space="preserve"> szolgáltató /általános/</w:t>
      </w:r>
      <w:r w:rsidRPr="00E974BF">
        <w:rPr>
          <w:rFonts w:ascii="Times New Roman" w:hAnsi="Times New Roman"/>
          <w:sz w:val="24"/>
          <w:szCs w:val="24"/>
        </w:rPr>
        <w:t>)</w:t>
      </w:r>
    </w:p>
    <w:p w:rsidR="00E974BF" w:rsidRPr="00E974BF" w:rsidRDefault="00E974BF" w:rsidP="00E974BF">
      <w:pPr>
        <w:tabs>
          <w:tab w:val="left" w:pos="4800"/>
          <w:tab w:val="left" w:pos="24000"/>
        </w:tabs>
        <w:autoSpaceDE w:val="0"/>
        <w:autoSpaceDN w:val="0"/>
        <w:adjustRightInd w:val="0"/>
        <w:rPr>
          <w:rFonts w:ascii="Times New Roman" w:eastAsiaTheme="minorHAnsi" w:hAnsi="Times New Roman"/>
          <w:sz w:val="24"/>
          <w:szCs w:val="24"/>
        </w:rPr>
      </w:pPr>
      <w:r w:rsidRPr="00E974BF">
        <w:rPr>
          <w:rFonts w:ascii="Times New Roman" w:eastAsiaTheme="minorHAnsi" w:hAnsi="Times New Roman"/>
          <w:sz w:val="24"/>
          <w:szCs w:val="24"/>
        </w:rPr>
        <w:t>Telek területe</w:t>
      </w:r>
      <w:r w:rsidRPr="00E974BF">
        <w:rPr>
          <w:rFonts w:ascii="Times New Roman" w:eastAsiaTheme="minorHAnsi" w:hAnsi="Times New Roman"/>
          <w:sz w:val="24"/>
          <w:szCs w:val="24"/>
        </w:rPr>
        <w:tab/>
        <w:t>2978,00 m²</w:t>
      </w:r>
    </w:p>
    <w:p w:rsidR="00E974BF" w:rsidRPr="00E974BF" w:rsidRDefault="00E974BF" w:rsidP="00E974BF">
      <w:pPr>
        <w:tabs>
          <w:tab w:val="left" w:pos="4800"/>
          <w:tab w:val="left" w:pos="24000"/>
        </w:tabs>
        <w:autoSpaceDE w:val="0"/>
        <w:autoSpaceDN w:val="0"/>
        <w:adjustRightInd w:val="0"/>
        <w:rPr>
          <w:rFonts w:ascii="Times New Roman" w:eastAsiaTheme="minorHAnsi" w:hAnsi="Times New Roman"/>
          <w:sz w:val="24"/>
          <w:szCs w:val="24"/>
        </w:rPr>
      </w:pPr>
      <w:r w:rsidRPr="00E974BF">
        <w:rPr>
          <w:rFonts w:ascii="Times New Roman" w:eastAsiaTheme="minorHAnsi" w:hAnsi="Times New Roman"/>
          <w:sz w:val="24"/>
          <w:szCs w:val="24"/>
        </w:rPr>
        <w:t>Beépített alapterület</w:t>
      </w:r>
      <w:r w:rsidRPr="00E974BF">
        <w:rPr>
          <w:rFonts w:ascii="Times New Roman" w:eastAsiaTheme="minorHAnsi" w:hAnsi="Times New Roman"/>
          <w:sz w:val="24"/>
          <w:szCs w:val="24"/>
        </w:rPr>
        <w:tab/>
        <w:t>1201,</w:t>
      </w:r>
      <w:proofErr w:type="gramStart"/>
      <w:r w:rsidRPr="00E974BF">
        <w:rPr>
          <w:rFonts w:ascii="Times New Roman" w:eastAsiaTheme="minorHAnsi" w:hAnsi="Times New Roman"/>
          <w:sz w:val="24"/>
          <w:szCs w:val="24"/>
        </w:rPr>
        <w:t>13  m</w:t>
      </w:r>
      <w:proofErr w:type="gramEnd"/>
      <w:r w:rsidRPr="00E974BF">
        <w:rPr>
          <w:rFonts w:ascii="Times New Roman" w:eastAsiaTheme="minorHAnsi" w:hAnsi="Times New Roman"/>
          <w:sz w:val="24"/>
          <w:szCs w:val="24"/>
        </w:rPr>
        <w:t>²</w:t>
      </w:r>
    </w:p>
    <w:p w:rsidR="00E974BF" w:rsidRPr="00E974BF" w:rsidRDefault="00E974BF" w:rsidP="00E974BF">
      <w:pPr>
        <w:tabs>
          <w:tab w:val="left" w:pos="709"/>
          <w:tab w:val="decimal" w:pos="3969"/>
          <w:tab w:val="left" w:pos="5103"/>
        </w:tabs>
        <w:rPr>
          <w:rFonts w:ascii="Times New Roman" w:hAnsi="Times New Roman"/>
          <w:b/>
          <w:sz w:val="24"/>
          <w:szCs w:val="24"/>
          <w:lang w:eastAsia="hu-HU"/>
        </w:rPr>
      </w:pPr>
    </w:p>
    <w:p w:rsidR="00E974BF" w:rsidRPr="00E974BF" w:rsidRDefault="00E974BF" w:rsidP="00E974BF">
      <w:pPr>
        <w:jc w:val="both"/>
        <w:rPr>
          <w:rFonts w:ascii="Times New Roman" w:hAnsi="Times New Roman"/>
          <w:b/>
          <w:sz w:val="24"/>
          <w:szCs w:val="24"/>
          <w:u w:val="single"/>
        </w:rPr>
      </w:pPr>
      <w:r w:rsidRPr="00E974BF">
        <w:rPr>
          <w:rFonts w:ascii="Times New Roman" w:hAnsi="Times New Roman"/>
          <w:b/>
          <w:sz w:val="24"/>
          <w:szCs w:val="24"/>
          <w:u w:val="single"/>
        </w:rPr>
        <w:t>Alkalmazott anyagok és szerkezetek:</w:t>
      </w:r>
    </w:p>
    <w:p w:rsidR="00E974BF" w:rsidRPr="00E974BF" w:rsidRDefault="00E974BF" w:rsidP="00E974BF">
      <w:pPr>
        <w:jc w:val="both"/>
        <w:rPr>
          <w:rFonts w:ascii="Times New Roman" w:hAnsi="Times New Roman"/>
          <w:b/>
          <w:sz w:val="24"/>
          <w:szCs w:val="24"/>
          <w:u w:val="single"/>
        </w:rPr>
      </w:pP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Földmunkák:</w:t>
      </w:r>
      <w:r w:rsidRPr="00E974BF">
        <w:rPr>
          <w:rFonts w:ascii="Times New Roman" w:hAnsi="Times New Roman"/>
          <w:sz w:val="24"/>
          <w:szCs w:val="24"/>
        </w:rPr>
        <w:tab/>
        <w:t>Földmunkát értelemszerűen csak a fedett színnél lévő bővítménynél kell végezni. Az építési területről a humuszt le kell szedni, az építés helyén kell tárolni a tereprendezésig. A pontalapok földkiemelésből nem számottevő mennyiségű földtöbblet az épület körüli területen felhasználható. A padlóburkolat alatti feltöltés homokos kavicsból készül.</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Alapozás:</w:t>
      </w:r>
      <w:r w:rsidRPr="00E974BF">
        <w:rPr>
          <w:rFonts w:ascii="Times New Roman" w:hAnsi="Times New Roman"/>
          <w:sz w:val="24"/>
          <w:szCs w:val="24"/>
        </w:rPr>
        <w:tab/>
        <w:t xml:space="preserve">Az alapozás a statikus tervek alapján készül. </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 xml:space="preserve">Az acéloszlopok alatt pontalapok készülnek. Alapsíkot a teherbíró, termett talajon kell felvenni, a fagyhatár figyelembevételével. </w:t>
      </w:r>
    </w:p>
    <w:p w:rsidR="00E974BF" w:rsidRPr="00E974BF" w:rsidRDefault="00E974BF" w:rsidP="00E974BF">
      <w:pPr>
        <w:pStyle w:val="Listaszerbekezds"/>
        <w:ind w:left="2127"/>
        <w:rPr>
          <w:rFonts w:ascii="Times New Roman" w:hAnsi="Times New Roman"/>
          <w:szCs w:val="24"/>
        </w:rPr>
      </w:pPr>
      <w:r w:rsidRPr="00E974BF">
        <w:rPr>
          <w:rFonts w:ascii="Times New Roman" w:hAnsi="Times New Roman"/>
          <w:szCs w:val="24"/>
        </w:rPr>
        <w:tab/>
        <w:t>Betonminőség: C 12-32/</w:t>
      </w:r>
      <w:proofErr w:type="spellStart"/>
      <w:r w:rsidRPr="00E974BF">
        <w:rPr>
          <w:rFonts w:ascii="Times New Roman" w:hAnsi="Times New Roman"/>
          <w:szCs w:val="24"/>
        </w:rPr>
        <w:t>kk</w:t>
      </w:r>
      <w:proofErr w:type="spellEnd"/>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Tartószerkezet:</w:t>
      </w:r>
      <w:r w:rsidRPr="00E974BF">
        <w:rPr>
          <w:rFonts w:ascii="Times New Roman" w:hAnsi="Times New Roman"/>
          <w:sz w:val="24"/>
          <w:szCs w:val="24"/>
        </w:rPr>
        <w:tab/>
        <w:t xml:space="preserve">Az emeleti </w:t>
      </w:r>
      <w:proofErr w:type="gramStart"/>
      <w:r w:rsidRPr="00E974BF">
        <w:rPr>
          <w:rFonts w:ascii="Times New Roman" w:hAnsi="Times New Roman"/>
          <w:sz w:val="24"/>
          <w:szCs w:val="24"/>
        </w:rPr>
        <w:t>rész körítő</w:t>
      </w:r>
      <w:proofErr w:type="gramEnd"/>
      <w:r w:rsidRPr="00E974BF">
        <w:rPr>
          <w:rFonts w:ascii="Times New Roman" w:hAnsi="Times New Roman"/>
          <w:sz w:val="24"/>
          <w:szCs w:val="24"/>
        </w:rPr>
        <w:t xml:space="preserve"> falazata acél tartószerkezetre szerelt szendvicspanel. Belső válaszfalak 10 cm </w:t>
      </w:r>
      <w:proofErr w:type="spellStart"/>
      <w:r w:rsidRPr="00E974BF">
        <w:rPr>
          <w:rFonts w:ascii="Times New Roman" w:hAnsi="Times New Roman"/>
          <w:sz w:val="24"/>
          <w:szCs w:val="24"/>
        </w:rPr>
        <w:t>vtg</w:t>
      </w:r>
      <w:proofErr w:type="spellEnd"/>
      <w:r w:rsidRPr="00E974BF">
        <w:rPr>
          <w:rFonts w:ascii="Times New Roman" w:hAnsi="Times New Roman"/>
          <w:sz w:val="24"/>
          <w:szCs w:val="24"/>
        </w:rPr>
        <w:t xml:space="preserve">. gipszkarton szerkezetűek. A tető tartószerkezete rácsos </w:t>
      </w:r>
      <w:proofErr w:type="gramStart"/>
      <w:r w:rsidRPr="00E974BF">
        <w:rPr>
          <w:rFonts w:ascii="Times New Roman" w:hAnsi="Times New Roman"/>
          <w:sz w:val="24"/>
          <w:szCs w:val="24"/>
        </w:rPr>
        <w:t>acél tartó</w:t>
      </w:r>
      <w:proofErr w:type="gramEnd"/>
      <w:r w:rsidRPr="00E974BF">
        <w:rPr>
          <w:rFonts w:ascii="Times New Roman" w:hAnsi="Times New Roman"/>
          <w:sz w:val="24"/>
          <w:szCs w:val="24"/>
        </w:rPr>
        <w:t>.</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Lépcső:</w:t>
      </w:r>
      <w:r w:rsidRPr="00E974BF">
        <w:rPr>
          <w:rFonts w:ascii="Times New Roman" w:hAnsi="Times New Roman"/>
          <w:sz w:val="24"/>
          <w:szCs w:val="24"/>
        </w:rPr>
        <w:tab/>
        <w:t>Az emeletre való feljutást vasbeton lépcsők biztosítják.</w:t>
      </w:r>
    </w:p>
    <w:p w:rsid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Tetőfedés, homlokzatburkolás:</w:t>
      </w:r>
      <w:r w:rsidRPr="00E974BF">
        <w:rPr>
          <w:rFonts w:ascii="Times New Roman" w:hAnsi="Times New Roman"/>
          <w:sz w:val="24"/>
          <w:szCs w:val="24"/>
        </w:rPr>
        <w:tab/>
      </w:r>
    </w:p>
    <w:p w:rsidR="00E974BF" w:rsidRPr="00E974BF" w:rsidRDefault="00E974BF" w:rsidP="00E974BF">
      <w:pPr>
        <w:ind w:left="2124" w:hanging="2124"/>
        <w:jc w:val="both"/>
        <w:rPr>
          <w:rFonts w:ascii="Times New Roman" w:hAnsi="Times New Roman"/>
          <w:sz w:val="24"/>
          <w:szCs w:val="24"/>
        </w:rPr>
      </w:pPr>
      <w:r>
        <w:rPr>
          <w:rFonts w:ascii="Times New Roman" w:hAnsi="Times New Roman"/>
          <w:sz w:val="24"/>
          <w:szCs w:val="24"/>
        </w:rPr>
        <w:tab/>
      </w:r>
      <w:r w:rsidRPr="00E974BF">
        <w:rPr>
          <w:rFonts w:ascii="Times New Roman" w:hAnsi="Times New Roman"/>
          <w:sz w:val="24"/>
          <w:szCs w:val="24"/>
        </w:rPr>
        <w:t xml:space="preserve">Az épület tetőfedése 10 cm vastag antracit színű KINGSPAN terhelhető szendvicspanelből készül. A csarnoképület oldalfalburkolása 10 cm vastag </w:t>
      </w:r>
      <w:proofErr w:type="gramStart"/>
      <w:r w:rsidRPr="00E974BF">
        <w:rPr>
          <w:rFonts w:ascii="Times New Roman" w:hAnsi="Times New Roman"/>
          <w:sz w:val="24"/>
          <w:szCs w:val="24"/>
        </w:rPr>
        <w:t>világos zöld</w:t>
      </w:r>
      <w:proofErr w:type="gramEnd"/>
      <w:r w:rsidRPr="00E974BF">
        <w:rPr>
          <w:rFonts w:ascii="Times New Roman" w:hAnsi="Times New Roman"/>
          <w:sz w:val="24"/>
          <w:szCs w:val="24"/>
        </w:rPr>
        <w:t xml:space="preserve"> színű KINGSPAN szendvicspanelből készül.</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A falszegélyek, oldalfalszegés, csapadék csatornák színes fémlemezfedéssel készülnek.</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Nyílászárók:</w:t>
      </w:r>
      <w:r w:rsidRPr="00E974BF">
        <w:rPr>
          <w:rFonts w:ascii="Times New Roman" w:hAnsi="Times New Roman"/>
          <w:sz w:val="24"/>
          <w:szCs w:val="24"/>
        </w:rPr>
        <w:tab/>
        <w:t>Az ablakok hőszigetelt üvegezésű műanyag nyílászáró szerkezetek.</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ab/>
        <w:t>A külső emelet ajtó műanyag szerkezetű.</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A belső ajtók műanyag szerkezetűek.</w:t>
      </w:r>
    </w:p>
    <w:p w:rsidR="00E974BF" w:rsidRPr="00E974BF" w:rsidRDefault="00E974BF" w:rsidP="00E974BF">
      <w:pPr>
        <w:ind w:left="2124" w:hanging="2124"/>
        <w:jc w:val="both"/>
        <w:rPr>
          <w:rFonts w:ascii="Times New Roman" w:hAnsi="Times New Roman"/>
          <w:sz w:val="24"/>
          <w:szCs w:val="24"/>
        </w:rPr>
      </w:pPr>
      <w:r>
        <w:rPr>
          <w:rFonts w:ascii="Times New Roman" w:hAnsi="Times New Roman"/>
          <w:sz w:val="24"/>
          <w:szCs w:val="24"/>
        </w:rPr>
        <w:t>- Burkolatok:</w:t>
      </w:r>
      <w:r>
        <w:rPr>
          <w:rFonts w:ascii="Times New Roman" w:hAnsi="Times New Roman"/>
          <w:sz w:val="24"/>
          <w:szCs w:val="24"/>
        </w:rPr>
        <w:tab/>
      </w:r>
      <w:r w:rsidRPr="00E974BF">
        <w:rPr>
          <w:rFonts w:ascii="Times New Roman" w:hAnsi="Times New Roman"/>
          <w:sz w:val="24"/>
          <w:szCs w:val="24"/>
        </w:rPr>
        <w:t>A közlekedők, öltözők, étkező, vizesblokkok padlóburkolata csúszásgátló kerámia padlóburkolat.</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A vizesblokkokban 2,00 m magasságig világos színű csempe burkolat készül.</w:t>
      </w:r>
    </w:p>
    <w:p w:rsidR="00E974BF" w:rsidRPr="00E974BF" w:rsidRDefault="00E974BF" w:rsidP="00E974BF">
      <w:pPr>
        <w:ind w:left="2124"/>
        <w:jc w:val="both"/>
        <w:rPr>
          <w:rFonts w:ascii="Times New Roman" w:hAnsi="Times New Roman"/>
          <w:sz w:val="24"/>
          <w:szCs w:val="24"/>
        </w:rPr>
      </w:pPr>
      <w:r w:rsidRPr="00E974BF">
        <w:rPr>
          <w:rFonts w:ascii="Times New Roman" w:hAnsi="Times New Roman"/>
          <w:sz w:val="24"/>
          <w:szCs w:val="24"/>
        </w:rPr>
        <w:t xml:space="preserve">A ragasztott </w:t>
      </w:r>
      <w:proofErr w:type="spellStart"/>
      <w:r w:rsidRPr="00E974BF">
        <w:rPr>
          <w:rFonts w:ascii="Times New Roman" w:hAnsi="Times New Roman"/>
          <w:sz w:val="24"/>
          <w:szCs w:val="24"/>
        </w:rPr>
        <w:t>greslap</w:t>
      </w:r>
      <w:proofErr w:type="spellEnd"/>
      <w:r w:rsidRPr="00E974BF">
        <w:rPr>
          <w:rFonts w:ascii="Times New Roman" w:hAnsi="Times New Roman"/>
          <w:sz w:val="24"/>
          <w:szCs w:val="24"/>
        </w:rPr>
        <w:t xml:space="preserve"> burkolatok, csempézett falak íves (vagy 45 fokban letört) csatlakozásának hézagtömítésénél rugalmas (szilikon) tömítést alkalmaznak majd. A burkolatok ragasztása flexibilis ragasztóval (pl.: </w:t>
      </w:r>
      <w:proofErr w:type="spellStart"/>
      <w:r w:rsidRPr="00E974BF">
        <w:rPr>
          <w:rFonts w:ascii="Times New Roman" w:hAnsi="Times New Roman"/>
          <w:sz w:val="24"/>
          <w:szCs w:val="24"/>
        </w:rPr>
        <w:t>Mapei</w:t>
      </w:r>
      <w:proofErr w:type="spellEnd"/>
      <w:r w:rsidRPr="00E974BF">
        <w:rPr>
          <w:rFonts w:ascii="Times New Roman" w:hAnsi="Times New Roman"/>
          <w:sz w:val="24"/>
          <w:szCs w:val="24"/>
        </w:rPr>
        <w:t xml:space="preserve"> P4).</w:t>
      </w:r>
    </w:p>
    <w:p w:rsidR="00E974BF" w:rsidRPr="00E974BF" w:rsidRDefault="00E974BF" w:rsidP="00E974BF">
      <w:pPr>
        <w:ind w:left="2124" w:hanging="2124"/>
        <w:jc w:val="both"/>
        <w:rPr>
          <w:rFonts w:ascii="Times New Roman" w:hAnsi="Times New Roman"/>
          <w:sz w:val="24"/>
          <w:szCs w:val="24"/>
        </w:rPr>
      </w:pPr>
      <w:r w:rsidRPr="00E974BF">
        <w:rPr>
          <w:rFonts w:ascii="Times New Roman" w:hAnsi="Times New Roman"/>
          <w:sz w:val="24"/>
          <w:szCs w:val="24"/>
        </w:rPr>
        <w:t>- Belső felületképzés:</w:t>
      </w:r>
      <w:r w:rsidRPr="00E974BF">
        <w:rPr>
          <w:rFonts w:ascii="Times New Roman" w:hAnsi="Times New Roman"/>
          <w:sz w:val="24"/>
          <w:szCs w:val="24"/>
        </w:rPr>
        <w:tab/>
        <w:t xml:space="preserve">A falpanelek és födémpanelek külső-belső felülete festett acéllemez lesz. A belső gipszkarton falakon, födémen diszperziós festés </w:t>
      </w:r>
      <w:proofErr w:type="gramStart"/>
      <w:r w:rsidRPr="00E974BF">
        <w:rPr>
          <w:rFonts w:ascii="Times New Roman" w:hAnsi="Times New Roman"/>
          <w:sz w:val="24"/>
          <w:szCs w:val="24"/>
        </w:rPr>
        <w:t>( a</w:t>
      </w:r>
      <w:proofErr w:type="gramEnd"/>
      <w:r w:rsidRPr="00E974BF">
        <w:rPr>
          <w:rFonts w:ascii="Times New Roman" w:hAnsi="Times New Roman"/>
          <w:sz w:val="24"/>
          <w:szCs w:val="24"/>
        </w:rPr>
        <w:t xml:space="preserve"> vizes helyiségekben csempézett burkolat) készül- Az illesztéseket és réseket megfelelően tömíteni kell.</w:t>
      </w:r>
    </w:p>
    <w:p w:rsidR="00E974BF" w:rsidRPr="00E974BF" w:rsidRDefault="00E974BF" w:rsidP="00E974BF">
      <w:pPr>
        <w:ind w:left="2124" w:hanging="2124"/>
        <w:jc w:val="both"/>
        <w:rPr>
          <w:rFonts w:ascii="Times New Roman" w:hAnsi="Times New Roman"/>
          <w:sz w:val="24"/>
          <w:szCs w:val="24"/>
        </w:rPr>
      </w:pPr>
      <w:proofErr w:type="spellStart"/>
      <w:r w:rsidRPr="00E974BF">
        <w:rPr>
          <w:rFonts w:ascii="Times New Roman" w:hAnsi="Times New Roman"/>
          <w:sz w:val="24"/>
          <w:szCs w:val="24"/>
        </w:rPr>
        <w:t>-Homlokzati</w:t>
      </w:r>
      <w:proofErr w:type="spellEnd"/>
      <w:r w:rsidRPr="00E974BF">
        <w:rPr>
          <w:rFonts w:ascii="Times New Roman" w:hAnsi="Times New Roman"/>
          <w:sz w:val="24"/>
          <w:szCs w:val="24"/>
        </w:rPr>
        <w:t xml:space="preserve"> felületképzés: Műanyag homlokzati nyílászárók, fehér színben. A tető antracit színű szendvicspanel. A homlokzati szendvicspanelek </w:t>
      </w:r>
      <w:proofErr w:type="gramStart"/>
      <w:r w:rsidRPr="00E974BF">
        <w:rPr>
          <w:rFonts w:ascii="Times New Roman" w:hAnsi="Times New Roman"/>
          <w:sz w:val="24"/>
          <w:szCs w:val="24"/>
        </w:rPr>
        <w:t>világos zöld</w:t>
      </w:r>
      <w:proofErr w:type="gramEnd"/>
      <w:r w:rsidRPr="00E974BF">
        <w:rPr>
          <w:rFonts w:ascii="Times New Roman" w:hAnsi="Times New Roman"/>
          <w:sz w:val="24"/>
          <w:szCs w:val="24"/>
        </w:rPr>
        <w:t xml:space="preserve"> színűek. </w:t>
      </w:r>
    </w:p>
    <w:p w:rsidR="00E974BF" w:rsidRPr="00E974BF" w:rsidRDefault="00E974BF" w:rsidP="00E974BF">
      <w:pPr>
        <w:ind w:left="2124" w:hanging="2124"/>
        <w:jc w:val="both"/>
        <w:rPr>
          <w:rFonts w:ascii="Times New Roman" w:hAnsi="Times New Roman"/>
          <w:sz w:val="24"/>
          <w:szCs w:val="24"/>
        </w:rPr>
      </w:pPr>
      <w:proofErr w:type="spellStart"/>
      <w:r w:rsidRPr="00E974BF">
        <w:rPr>
          <w:rFonts w:ascii="Times New Roman" w:hAnsi="Times New Roman"/>
          <w:sz w:val="24"/>
          <w:szCs w:val="24"/>
        </w:rPr>
        <w:t>-Bádogozás</w:t>
      </w:r>
      <w:proofErr w:type="spellEnd"/>
      <w:r w:rsidRPr="00E974BF">
        <w:rPr>
          <w:rFonts w:ascii="Times New Roman" w:hAnsi="Times New Roman"/>
          <w:sz w:val="24"/>
          <w:szCs w:val="24"/>
        </w:rPr>
        <w:t>, csapadékvíz: Festett horganyzott acéllemez (</w:t>
      </w:r>
      <w:proofErr w:type="spellStart"/>
      <w:r w:rsidRPr="00E974BF">
        <w:rPr>
          <w:rFonts w:ascii="Times New Roman" w:hAnsi="Times New Roman"/>
          <w:sz w:val="24"/>
          <w:szCs w:val="24"/>
        </w:rPr>
        <w:t>Lindab</w:t>
      </w:r>
      <w:proofErr w:type="spellEnd"/>
      <w:r w:rsidRPr="00E974BF">
        <w:rPr>
          <w:rFonts w:ascii="Times New Roman" w:hAnsi="Times New Roman"/>
          <w:sz w:val="24"/>
          <w:szCs w:val="24"/>
        </w:rPr>
        <w:t>) típusú (vagy egyedi) függőeresz- és kör keresztmetszetű lefolyócsatorna készül az épülethez, melynek csapadékvízét csapadékvíz elvezető rendszeren keresztül az utcai csapadékvíz csatornába kerül bekötésre.</w:t>
      </w:r>
    </w:p>
    <w:p w:rsidR="00E974BF" w:rsidRPr="00E974BF" w:rsidRDefault="00E974BF" w:rsidP="00E974BF">
      <w:pPr>
        <w:rPr>
          <w:rFonts w:ascii="Times New Roman" w:hAnsi="Times New Roman"/>
          <w:b/>
          <w:bCs/>
          <w:sz w:val="24"/>
          <w:szCs w:val="24"/>
          <w:u w:val="single"/>
        </w:rPr>
        <w:sectPr w:rsidR="00E974BF" w:rsidRPr="00E974BF">
          <w:pgSz w:w="11906" w:h="16838"/>
          <w:pgMar w:top="1417" w:right="1417" w:bottom="1417" w:left="1417" w:header="708" w:footer="708" w:gutter="0"/>
          <w:cols w:space="708"/>
        </w:sectPr>
      </w:pPr>
    </w:p>
    <w:p w:rsidR="00E974BF" w:rsidRPr="00E974BF" w:rsidRDefault="00E974BF" w:rsidP="00E974BF">
      <w:pPr>
        <w:ind w:left="2127" w:right="-3828" w:hanging="2127"/>
        <w:rPr>
          <w:rFonts w:ascii="Times New Roman" w:hAnsi="Times New Roman"/>
          <w:sz w:val="24"/>
          <w:szCs w:val="24"/>
        </w:rPr>
      </w:pPr>
      <w:proofErr w:type="spellStart"/>
      <w:r w:rsidRPr="00E974BF">
        <w:rPr>
          <w:rFonts w:ascii="Times New Roman" w:hAnsi="Times New Roman"/>
          <w:bCs/>
          <w:sz w:val="24"/>
          <w:szCs w:val="24"/>
        </w:rPr>
        <w:t>-Teherlift</w:t>
      </w:r>
      <w:proofErr w:type="spellEnd"/>
      <w:r w:rsidRPr="00E974BF">
        <w:rPr>
          <w:rFonts w:ascii="Times New Roman" w:hAnsi="Times New Roman"/>
          <w:bCs/>
          <w:sz w:val="24"/>
          <w:szCs w:val="24"/>
        </w:rPr>
        <w:t>:</w:t>
      </w:r>
      <w:r w:rsidRPr="00E974BF">
        <w:rPr>
          <w:rFonts w:ascii="Times New Roman" w:hAnsi="Times New Roman"/>
          <w:sz w:val="24"/>
          <w:szCs w:val="24"/>
        </w:rPr>
        <w:br/>
        <w:t>Működtetés módja: Hidraulikus</w:t>
      </w:r>
      <w:r w:rsidRPr="00E974BF">
        <w:rPr>
          <w:rFonts w:ascii="Times New Roman" w:hAnsi="Times New Roman"/>
          <w:sz w:val="24"/>
          <w:szCs w:val="24"/>
        </w:rPr>
        <w:br/>
      </w:r>
      <w:proofErr w:type="spellStart"/>
      <w:r w:rsidRPr="00E974BF">
        <w:rPr>
          <w:rFonts w:ascii="Times New Roman" w:hAnsi="Times New Roman"/>
          <w:sz w:val="24"/>
          <w:szCs w:val="24"/>
        </w:rPr>
        <w:t>Hasznosemelőfelület</w:t>
      </w:r>
      <w:proofErr w:type="spellEnd"/>
      <w:r w:rsidRPr="00E974BF">
        <w:rPr>
          <w:rFonts w:ascii="Times New Roman" w:hAnsi="Times New Roman"/>
          <w:sz w:val="24"/>
          <w:szCs w:val="24"/>
        </w:rPr>
        <w:t xml:space="preserve">: </w:t>
      </w:r>
      <w:r w:rsidRPr="00E974BF">
        <w:rPr>
          <w:rFonts w:ascii="Times New Roman" w:hAnsi="Times New Roman"/>
          <w:sz w:val="24"/>
          <w:szCs w:val="24"/>
        </w:rPr>
        <w:br/>
        <w:t>1 800 mm x 2 000 mm</w:t>
      </w:r>
      <w:r w:rsidRPr="00E974BF">
        <w:rPr>
          <w:rFonts w:ascii="Times New Roman" w:hAnsi="Times New Roman"/>
          <w:sz w:val="24"/>
          <w:szCs w:val="24"/>
        </w:rPr>
        <w:br/>
        <w:t xml:space="preserve">Terhelhetőség: </w:t>
      </w:r>
      <w:r w:rsidRPr="00E974BF">
        <w:rPr>
          <w:rFonts w:ascii="Times New Roman" w:hAnsi="Times New Roman"/>
          <w:sz w:val="24"/>
          <w:szCs w:val="24"/>
        </w:rPr>
        <w:br/>
        <w:t>2 000 kg</w:t>
      </w:r>
      <w:r w:rsidRPr="00E974BF">
        <w:rPr>
          <w:rFonts w:ascii="Times New Roman" w:hAnsi="Times New Roman"/>
          <w:sz w:val="24"/>
          <w:szCs w:val="24"/>
        </w:rPr>
        <w:br/>
        <w:t xml:space="preserve">Emelési magasság: </w:t>
      </w:r>
      <w:r w:rsidRPr="00E974BF">
        <w:rPr>
          <w:rFonts w:ascii="Times New Roman" w:hAnsi="Times New Roman"/>
          <w:sz w:val="24"/>
          <w:szCs w:val="24"/>
        </w:rPr>
        <w:br/>
        <w:t>4 070 mm</w:t>
      </w:r>
      <w:r w:rsidRPr="00E974BF">
        <w:rPr>
          <w:rFonts w:ascii="Times New Roman" w:hAnsi="Times New Roman"/>
          <w:sz w:val="24"/>
          <w:szCs w:val="24"/>
        </w:rPr>
        <w:br/>
        <w:t xml:space="preserve">Gépészet elhelyezése: </w:t>
      </w:r>
      <w:r w:rsidRPr="00E974BF">
        <w:rPr>
          <w:rFonts w:ascii="Times New Roman" w:hAnsi="Times New Roman"/>
          <w:sz w:val="24"/>
          <w:szCs w:val="24"/>
        </w:rPr>
        <w:br/>
        <w:t>Gépészeti aknában</w:t>
      </w:r>
    </w:p>
    <w:p w:rsidR="008F31F6" w:rsidRPr="009543F2" w:rsidRDefault="008F31F6" w:rsidP="008F31F6">
      <w:pPr>
        <w:suppressAutoHyphens/>
        <w:autoSpaceDE w:val="0"/>
        <w:spacing w:after="0"/>
        <w:jc w:val="both"/>
        <w:rPr>
          <w:rFonts w:ascii="Times New Roman" w:hAnsi="Times New Roman"/>
          <w:b/>
          <w:bCs/>
          <w:i/>
          <w:color w:val="FF0000"/>
          <w:sz w:val="24"/>
          <w:szCs w:val="24"/>
        </w:rPr>
      </w:pPr>
    </w:p>
    <w:p w:rsidR="00946A4F" w:rsidRPr="00946A4F" w:rsidRDefault="008F31F6" w:rsidP="00946A4F">
      <w:pPr>
        <w:suppressAutoHyphens/>
        <w:autoSpaceDE w:val="0"/>
        <w:spacing w:after="0"/>
        <w:jc w:val="both"/>
        <w:rPr>
          <w:rFonts w:ascii="Times New Roman" w:hAnsi="Times New Roman"/>
          <w:b/>
          <w:bCs/>
          <w:sz w:val="24"/>
          <w:szCs w:val="24"/>
          <w:u w:val="single"/>
        </w:rPr>
      </w:pPr>
      <w:r w:rsidRPr="00A11CB2">
        <w:rPr>
          <w:rFonts w:ascii="Times New Roman" w:hAnsi="Times New Roman"/>
          <w:b/>
          <w:bCs/>
          <w:sz w:val="24"/>
          <w:szCs w:val="24"/>
          <w:u w:val="single"/>
        </w:rPr>
        <w:t xml:space="preserve">Az elvégzendő építési </w:t>
      </w:r>
      <w:proofErr w:type="gramStart"/>
      <w:r w:rsidRPr="00A11CB2">
        <w:rPr>
          <w:rFonts w:ascii="Times New Roman" w:hAnsi="Times New Roman"/>
          <w:b/>
          <w:bCs/>
          <w:sz w:val="24"/>
          <w:szCs w:val="24"/>
          <w:u w:val="single"/>
        </w:rPr>
        <w:t>munka építé</w:t>
      </w:r>
      <w:r>
        <w:rPr>
          <w:rFonts w:ascii="Times New Roman" w:hAnsi="Times New Roman"/>
          <w:b/>
          <w:bCs/>
          <w:sz w:val="24"/>
          <w:szCs w:val="24"/>
          <w:u w:val="single"/>
        </w:rPr>
        <w:t>si</w:t>
      </w:r>
      <w:proofErr w:type="gramEnd"/>
      <w:r>
        <w:rPr>
          <w:rFonts w:ascii="Times New Roman" w:hAnsi="Times New Roman"/>
          <w:b/>
          <w:bCs/>
          <w:sz w:val="24"/>
          <w:szCs w:val="24"/>
          <w:u w:val="single"/>
        </w:rPr>
        <w:t xml:space="preserve"> engedélyköteles tevékenység.</w:t>
      </w:r>
      <w:r w:rsidR="00946A4F" w:rsidRPr="00946A4F">
        <w:t xml:space="preserve"> </w:t>
      </w:r>
      <w:r w:rsidR="00946A4F" w:rsidRPr="00946A4F">
        <w:rPr>
          <w:rFonts w:ascii="Times New Roman" w:hAnsi="Times New Roman"/>
          <w:b/>
          <w:bCs/>
          <w:sz w:val="24"/>
          <w:szCs w:val="24"/>
          <w:u w:val="single"/>
        </w:rPr>
        <w:t xml:space="preserve">A jogerős építési </w:t>
      </w:r>
      <w:proofErr w:type="gramStart"/>
      <w:r w:rsidR="00946A4F" w:rsidRPr="00946A4F">
        <w:rPr>
          <w:rFonts w:ascii="Times New Roman" w:hAnsi="Times New Roman"/>
          <w:b/>
          <w:bCs/>
          <w:sz w:val="24"/>
          <w:szCs w:val="24"/>
          <w:u w:val="single"/>
        </w:rPr>
        <w:t>engedély rendelkezésre</w:t>
      </w:r>
      <w:proofErr w:type="gramEnd"/>
      <w:r w:rsidR="00946A4F" w:rsidRPr="00946A4F">
        <w:rPr>
          <w:rFonts w:ascii="Times New Roman" w:hAnsi="Times New Roman"/>
          <w:b/>
          <w:bCs/>
          <w:sz w:val="24"/>
          <w:szCs w:val="24"/>
          <w:u w:val="single"/>
        </w:rPr>
        <w:t xml:space="preserve"> áll, mely a műszaki dokumentumok között megküldésre kerül.</w:t>
      </w:r>
    </w:p>
    <w:p w:rsidR="00946A4F" w:rsidRPr="00EE1436" w:rsidRDefault="00946A4F" w:rsidP="00946A4F">
      <w:pPr>
        <w:suppressAutoHyphens/>
        <w:autoSpaceDE w:val="0"/>
        <w:spacing w:after="0"/>
        <w:jc w:val="both"/>
        <w:rPr>
          <w:rFonts w:ascii="Times New Roman" w:hAnsi="Times New Roman"/>
          <w:b/>
          <w:bCs/>
          <w:sz w:val="24"/>
          <w:szCs w:val="24"/>
          <w:u w:val="single"/>
        </w:rPr>
      </w:pPr>
    </w:p>
    <w:p w:rsidR="00EE1436" w:rsidRPr="00EE1436" w:rsidRDefault="00EE1436" w:rsidP="00946A4F">
      <w:pPr>
        <w:suppressAutoHyphens/>
        <w:autoSpaceDE w:val="0"/>
        <w:spacing w:after="0"/>
        <w:jc w:val="both"/>
        <w:rPr>
          <w:rFonts w:ascii="Times New Roman" w:hAnsi="Times New Roman"/>
          <w:b/>
          <w:bCs/>
          <w:sz w:val="24"/>
          <w:szCs w:val="24"/>
          <w:u w:val="single"/>
        </w:rPr>
      </w:pPr>
      <w:r w:rsidRPr="00EE1436">
        <w:rPr>
          <w:rFonts w:ascii="Times New Roman" w:hAnsi="Times New Roman"/>
          <w:b/>
          <w:bCs/>
          <w:sz w:val="24"/>
          <w:szCs w:val="24"/>
          <w:u w:val="single"/>
        </w:rPr>
        <w:t xml:space="preserve">Vállalkozónak a kivitelezés alatt a munkálatokkal érintett épület közvetlen szomszédságában lévő </w:t>
      </w:r>
      <w:proofErr w:type="gramStart"/>
      <w:r w:rsidRPr="00EE1436">
        <w:rPr>
          <w:rFonts w:ascii="Times New Roman" w:hAnsi="Times New Roman"/>
          <w:b/>
          <w:bCs/>
          <w:sz w:val="24"/>
          <w:szCs w:val="24"/>
          <w:u w:val="single"/>
        </w:rPr>
        <w:t>üzem zavartalan</w:t>
      </w:r>
      <w:proofErr w:type="gramEnd"/>
      <w:r w:rsidRPr="00EE1436">
        <w:rPr>
          <w:rFonts w:ascii="Times New Roman" w:hAnsi="Times New Roman"/>
          <w:b/>
          <w:bCs/>
          <w:sz w:val="24"/>
          <w:szCs w:val="24"/>
          <w:u w:val="single"/>
        </w:rPr>
        <w:t xml:space="preserve"> működését biztosítania kell.</w:t>
      </w:r>
    </w:p>
    <w:p w:rsidR="008F31F6" w:rsidRPr="001334C0" w:rsidRDefault="008F31F6" w:rsidP="008F31F6">
      <w:pPr>
        <w:suppressAutoHyphens/>
        <w:autoSpaceDE w:val="0"/>
        <w:spacing w:after="0"/>
        <w:rPr>
          <w:rFonts w:ascii="Times New Roman" w:hAnsi="Times New Roman"/>
          <w:b/>
          <w:bCs/>
          <w:sz w:val="24"/>
          <w:szCs w:val="24"/>
        </w:rPr>
      </w:pPr>
    </w:p>
    <w:p w:rsidR="008F31F6" w:rsidRPr="001334C0" w:rsidRDefault="008F31F6" w:rsidP="008F31F6">
      <w:pPr>
        <w:suppressAutoHyphens/>
        <w:autoSpaceDE w:val="0"/>
        <w:spacing w:after="0"/>
        <w:jc w:val="both"/>
        <w:rPr>
          <w:rFonts w:ascii="Times New Roman" w:hAnsi="Times New Roman"/>
          <w:b/>
          <w:bCs/>
          <w:sz w:val="24"/>
          <w:szCs w:val="24"/>
        </w:rPr>
      </w:pPr>
      <w:r w:rsidRPr="001334C0">
        <w:rPr>
          <w:rFonts w:ascii="Times New Roman" w:hAnsi="Times New Roman"/>
          <w:b/>
          <w:bCs/>
          <w:sz w:val="24"/>
          <w:szCs w:val="24"/>
        </w:rPr>
        <w:t xml:space="preserve">Nyertes ajánlattevő feladatát képezi jelen ajánlattételi felhívással egyidejűleg megküldött közbeszerzési dokumentumokban, </w:t>
      </w:r>
      <w:r>
        <w:rPr>
          <w:rFonts w:ascii="Times New Roman" w:hAnsi="Times New Roman"/>
          <w:b/>
          <w:bCs/>
          <w:sz w:val="24"/>
          <w:szCs w:val="24"/>
        </w:rPr>
        <w:t xml:space="preserve">így </w:t>
      </w:r>
      <w:r w:rsidRPr="001334C0">
        <w:rPr>
          <w:rFonts w:ascii="Times New Roman" w:hAnsi="Times New Roman"/>
          <w:b/>
          <w:bCs/>
          <w:sz w:val="24"/>
          <w:szCs w:val="24"/>
        </w:rPr>
        <w:t>a közbeszerzési dokumentumokhoz csatolt műszaki dokumentációban, a</w:t>
      </w:r>
      <w:r>
        <w:rPr>
          <w:rFonts w:ascii="Times New Roman" w:hAnsi="Times New Roman"/>
          <w:b/>
          <w:bCs/>
          <w:sz w:val="24"/>
          <w:szCs w:val="24"/>
        </w:rPr>
        <w:t>z építési engedélyben és</w:t>
      </w:r>
      <w:r w:rsidRPr="001334C0">
        <w:rPr>
          <w:rFonts w:ascii="Times New Roman" w:hAnsi="Times New Roman"/>
          <w:b/>
          <w:bCs/>
          <w:sz w:val="24"/>
          <w:szCs w:val="24"/>
        </w:rPr>
        <w:t xml:space="preserve"> kiviteli tervekben, a szerződéstervezetben, valamint az árazatlan költségvetésben összefoglalt tevékenységek teljes körű ellátása, a minőségi követelmények és a vonatkozó jogszabályi előírások maradéktalan betartása mellett.</w:t>
      </w:r>
    </w:p>
    <w:p w:rsidR="008F31F6" w:rsidRPr="001334C0" w:rsidRDefault="008F31F6" w:rsidP="008F31F6">
      <w:pPr>
        <w:suppressAutoHyphens/>
        <w:autoSpaceDE w:val="0"/>
        <w:spacing w:after="0"/>
        <w:rPr>
          <w:rFonts w:ascii="Times New Roman" w:hAnsi="Times New Roman"/>
          <w:b/>
          <w:bCs/>
          <w:sz w:val="24"/>
          <w:szCs w:val="24"/>
        </w:rPr>
      </w:pPr>
    </w:p>
    <w:p w:rsidR="008F31F6" w:rsidRPr="001334C0" w:rsidRDefault="008F31F6" w:rsidP="008F31F6">
      <w:pPr>
        <w:suppressAutoHyphens/>
        <w:autoSpaceDE w:val="0"/>
        <w:spacing w:after="0"/>
        <w:jc w:val="both"/>
        <w:rPr>
          <w:rFonts w:ascii="Times New Roman" w:hAnsi="Times New Roman"/>
          <w:b/>
          <w:bCs/>
          <w:sz w:val="24"/>
          <w:szCs w:val="24"/>
        </w:rPr>
      </w:pPr>
      <w:r w:rsidRPr="001334C0">
        <w:rPr>
          <w:rFonts w:ascii="Times New Roman" w:hAnsi="Times New Roman"/>
          <w:b/>
          <w:bCs/>
          <w:sz w:val="24"/>
          <w:szCs w:val="24"/>
        </w:rPr>
        <w:t>A részletes feladatleírást és az árazatlan költségvetést a közbeszerzési dokumentumok önálló mellékletét képező műszaki dokumentáció tartalmazza.</w:t>
      </w:r>
    </w:p>
    <w:p w:rsidR="008F31F6" w:rsidRPr="001334C0" w:rsidRDefault="008F31F6" w:rsidP="008F31F6">
      <w:pPr>
        <w:suppressAutoHyphens/>
        <w:autoSpaceDE w:val="0"/>
        <w:spacing w:after="0"/>
        <w:jc w:val="both"/>
        <w:rPr>
          <w:rFonts w:ascii="Times New Roman" w:hAnsi="Times New Roman"/>
          <w:b/>
          <w:bCs/>
          <w:sz w:val="24"/>
          <w:szCs w:val="24"/>
        </w:rPr>
      </w:pPr>
    </w:p>
    <w:p w:rsidR="008F31F6" w:rsidRPr="00CD10BD" w:rsidRDefault="008F31F6" w:rsidP="008F31F6">
      <w:pPr>
        <w:suppressAutoHyphens/>
        <w:autoSpaceDE w:val="0"/>
        <w:spacing w:after="0"/>
        <w:jc w:val="both"/>
        <w:rPr>
          <w:rFonts w:ascii="Times New Roman" w:hAnsi="Times New Roman"/>
          <w:bCs/>
          <w:sz w:val="24"/>
          <w:szCs w:val="24"/>
        </w:rPr>
      </w:pPr>
      <w:r w:rsidRPr="00CD10BD">
        <w:rPr>
          <w:rFonts w:ascii="Times New Roman" w:hAnsi="Times New Roman"/>
          <w:bCs/>
          <w:sz w:val="24"/>
          <w:szCs w:val="24"/>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rsidR="008F31F6" w:rsidRPr="001334C0" w:rsidRDefault="008F31F6" w:rsidP="008F31F6">
      <w:pPr>
        <w:suppressAutoHyphens/>
        <w:autoSpaceDE w:val="0"/>
        <w:spacing w:after="0"/>
        <w:rPr>
          <w:rFonts w:ascii="Times New Roman" w:hAnsi="Times New Roman"/>
          <w:b/>
          <w:bCs/>
          <w:sz w:val="24"/>
          <w:szCs w:val="24"/>
        </w:rPr>
      </w:pP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CPV:</w:t>
      </w:r>
    </w:p>
    <w:p w:rsidR="004C4491" w:rsidRPr="004C4491" w:rsidRDefault="004C4491" w:rsidP="004C4491">
      <w:pPr>
        <w:suppressAutoHyphens/>
        <w:autoSpaceDE w:val="0"/>
        <w:spacing w:after="0"/>
        <w:rPr>
          <w:rFonts w:ascii="Times New Roman" w:hAnsi="Times New Roman"/>
          <w:bCs/>
          <w:sz w:val="24"/>
          <w:szCs w:val="24"/>
        </w:rPr>
      </w:pPr>
      <w:r w:rsidRPr="004C4491">
        <w:rPr>
          <w:rFonts w:ascii="Times New Roman" w:hAnsi="Times New Roman"/>
          <w:bCs/>
          <w:sz w:val="24"/>
          <w:szCs w:val="24"/>
        </w:rPr>
        <w:t xml:space="preserve">Fő tárgy: </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45213240-7 Mezőgazdasági épületek kivitelezése</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 xml:space="preserve">45259900-6 </w:t>
      </w:r>
      <w:proofErr w:type="spellStart"/>
      <w:r w:rsidRPr="004C4491">
        <w:rPr>
          <w:rFonts w:ascii="Times New Roman" w:hAnsi="Times New Roman"/>
          <w:b/>
          <w:bCs/>
          <w:sz w:val="24"/>
          <w:szCs w:val="24"/>
        </w:rPr>
        <w:t>Üzemfelújítási</w:t>
      </w:r>
      <w:proofErr w:type="spellEnd"/>
      <w:r w:rsidRPr="004C4491">
        <w:rPr>
          <w:rFonts w:ascii="Times New Roman" w:hAnsi="Times New Roman"/>
          <w:b/>
          <w:bCs/>
          <w:sz w:val="24"/>
          <w:szCs w:val="24"/>
        </w:rPr>
        <w:t xml:space="preserve"> munkák</w:t>
      </w:r>
    </w:p>
    <w:p w:rsidR="004C4491" w:rsidRPr="004C4491" w:rsidRDefault="004C4491" w:rsidP="004C4491">
      <w:pPr>
        <w:suppressAutoHyphens/>
        <w:autoSpaceDE w:val="0"/>
        <w:spacing w:after="0"/>
        <w:rPr>
          <w:rFonts w:ascii="Times New Roman" w:hAnsi="Times New Roman"/>
          <w:bCs/>
          <w:sz w:val="24"/>
          <w:szCs w:val="24"/>
        </w:rPr>
      </w:pPr>
      <w:r w:rsidRPr="004C4491">
        <w:rPr>
          <w:rFonts w:ascii="Times New Roman" w:hAnsi="Times New Roman"/>
          <w:bCs/>
          <w:sz w:val="24"/>
          <w:szCs w:val="24"/>
        </w:rPr>
        <w:t>További tárgyak:</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45000000-7 Építési munkák</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45200000-9 Teljes vagy részleges magas és mélyépítési munka</w:t>
      </w:r>
    </w:p>
    <w:p w:rsidR="004C4491" w:rsidRPr="004C4491" w:rsidRDefault="004C4491" w:rsidP="004C4491">
      <w:pPr>
        <w:suppressAutoHyphens/>
        <w:autoSpaceDE w:val="0"/>
        <w:spacing w:after="0"/>
        <w:rPr>
          <w:rFonts w:ascii="Times New Roman" w:hAnsi="Times New Roman"/>
          <w:b/>
          <w:bCs/>
          <w:sz w:val="24"/>
          <w:szCs w:val="24"/>
        </w:rPr>
      </w:pPr>
      <w:r w:rsidRPr="004C4491">
        <w:rPr>
          <w:rFonts w:ascii="Times New Roman" w:hAnsi="Times New Roman"/>
          <w:b/>
          <w:bCs/>
          <w:sz w:val="24"/>
          <w:szCs w:val="24"/>
        </w:rPr>
        <w:t>45210000-2 Magasépítési munka</w:t>
      </w:r>
    </w:p>
    <w:p w:rsidR="005520CE" w:rsidRPr="00DC108A" w:rsidRDefault="005520CE" w:rsidP="004C4491">
      <w:pPr>
        <w:suppressAutoHyphens/>
        <w:autoSpaceDE w:val="0"/>
        <w:spacing w:after="0"/>
        <w:rPr>
          <w:color w:val="FF0000"/>
          <w:sz w:val="24"/>
          <w:szCs w:val="24"/>
        </w:rPr>
      </w:pPr>
    </w:p>
    <w:sectPr w:rsidR="005520CE" w:rsidRPr="00DC108A" w:rsidSect="00C55044">
      <w:footerReference w:type="default" r:id="rId15"/>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5C" w:rsidRDefault="009E455C">
      <w:pPr>
        <w:spacing w:after="0" w:line="240" w:lineRule="auto"/>
      </w:pPr>
      <w:r>
        <w:separator/>
      </w:r>
    </w:p>
  </w:endnote>
  <w:endnote w:type="continuationSeparator" w:id="0">
    <w:p w:rsidR="009E455C" w:rsidRDefault="009E455C">
      <w:pPr>
        <w:spacing w:after="0" w:line="240" w:lineRule="auto"/>
      </w:pPr>
      <w:r>
        <w:continuationSeparator/>
      </w:r>
    </w:p>
  </w:endnote>
  <w:endnote w:type="continuationNotice" w:id="1">
    <w:p w:rsidR="009E455C" w:rsidRDefault="009E4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303">
    <w:panose1 w:val="00000000000000000000"/>
    <w:charset w:val="EE"/>
    <w:family w:val="auto"/>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98933"/>
      <w:docPartObj>
        <w:docPartGallery w:val="Page Numbers (Bottom of Page)"/>
        <w:docPartUnique/>
      </w:docPartObj>
    </w:sdtPr>
    <w:sdtEndPr/>
    <w:sdtContent>
      <w:p w:rsidR="009E455C" w:rsidRDefault="009E455C">
        <w:pPr>
          <w:pStyle w:val="llb"/>
          <w:jc w:val="center"/>
        </w:pPr>
        <w:r>
          <w:fldChar w:fldCharType="begin"/>
        </w:r>
        <w:r>
          <w:instrText>PAGE   \* MERGEFORMAT</w:instrText>
        </w:r>
        <w:r>
          <w:fldChar w:fldCharType="separate"/>
        </w:r>
        <w:r w:rsidR="00200496">
          <w:rPr>
            <w:noProof/>
          </w:rPr>
          <w:t>73</w:t>
        </w:r>
        <w:r>
          <w:fldChar w:fldCharType="end"/>
        </w:r>
      </w:p>
    </w:sdtContent>
  </w:sdt>
  <w:p w:rsidR="009E455C" w:rsidRDefault="009E45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5C" w:rsidRDefault="009E455C">
      <w:pPr>
        <w:spacing w:after="0" w:line="240" w:lineRule="auto"/>
      </w:pPr>
      <w:r>
        <w:separator/>
      </w:r>
    </w:p>
  </w:footnote>
  <w:footnote w:type="continuationSeparator" w:id="0">
    <w:p w:rsidR="009E455C" w:rsidRDefault="009E455C">
      <w:pPr>
        <w:spacing w:after="0" w:line="240" w:lineRule="auto"/>
      </w:pPr>
      <w:r>
        <w:continuationSeparator/>
      </w:r>
    </w:p>
  </w:footnote>
  <w:footnote w:type="continuationNotice" w:id="1">
    <w:p w:rsidR="009E455C" w:rsidRDefault="009E455C">
      <w:pPr>
        <w:spacing w:after="0" w:line="240" w:lineRule="auto"/>
      </w:pPr>
    </w:p>
  </w:footnote>
  <w:footnote w:id="2">
    <w:p w:rsidR="009E455C" w:rsidRPr="003C705F" w:rsidRDefault="009E455C" w:rsidP="000278D1">
      <w:pPr>
        <w:pStyle w:val="Lbjegyzetszveg"/>
        <w:ind w:left="0" w:firstLine="0"/>
        <w:jc w:val="both"/>
        <w:rPr>
          <w:rFonts w:ascii="Times New Roman" w:hAnsi="Times New Roman"/>
          <w:caps/>
        </w:rPr>
      </w:pPr>
      <w:r w:rsidRPr="003C705F">
        <w:rPr>
          <w:rStyle w:val="Lbjegyzet-hivatkozs"/>
          <w:rFonts w:ascii="Times New Roman" w:hAnsi="Times New Roman"/>
        </w:rPr>
        <w:footnoteRef/>
      </w:r>
      <w:r w:rsidRPr="003C705F">
        <w:rPr>
          <w:rFonts w:ascii="Times New Roman" w:hAnsi="Times New Roman"/>
        </w:rPr>
        <w:t xml:space="preserve">Kérjük a közbeszerzési dokumentum átvételét követően haladéktalanul kitöltve, cégszerűen aláírva megküldeni a +36 46/572-189-es telefaxszámra, vagy az </w:t>
      </w:r>
      <w:hyperlink r:id="rId1" w:history="1">
        <w:r w:rsidRPr="00783973">
          <w:rPr>
            <w:rStyle w:val="Hiperhivatkozs"/>
            <w:rFonts w:ascii="Times New Roman" w:hAnsi="Times New Roman"/>
          </w:rPr>
          <w:t>orsolyakrompak@gmail.com</w:t>
        </w:r>
      </w:hyperlink>
      <w:r>
        <w:rPr>
          <w:rFonts w:ascii="Times New Roman" w:hAnsi="Times New Roman"/>
        </w:rPr>
        <w:t xml:space="preserve"> </w:t>
      </w:r>
      <w:r w:rsidRPr="003C705F">
        <w:rPr>
          <w:rFonts w:ascii="Times New Roman" w:hAnsi="Times New Roman"/>
        </w:rPr>
        <w:t>email címre!</w:t>
      </w:r>
    </w:p>
  </w:footnote>
  <w:footnote w:id="3">
    <w:p w:rsidR="009E455C" w:rsidRPr="003C705F" w:rsidRDefault="009E455C" w:rsidP="000278D1">
      <w:pPr>
        <w:pStyle w:val="Lbjegyzetszveg"/>
        <w:rPr>
          <w:rFonts w:ascii="Times New Roman" w:hAnsi="Times New Roman"/>
        </w:rPr>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w:t>
      </w:r>
    </w:p>
  </w:footnote>
  <w:footnote w:id="4">
    <w:p w:rsidR="009E455C" w:rsidRDefault="009E455C" w:rsidP="000278D1">
      <w:pPr>
        <w:pStyle w:val="Lbjegyzetszveg"/>
      </w:pPr>
      <w:r w:rsidRPr="003C705F">
        <w:rPr>
          <w:rStyle w:val="Lbjegyzet-hivatkozs"/>
          <w:rFonts w:ascii="Times New Roman" w:hAnsi="Times New Roman"/>
        </w:rPr>
        <w:footnoteRef/>
      </w:r>
      <w:r w:rsidRPr="003C705F">
        <w:rPr>
          <w:rFonts w:ascii="Times New Roman" w:hAnsi="Times New Roman"/>
        </w:rPr>
        <w:t xml:space="preserve"> A megfelelő választ </w:t>
      </w:r>
      <w:proofErr w:type="gramStart"/>
      <w:r w:rsidRPr="003C705F">
        <w:rPr>
          <w:rFonts w:ascii="Times New Roman" w:hAnsi="Times New Roman"/>
        </w:rPr>
        <w:t>kérjük</w:t>
      </w:r>
      <w:proofErr w:type="gramEnd"/>
      <w:r w:rsidRPr="003C705F">
        <w:rPr>
          <w:rFonts w:ascii="Times New Roman" w:hAnsi="Times New Roman"/>
        </w:rPr>
        <w:t xml:space="preserve"> jelölje és adja meg az ajánlattevő cégnevét.</w:t>
      </w:r>
    </w:p>
  </w:footnote>
  <w:footnote w:id="5">
    <w:p w:rsidR="009E455C" w:rsidRPr="00641222" w:rsidRDefault="009E455C" w:rsidP="00283CC9">
      <w:pPr>
        <w:pStyle w:val="Nincstrkz"/>
        <w:jc w:val="both"/>
        <w:rPr>
          <w:rFonts w:ascii="Times New Roman" w:hAnsi="Times New Roman"/>
          <w:sz w:val="20"/>
          <w:szCs w:val="20"/>
        </w:rPr>
      </w:pPr>
      <w:r w:rsidRPr="00641222">
        <w:rPr>
          <w:rStyle w:val="Lbjegyzet-hivatkozs"/>
          <w:rFonts w:ascii="Times New Roman" w:hAnsi="Times New Roman"/>
          <w:sz w:val="20"/>
          <w:szCs w:val="20"/>
        </w:rPr>
        <w:footnoteRef/>
      </w:r>
      <w:r w:rsidRPr="00641222">
        <w:rPr>
          <w:rFonts w:ascii="Times New Roman" w:hAnsi="Times New Roman"/>
          <w:sz w:val="20"/>
          <w:szCs w:val="20"/>
        </w:rPr>
        <w:t xml:space="preserve">Közös ajánlattétel esetén, külön-külön </w:t>
      </w:r>
      <w:r w:rsidRPr="00641222">
        <w:rPr>
          <w:rFonts w:ascii="Times New Roman" w:hAnsi="Times New Roman"/>
          <w:b/>
          <w:sz w:val="20"/>
          <w:szCs w:val="20"/>
          <w:u w:val="single"/>
        </w:rPr>
        <w:t>eredeti</w:t>
      </w:r>
      <w:r w:rsidRPr="00641222">
        <w:rPr>
          <w:rFonts w:ascii="Times New Roman" w:hAnsi="Times New Roman"/>
          <w:sz w:val="20"/>
          <w:szCs w:val="20"/>
        </w:rPr>
        <w:t xml:space="preserve"> példányban szükséges benyújtani, ajánlattevőnként.</w:t>
      </w:r>
    </w:p>
  </w:footnote>
  <w:footnote w:id="6">
    <w:p w:rsidR="009E455C" w:rsidRDefault="009E455C">
      <w:pPr>
        <w:pStyle w:val="Lbjegyzetszveg"/>
      </w:pPr>
      <w:r w:rsidRPr="00641222">
        <w:rPr>
          <w:rStyle w:val="Lbjegyzet-hivatkozs"/>
          <w:rFonts w:ascii="Times New Roman" w:hAnsi="Times New Roman"/>
        </w:rPr>
        <w:footnoteRef/>
      </w:r>
      <w:r w:rsidRPr="00641222">
        <w:rPr>
          <w:rFonts w:ascii="Times New Roman" w:hAnsi="Times New Roman"/>
        </w:rPr>
        <w:t xml:space="preserve"> Megfelelő válasz aláhúzandó!</w:t>
      </w:r>
    </w:p>
  </w:footnote>
  <w:footnote w:id="7">
    <w:p w:rsidR="009E455C" w:rsidRPr="00E6770E" w:rsidRDefault="009E455C" w:rsidP="00E6770E">
      <w:pPr>
        <w:pStyle w:val="Lbjegyzetszveg"/>
        <w:spacing w:after="0" w:line="240" w:lineRule="auto"/>
        <w:rPr>
          <w:rFonts w:ascii="Times New Roman" w:hAnsi="Times New Roman"/>
        </w:rPr>
      </w:pPr>
      <w:r w:rsidRPr="00E6770E">
        <w:rPr>
          <w:rStyle w:val="Lbjegyzet-hivatkozs"/>
          <w:rFonts w:ascii="Times New Roman" w:hAnsi="Times New Roman"/>
        </w:rPr>
        <w:footnoteRef/>
      </w:r>
      <w:r w:rsidRPr="00E6770E">
        <w:rPr>
          <w:rFonts w:ascii="Times New Roman" w:hAnsi="Times New Roman"/>
        </w:rPr>
        <w:t xml:space="preserve"> </w:t>
      </w:r>
      <w:r w:rsidRPr="00E6770E">
        <w:rPr>
          <w:rFonts w:ascii="Times New Roman" w:hAnsi="Times New Roman"/>
          <w:b/>
          <w:u w:val="single"/>
        </w:rPr>
        <w:t>Közös ajánlattétel esetén minden tagnak külön-külön kell benyújtaniuk a nyilatkozatot.</w:t>
      </w:r>
    </w:p>
    <w:p w:rsidR="009E455C" w:rsidRPr="00E6770E" w:rsidRDefault="009E455C" w:rsidP="00E6770E">
      <w:pPr>
        <w:shd w:val="clear" w:color="auto" w:fill="FFFFFF"/>
        <w:spacing w:after="0" w:line="240" w:lineRule="auto"/>
        <w:jc w:val="both"/>
        <w:rPr>
          <w:rFonts w:ascii="Times New Roman" w:hAnsi="Times New Roman"/>
          <w:color w:val="474747"/>
          <w:sz w:val="20"/>
          <w:szCs w:val="20"/>
        </w:rPr>
      </w:pPr>
      <w:r w:rsidRPr="00E6770E">
        <w:rPr>
          <w:rStyle w:val="Lbjegyzet-hivatkozs"/>
          <w:rFonts w:ascii="Times New Roman" w:hAnsi="Times New Roman"/>
          <w:sz w:val="20"/>
          <w:szCs w:val="20"/>
        </w:rPr>
        <w:footnoteRef/>
      </w:r>
      <w:r w:rsidRPr="00E6770E">
        <w:rPr>
          <w:rFonts w:ascii="Times New Roman" w:hAnsi="Times New Roman"/>
          <w:sz w:val="20"/>
          <w:szCs w:val="20"/>
        </w:rPr>
        <w:t xml:space="preserve"> </w:t>
      </w:r>
      <w:r w:rsidRPr="00E6770E">
        <w:rPr>
          <w:rFonts w:ascii="Times New Roman" w:hAnsi="Times New Roman"/>
          <w:bCs/>
          <w:color w:val="474747"/>
          <w:sz w:val="20"/>
          <w:szCs w:val="20"/>
        </w:rPr>
        <w:t>3. § </w:t>
      </w:r>
      <w:r w:rsidRPr="00E6770E">
        <w:rPr>
          <w:rFonts w:ascii="Times New Roman" w:hAnsi="Times New Roman"/>
          <w:color w:val="474747"/>
          <w:sz w:val="20"/>
          <w:szCs w:val="20"/>
        </w:rPr>
        <w:t>(1)</w:t>
      </w:r>
      <w:hyperlink r:id="rId2" w:anchor="lbj3idab80" w:history="1">
        <w:r w:rsidRPr="00E6770E">
          <w:rPr>
            <w:rFonts w:ascii="Times New Roman" w:hAnsi="Times New Roman"/>
            <w:bCs/>
            <w:color w:val="0064A0"/>
            <w:sz w:val="20"/>
            <w:szCs w:val="20"/>
            <w:vertAlign w:val="superscript"/>
          </w:rPr>
          <w:t>4</w:t>
        </w:r>
      </w:hyperlink>
      <w:r w:rsidRPr="00E6770E">
        <w:rPr>
          <w:rFonts w:ascii="Times New Roman" w:hAnsi="Times New Roman"/>
          <w:color w:val="474747"/>
          <w:sz w:val="20"/>
          <w:szCs w:val="20"/>
        </w:rPr>
        <w:t> KKV-nak minősül az a vállalkozás, amelynek</w:t>
      </w:r>
    </w:p>
    <w:p w:rsidR="009E455C" w:rsidRPr="00E6770E" w:rsidRDefault="009E455C" w:rsidP="00E6770E">
      <w:pPr>
        <w:shd w:val="clear" w:color="auto" w:fill="FFFFFF"/>
        <w:spacing w:after="0" w:line="240" w:lineRule="auto"/>
        <w:ind w:firstLine="238"/>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250 főnél kevesebb, és</w:t>
      </w:r>
    </w:p>
    <w:p w:rsidR="009E455C" w:rsidRPr="00E6770E" w:rsidRDefault="009E455C" w:rsidP="00E6770E">
      <w:pPr>
        <w:shd w:val="clear" w:color="auto" w:fill="FFFFFF"/>
        <w:spacing w:after="0" w:line="240" w:lineRule="auto"/>
        <w:ind w:firstLine="238"/>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legfeljebb 50 millió eurónak megfelelő forintösszeg, vagy mérlegfőösszege legfeljebb 43 millió eurónak megfelelő forintösszeg.</w:t>
      </w:r>
    </w:p>
    <w:p w:rsidR="009E455C" w:rsidRPr="00E6770E" w:rsidRDefault="009E455C"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(2)</w:t>
      </w:r>
      <w:hyperlink r:id="rId3" w:anchor="lbj4idab80" w:history="1">
        <w:r w:rsidRPr="00E6770E">
          <w:rPr>
            <w:rFonts w:ascii="Times New Roman" w:hAnsi="Times New Roman"/>
            <w:bCs/>
            <w:color w:val="0064A0"/>
            <w:sz w:val="20"/>
            <w:szCs w:val="20"/>
            <w:vertAlign w:val="superscript"/>
          </w:rPr>
          <w:t>5</w:t>
        </w:r>
      </w:hyperlink>
      <w:r w:rsidRPr="00E6770E">
        <w:rPr>
          <w:rFonts w:ascii="Times New Roman" w:hAnsi="Times New Roman"/>
          <w:color w:val="474747"/>
          <w:sz w:val="20"/>
          <w:szCs w:val="20"/>
        </w:rPr>
        <w:t> A KKV kategórián belül kisvállalkozásnak minősül az a vállalkozás, amelynek</w:t>
      </w:r>
    </w:p>
    <w:p w:rsidR="009E455C" w:rsidRPr="00E6770E" w:rsidRDefault="009E455C" w:rsidP="00E6770E">
      <w:pPr>
        <w:shd w:val="clear" w:color="auto" w:fill="FFFFFF"/>
        <w:spacing w:after="0" w:line="240" w:lineRule="auto"/>
        <w:ind w:firstLine="240"/>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50 főnél kevesebb, és</w:t>
      </w:r>
    </w:p>
    <w:p w:rsidR="009E455C" w:rsidRPr="00E6770E" w:rsidRDefault="009E455C"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10 millió eurónak megfelelő forintösszeg.</w:t>
      </w:r>
    </w:p>
    <w:p w:rsidR="009E455C" w:rsidRPr="00E6770E" w:rsidRDefault="009E455C"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(3)</w:t>
      </w:r>
      <w:hyperlink r:id="rId4" w:anchor="lbj5idab80" w:history="1">
        <w:r w:rsidRPr="00E6770E">
          <w:rPr>
            <w:rFonts w:ascii="Times New Roman" w:hAnsi="Times New Roman"/>
            <w:bCs/>
            <w:color w:val="0064A0"/>
            <w:sz w:val="20"/>
            <w:szCs w:val="20"/>
            <w:vertAlign w:val="superscript"/>
          </w:rPr>
          <w:t>6</w:t>
        </w:r>
      </w:hyperlink>
      <w:r w:rsidRPr="00E6770E">
        <w:rPr>
          <w:rFonts w:ascii="Times New Roman" w:hAnsi="Times New Roman"/>
          <w:color w:val="474747"/>
          <w:sz w:val="20"/>
          <w:szCs w:val="20"/>
        </w:rPr>
        <w:t xml:space="preserve"> A KKV kategórián belül </w:t>
      </w:r>
      <w:proofErr w:type="spellStart"/>
      <w:r w:rsidRPr="00E6770E">
        <w:rPr>
          <w:rFonts w:ascii="Times New Roman" w:hAnsi="Times New Roman"/>
          <w:color w:val="474747"/>
          <w:sz w:val="20"/>
          <w:szCs w:val="20"/>
        </w:rPr>
        <w:t>mikrovállalkozásnak</w:t>
      </w:r>
      <w:proofErr w:type="spellEnd"/>
      <w:r w:rsidRPr="00E6770E">
        <w:rPr>
          <w:rFonts w:ascii="Times New Roman" w:hAnsi="Times New Roman"/>
          <w:color w:val="474747"/>
          <w:sz w:val="20"/>
          <w:szCs w:val="20"/>
        </w:rPr>
        <w:t xml:space="preserve"> minősül az a vállalkozás, amelynek</w:t>
      </w:r>
    </w:p>
    <w:p w:rsidR="009E455C" w:rsidRPr="00E6770E" w:rsidRDefault="009E455C" w:rsidP="00E6770E">
      <w:pPr>
        <w:shd w:val="clear" w:color="auto" w:fill="FFFFFF"/>
        <w:spacing w:after="0" w:line="240" w:lineRule="auto"/>
        <w:ind w:firstLine="240"/>
        <w:jc w:val="both"/>
        <w:rPr>
          <w:rFonts w:ascii="Times New Roman" w:hAnsi="Times New Roman"/>
          <w:color w:val="474747"/>
          <w:sz w:val="20"/>
          <w:szCs w:val="20"/>
        </w:rPr>
      </w:pPr>
      <w:proofErr w:type="gramStart"/>
      <w:r w:rsidRPr="00E6770E">
        <w:rPr>
          <w:rFonts w:ascii="Times New Roman" w:hAnsi="Times New Roman"/>
          <w:i/>
          <w:iCs/>
          <w:color w:val="474747"/>
          <w:sz w:val="20"/>
          <w:szCs w:val="20"/>
        </w:rPr>
        <w:t>a</w:t>
      </w:r>
      <w:proofErr w:type="gramEnd"/>
      <w:r w:rsidRPr="00E6770E">
        <w:rPr>
          <w:rFonts w:ascii="Times New Roman" w:hAnsi="Times New Roman"/>
          <w:i/>
          <w:iCs/>
          <w:color w:val="474747"/>
          <w:sz w:val="20"/>
          <w:szCs w:val="20"/>
        </w:rPr>
        <w:t>) </w:t>
      </w:r>
      <w:r w:rsidRPr="00E6770E">
        <w:rPr>
          <w:rFonts w:ascii="Times New Roman" w:hAnsi="Times New Roman"/>
          <w:color w:val="474747"/>
          <w:sz w:val="20"/>
          <w:szCs w:val="20"/>
        </w:rPr>
        <w:t xml:space="preserve">összes </w:t>
      </w:r>
      <w:proofErr w:type="spellStart"/>
      <w:r w:rsidRPr="00E6770E">
        <w:rPr>
          <w:rFonts w:ascii="Times New Roman" w:hAnsi="Times New Roman"/>
          <w:color w:val="474747"/>
          <w:sz w:val="20"/>
          <w:szCs w:val="20"/>
        </w:rPr>
        <w:t>foglalkoztatotti</w:t>
      </w:r>
      <w:proofErr w:type="spellEnd"/>
      <w:r w:rsidRPr="00E6770E">
        <w:rPr>
          <w:rFonts w:ascii="Times New Roman" w:hAnsi="Times New Roman"/>
          <w:color w:val="474747"/>
          <w:sz w:val="20"/>
          <w:szCs w:val="20"/>
        </w:rPr>
        <w:t xml:space="preserve"> létszáma 10 főnél kevesebb, és</w:t>
      </w:r>
    </w:p>
    <w:p w:rsidR="009E455C" w:rsidRPr="00E6770E" w:rsidRDefault="009E455C"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i/>
          <w:iCs/>
          <w:color w:val="474747"/>
          <w:sz w:val="20"/>
          <w:szCs w:val="20"/>
        </w:rPr>
        <w:t>b) </w:t>
      </w:r>
      <w:r w:rsidRPr="00E6770E">
        <w:rPr>
          <w:rFonts w:ascii="Times New Roman" w:hAnsi="Times New Roman"/>
          <w:color w:val="474747"/>
          <w:sz w:val="20"/>
          <w:szCs w:val="20"/>
        </w:rPr>
        <w:t>éves nettó árbevétele vagy mérlegfőösszege legfeljebb 2 millió eurónak megfelelő forintösszeg.</w:t>
      </w:r>
    </w:p>
    <w:p w:rsidR="009E455C" w:rsidRPr="00E6770E" w:rsidRDefault="009E455C" w:rsidP="00E6770E">
      <w:pPr>
        <w:shd w:val="clear" w:color="auto" w:fill="FFFFFF"/>
        <w:spacing w:after="0" w:line="240" w:lineRule="auto"/>
        <w:ind w:firstLine="240"/>
        <w:jc w:val="both"/>
        <w:rPr>
          <w:rFonts w:ascii="Times New Roman" w:hAnsi="Times New Roman"/>
          <w:color w:val="474747"/>
          <w:sz w:val="20"/>
          <w:szCs w:val="20"/>
        </w:rPr>
      </w:pPr>
      <w:r w:rsidRPr="00E6770E">
        <w:rPr>
          <w:rFonts w:ascii="Times New Roman" w:hAnsi="Times New Roman"/>
          <w:color w:val="474747"/>
          <w:sz w:val="20"/>
          <w:szCs w:val="20"/>
        </w:rPr>
        <w:t>(4)</w:t>
      </w:r>
      <w:hyperlink r:id="rId5" w:anchor="lbj6idab80" w:history="1">
        <w:r w:rsidRPr="00E6770E">
          <w:rPr>
            <w:rFonts w:ascii="Times New Roman" w:hAnsi="Times New Roman"/>
            <w:bCs/>
            <w:color w:val="0064A0"/>
            <w:sz w:val="20"/>
            <w:szCs w:val="20"/>
            <w:vertAlign w:val="superscript"/>
          </w:rPr>
          <w:t>7</w:t>
        </w:r>
      </w:hyperlink>
      <w:r w:rsidRPr="00E6770E">
        <w:rPr>
          <w:rFonts w:ascii="Times New Roman" w:hAnsi="Times New Roman"/>
          <w:color w:val="474747"/>
          <w:sz w:val="20"/>
          <w:szCs w:val="20"/>
        </w:rPr>
        <w:t> Nem minősül KKV-nak az a vállalkozás, amelyben az állam vagy az önkormányzat közvetlen vagy közvetett tulajdoni részesedése - tőke vagy szavazati joga alapján - külön-külön vagy együttesen eléri vagy meghaladja a 25%-ot.</w:t>
      </w:r>
    </w:p>
  </w:footnote>
  <w:footnote w:id="8">
    <w:p w:rsidR="009E455C" w:rsidRDefault="009E455C" w:rsidP="00E6770E">
      <w:pPr>
        <w:pStyle w:val="Lbjegyzetszveg"/>
      </w:pPr>
      <w:r w:rsidRPr="00E6770E">
        <w:rPr>
          <w:rStyle w:val="Lbjegyzet-hivatkozs"/>
          <w:rFonts w:ascii="Times New Roman" w:hAnsi="Times New Roman"/>
        </w:rPr>
        <w:footnoteRef/>
      </w:r>
      <w:r w:rsidRPr="00E6770E">
        <w:rPr>
          <w:rFonts w:ascii="Times New Roman" w:hAnsi="Times New Roman"/>
        </w:rPr>
        <w:t xml:space="preserve"> Megfelelő válasz aláhúzandó!</w:t>
      </w:r>
    </w:p>
  </w:footnote>
  <w:footnote w:id="9">
    <w:p w:rsidR="009E455C" w:rsidRPr="00A6727F" w:rsidRDefault="009E455C" w:rsidP="00A6727F">
      <w:pPr>
        <w:pStyle w:val="Nincstrkz"/>
        <w:jc w:val="both"/>
        <w:rPr>
          <w:rFonts w:ascii="Times New Roman" w:hAnsi="Times New Roman"/>
          <w:sz w:val="20"/>
          <w:szCs w:val="20"/>
        </w:rPr>
      </w:pPr>
      <w:r w:rsidRPr="00A6727F">
        <w:rPr>
          <w:rStyle w:val="Lbjegyzet-hivatkozs"/>
          <w:rFonts w:ascii="Times New Roman" w:hAnsi="Times New Roman"/>
          <w:sz w:val="20"/>
          <w:szCs w:val="20"/>
        </w:rPr>
        <w:footnoteRef/>
      </w:r>
      <w:r w:rsidRPr="00A6727F">
        <w:rPr>
          <w:rStyle w:val="Lbjegyzet-hivatkozs"/>
          <w:rFonts w:ascii="Times New Roman" w:hAnsi="Times New Roman"/>
          <w:sz w:val="20"/>
          <w:szCs w:val="20"/>
        </w:rPr>
        <w:t xml:space="preserve"> </w:t>
      </w:r>
      <w:r w:rsidRPr="00A6727F">
        <w:rPr>
          <w:rFonts w:ascii="Times New Roman" w:hAnsi="Times New Roman"/>
          <w:sz w:val="20"/>
          <w:szCs w:val="20"/>
        </w:rPr>
        <w:t>Közös ajánlattétel esetén, külön-külön eredeti példányban szükséges benyújtani, ajánlattevőnként.</w:t>
      </w:r>
    </w:p>
  </w:footnote>
  <w:footnote w:id="10">
    <w:p w:rsidR="009E455C" w:rsidRPr="00A6727F" w:rsidRDefault="009E455C" w:rsidP="00A6727F">
      <w:pPr>
        <w:pStyle w:val="Lbjegyzetszveg"/>
        <w:spacing w:line="240" w:lineRule="auto"/>
      </w:pPr>
      <w:r w:rsidRPr="00A6727F">
        <w:rPr>
          <w:rStyle w:val="Lbjegyzet-hivatkozs"/>
          <w:rFonts w:ascii="Times New Roman" w:hAnsi="Times New Roman"/>
        </w:rPr>
        <w:footnoteRef/>
      </w:r>
      <w:r w:rsidRPr="00A6727F">
        <w:rPr>
          <w:rFonts w:ascii="Times New Roman" w:hAnsi="Times New Roman"/>
        </w:rPr>
        <w:t xml:space="preserve"> Megfelelő válasz aláhúzandó!</w:t>
      </w:r>
    </w:p>
  </w:footnote>
  <w:footnote w:id="11">
    <w:p w:rsidR="009E455C" w:rsidRPr="00A6727F" w:rsidRDefault="009E455C" w:rsidP="00A6727F">
      <w:pPr>
        <w:pStyle w:val="Lbjegyzetszveg"/>
        <w:spacing w:after="0" w:line="240" w:lineRule="auto"/>
        <w:ind w:left="0"/>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Kbt. 66. § (6) Az ajánlatkérő a közbeszerzési eljárást megindító felhívásban előírhatja, hogy az ajánlatban, több szakaszból álló eljárásban a részvételi jelentkezésben meg kell jelölni</w:t>
      </w:r>
    </w:p>
    <w:p w:rsidR="009E455C" w:rsidRPr="00A6727F" w:rsidRDefault="009E455C" w:rsidP="00A6727F">
      <w:pPr>
        <w:pStyle w:val="Lbjegyzetszveg"/>
        <w:spacing w:after="0" w:line="240" w:lineRule="auto"/>
        <w:ind w:left="0"/>
        <w:rPr>
          <w:rFonts w:ascii="Times New Roman" w:hAnsi="Times New Roman"/>
        </w:rPr>
      </w:pPr>
      <w:r w:rsidRPr="00A6727F">
        <w:rPr>
          <w:rFonts w:ascii="Times New Roman" w:hAnsi="Times New Roman"/>
        </w:rPr>
        <w:t xml:space="preserve">a) </w:t>
      </w:r>
      <w:proofErr w:type="spellStart"/>
      <w:r w:rsidRPr="00A6727F">
        <w:rPr>
          <w:rFonts w:ascii="Times New Roman" w:hAnsi="Times New Roman"/>
        </w:rPr>
        <w:t>a</w:t>
      </w:r>
      <w:proofErr w:type="spellEnd"/>
      <w:r w:rsidRPr="00A6727F">
        <w:rPr>
          <w:rFonts w:ascii="Times New Roman" w:hAnsi="Times New Roman"/>
        </w:rPr>
        <w:t xml:space="preserve"> közbeszerzésnek azt a részét (részeit), amelynek teljesítéséhez az ajánlattevő </w:t>
      </w:r>
      <w:proofErr w:type="gramStart"/>
      <w:r w:rsidRPr="00A6727F">
        <w:rPr>
          <w:rFonts w:ascii="Times New Roman" w:hAnsi="Times New Roman"/>
        </w:rPr>
        <w:t>(részvételre</w:t>
      </w:r>
      <w:proofErr w:type="gramEnd"/>
      <w:r w:rsidRPr="00A6727F">
        <w:rPr>
          <w:rFonts w:ascii="Times New Roman" w:hAnsi="Times New Roman"/>
        </w:rPr>
        <w:t xml:space="preserve"> jelentkező) alvállalkozót kíván igénybe venni,</w:t>
      </w:r>
    </w:p>
    <w:p w:rsidR="009E455C" w:rsidRPr="00A6727F" w:rsidRDefault="009E455C" w:rsidP="00A6727F">
      <w:pPr>
        <w:pStyle w:val="Lbjegyzetszveg"/>
        <w:spacing w:after="0" w:line="240" w:lineRule="auto"/>
        <w:ind w:left="0"/>
        <w:rPr>
          <w:rFonts w:ascii="Times New Roman" w:hAnsi="Times New Roman"/>
        </w:rPr>
      </w:pPr>
      <w:r w:rsidRPr="00A6727F">
        <w:rPr>
          <w:rFonts w:ascii="Times New Roman" w:hAnsi="Times New Roman"/>
        </w:rPr>
        <w:t xml:space="preserve">b) az </w:t>
      </w:r>
      <w:proofErr w:type="gramStart"/>
      <w:r w:rsidRPr="00A6727F">
        <w:rPr>
          <w:rFonts w:ascii="Times New Roman" w:hAnsi="Times New Roman"/>
        </w:rPr>
        <w:t>ezen</w:t>
      </w:r>
      <w:proofErr w:type="gramEnd"/>
      <w:r w:rsidRPr="00A6727F">
        <w:rPr>
          <w:rFonts w:ascii="Times New Roman" w:hAnsi="Times New Roman"/>
        </w:rPr>
        <w:t xml:space="preserve"> részek tekintetében igénybe venni kívánt és az ajánlat vagy a részvételi jelentkezés benyújtásakor már ismert alvállalkozókat.</w:t>
      </w:r>
    </w:p>
  </w:footnote>
  <w:footnote w:id="12">
    <w:p w:rsidR="009E455C" w:rsidRPr="00A6727F" w:rsidRDefault="009E455C" w:rsidP="00A6727F">
      <w:pPr>
        <w:pStyle w:val="Lbjegyzetszveg"/>
        <w:spacing w:after="0" w:line="240" w:lineRule="auto"/>
        <w:ind w:left="0"/>
        <w:rPr>
          <w:rFonts w:ascii="Times New Roman" w:hAnsi="Times New Roman"/>
        </w:rPr>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Az a) vagy a b) pont aláhúzással jelölendő.</w:t>
      </w:r>
    </w:p>
  </w:footnote>
  <w:footnote w:id="13">
    <w:p w:rsidR="009E455C" w:rsidRDefault="009E455C" w:rsidP="00A6727F">
      <w:pPr>
        <w:pStyle w:val="Lbjegyzetszveg"/>
        <w:spacing w:after="0" w:line="240" w:lineRule="auto"/>
        <w:ind w:left="0"/>
      </w:pPr>
      <w:r w:rsidRPr="00A6727F">
        <w:rPr>
          <w:rFonts w:ascii="Times New Roman" w:hAnsi="Times New Roman"/>
        </w:rPr>
        <w:tab/>
      </w:r>
      <w:r w:rsidRPr="00A6727F">
        <w:rPr>
          <w:rStyle w:val="Lbjegyzet-hivatkozs"/>
          <w:rFonts w:ascii="Times New Roman" w:hAnsi="Times New Roman"/>
        </w:rPr>
        <w:footnoteRef/>
      </w:r>
      <w:r w:rsidRPr="00A6727F">
        <w:rPr>
          <w:rFonts w:ascii="Times New Roman" w:hAnsi="Times New Roman"/>
        </w:rPr>
        <w:t xml:space="preserve"> Meg kell jelölni, hogy a közbeszerzés melyik része tekintetében vesz igénybe.</w:t>
      </w:r>
    </w:p>
  </w:footnote>
  <w:footnote w:id="14">
    <w:p w:rsidR="009E455C" w:rsidRDefault="009E455C">
      <w:pPr>
        <w:pStyle w:val="Lbjegyzetszveg"/>
      </w:pPr>
      <w:r>
        <w:rPr>
          <w:rStyle w:val="Lbjegyzet-hivatkozs"/>
        </w:rPr>
        <w:footnoteRef/>
      </w:r>
      <w:r>
        <w:t xml:space="preserve"> </w:t>
      </w:r>
      <w:r w:rsidRPr="00641222">
        <w:rPr>
          <w:rFonts w:ascii="Times New Roman" w:hAnsi="Times New Roman"/>
        </w:rPr>
        <w:t>Közös ajánlattétel esetén, külön-külön szükséges benyújtani, ajánlattevőnként.</w:t>
      </w:r>
    </w:p>
  </w:footnote>
  <w:footnote w:id="15">
    <w:p w:rsidR="009E455C" w:rsidRDefault="009E455C" w:rsidP="00731949">
      <w:pPr>
        <w:pStyle w:val="Lbjegyzetszveg"/>
      </w:pPr>
      <w:r>
        <w:rPr>
          <w:rStyle w:val="Lbjegyzet-hivatkozs"/>
        </w:rPr>
        <w:footnoteRef/>
      </w:r>
      <w:r>
        <w:t xml:space="preserve"> </w:t>
      </w:r>
      <w:r w:rsidRPr="00731949">
        <w:rPr>
          <w:rFonts w:ascii="Times New Roman" w:hAnsi="Times New Roman"/>
        </w:rPr>
        <w:t>Megfelelő válasz aláhúzandó!</w:t>
      </w:r>
    </w:p>
  </w:footnote>
  <w:footnote w:id="16">
    <w:p w:rsidR="009E455C" w:rsidRDefault="009E455C" w:rsidP="001158D1">
      <w:pPr>
        <w:pStyle w:val="Lbjegyzetszveg"/>
        <w:spacing w:after="0"/>
        <w:ind w:left="0" w:firstLine="0"/>
        <w:jc w:val="both"/>
        <w:rPr>
          <w:rFonts w:ascii="Times New Roman" w:hAnsi="Times New Roman"/>
        </w:rPr>
      </w:pPr>
      <w:r w:rsidRPr="00243BB8">
        <w:rPr>
          <w:rStyle w:val="Lbjegyzet-hivatkozs"/>
          <w:rFonts w:ascii="Times New Roman" w:hAnsi="Times New Roman"/>
        </w:rPr>
        <w:footnoteRef/>
      </w:r>
      <w:r w:rsidRPr="00243BB8">
        <w:rPr>
          <w:rFonts w:ascii="Times New Roman" w:hAnsi="Times New Roman"/>
        </w:rPr>
        <w:t xml:space="preserve"> Jelen nyilatkozat ajánlatkérő felhívására a Kbt. 69. § (4) bekezdése alapján benyújtandó annak igazolására, hogy ajánlattevővel szemben nem állnak fenn a kizáró okok. Amennyiben azonban az ajánlatban benyújtásra kerül az igazolás, a későbbiekben ajánlatkérő nem szólatja fel ajánlattevőt annak újbóli benyújtására</w:t>
      </w:r>
      <w:r>
        <w:rPr>
          <w:rFonts w:ascii="Times New Roman" w:hAnsi="Times New Roman"/>
        </w:rPr>
        <w:t>.</w:t>
      </w:r>
    </w:p>
    <w:p w:rsidR="009E455C" w:rsidRPr="00243BB8" w:rsidRDefault="009E455C" w:rsidP="001158D1">
      <w:pPr>
        <w:pStyle w:val="Lbjegyzetszveg"/>
        <w:spacing w:after="0"/>
        <w:ind w:left="0" w:firstLine="0"/>
        <w:jc w:val="both"/>
        <w:rPr>
          <w:rFonts w:ascii="Times New Roman" w:hAnsi="Times New Roman"/>
        </w:rPr>
      </w:pPr>
      <w:r w:rsidRPr="00641222">
        <w:rPr>
          <w:rFonts w:ascii="Times New Roman" w:hAnsi="Times New Roman"/>
        </w:rPr>
        <w:t>Közös ajánlattétel esetén, külön-külön szükséges benyújtani, ajánlattevőnként.</w:t>
      </w:r>
    </w:p>
  </w:footnote>
  <w:footnote w:id="17">
    <w:p w:rsidR="009E455C" w:rsidRDefault="009E455C" w:rsidP="001158D1">
      <w:pPr>
        <w:pStyle w:val="Lbjegyzetszveg"/>
        <w:spacing w:after="0"/>
        <w:ind w:left="0"/>
      </w:pPr>
      <w:r>
        <w:tab/>
      </w:r>
      <w:r>
        <w:rPr>
          <w:rStyle w:val="Lbjegyzet-hivatkozs"/>
        </w:rPr>
        <w:footnoteRef/>
      </w:r>
      <w:r>
        <w:t xml:space="preserve"> </w:t>
      </w:r>
      <w:r w:rsidRPr="00731949">
        <w:rPr>
          <w:rFonts w:ascii="Times New Roman" w:hAnsi="Times New Roman"/>
        </w:rPr>
        <w:t>Megfelelő válasz aláhúzandó!</w:t>
      </w:r>
    </w:p>
  </w:footnote>
  <w:footnote w:id="18">
    <w:p w:rsidR="009E455C" w:rsidRPr="001158D1" w:rsidRDefault="009E455C" w:rsidP="001158D1">
      <w:pPr>
        <w:pStyle w:val="Nincstrkz"/>
        <w:jc w:val="both"/>
        <w:rPr>
          <w:rFonts w:ascii="Times New Roman" w:hAnsi="Times New Roman"/>
          <w:noProof/>
          <w:sz w:val="20"/>
          <w:szCs w:val="20"/>
        </w:rPr>
      </w:pPr>
      <w:r w:rsidRPr="001158D1">
        <w:rPr>
          <w:rStyle w:val="Lbjegyzet-hivatkozs"/>
          <w:rFonts w:ascii="Times New Roman" w:hAnsi="Times New Roman"/>
          <w:noProof/>
          <w:sz w:val="20"/>
          <w:szCs w:val="20"/>
        </w:rPr>
        <w:footnoteRef/>
      </w:r>
      <w:r w:rsidRPr="001158D1">
        <w:rPr>
          <w:rFonts w:ascii="Times New Roman" w:hAnsi="Times New Roman"/>
          <w:noProof/>
          <w:sz w:val="20"/>
          <w:szCs w:val="20"/>
        </w:rPr>
        <w:t xml:space="preserve"> Megfelelő válasz aláhúzandó!</w:t>
      </w:r>
    </w:p>
  </w:footnote>
  <w:footnote w:id="19">
    <w:p w:rsidR="009E455C" w:rsidRDefault="009E455C" w:rsidP="00880C5E">
      <w:pPr>
        <w:pStyle w:val="Lbjegyzetszveg"/>
        <w:spacing w:after="0" w:line="240" w:lineRule="auto"/>
        <w:ind w:left="0" w:firstLine="0"/>
      </w:pPr>
      <w:r>
        <w:rPr>
          <w:rStyle w:val="Lbjegyzet-hivatkozs"/>
        </w:rPr>
        <w:footnoteRef/>
      </w:r>
      <w:r>
        <w:t xml:space="preserve"> </w:t>
      </w:r>
      <w:r>
        <w:rPr>
          <w:rFonts w:ascii="Times" w:hAnsi="Times" w:cs="Times"/>
          <w:color w:val="000000"/>
        </w:rPr>
        <w:t>A 8. § </w:t>
      </w:r>
      <w:r>
        <w:rPr>
          <w:rFonts w:ascii="Times" w:hAnsi="Times" w:cs="Times"/>
          <w:i/>
          <w:iCs/>
          <w:color w:val="000000"/>
        </w:rPr>
        <w:t>i)</w:t>
      </w:r>
      <w:r>
        <w:rPr>
          <w:rFonts w:ascii="Times" w:hAnsi="Times" w:cs="Times"/>
          <w:color w:val="000000"/>
        </w:rPr>
        <w:t> pont </w:t>
      </w:r>
      <w:proofErr w:type="spellStart"/>
      <w:r>
        <w:rPr>
          <w:rFonts w:ascii="Times" w:hAnsi="Times" w:cs="Times"/>
          <w:i/>
          <w:iCs/>
          <w:color w:val="000000"/>
        </w:rPr>
        <w:t>ib</w:t>
      </w:r>
      <w:proofErr w:type="spellEnd"/>
      <w:r>
        <w:rPr>
          <w:rFonts w:ascii="Times" w:hAnsi="Times" w:cs="Times"/>
          <w:i/>
          <w:iCs/>
          <w:color w:val="000000"/>
        </w:rPr>
        <w:t>)</w:t>
      </w:r>
      <w:r>
        <w:rPr>
          <w:rFonts w:ascii="Times" w:hAnsi="Times" w:cs="Times"/>
          <w:color w:val="000000"/>
        </w:rPr>
        <w:t> alpontja, valamint a 10. § </w:t>
      </w:r>
      <w:r>
        <w:rPr>
          <w:rFonts w:ascii="Times" w:hAnsi="Times" w:cs="Times"/>
          <w:i/>
          <w:iCs/>
          <w:color w:val="000000"/>
        </w:rPr>
        <w:t>g)</w:t>
      </w:r>
      <w:r>
        <w:rPr>
          <w:rFonts w:ascii="Times" w:hAnsi="Times" w:cs="Times"/>
          <w:color w:val="000000"/>
        </w:rPr>
        <w:t> pont </w:t>
      </w:r>
      <w:proofErr w:type="spellStart"/>
      <w:r>
        <w:rPr>
          <w:rFonts w:ascii="Times" w:hAnsi="Times" w:cs="Times"/>
          <w:i/>
          <w:iCs/>
          <w:color w:val="000000"/>
        </w:rPr>
        <w:t>gb</w:t>
      </w:r>
      <w:proofErr w:type="spellEnd"/>
      <w:r>
        <w:rPr>
          <w:rFonts w:ascii="Times" w:hAnsi="Times" w:cs="Times"/>
          <w:i/>
          <w:iCs/>
          <w:color w:val="000000"/>
        </w:rPr>
        <w:t>)</w:t>
      </w:r>
      <w:r>
        <w:rPr>
          <w:rFonts w:ascii="Times" w:hAnsi="Times" w:cs="Times"/>
          <w:color w:val="000000"/>
        </w:rPr>
        <w:t> alpontja alkalmazásában szabályozott tőzsde alatt a tőkepiacról szóló 2001. évi CXX. törvény 5. § (1) bekezdés 114. pontjában meghatározott szabályozott piacot kell érteni.</w:t>
      </w:r>
    </w:p>
  </w:footnote>
  <w:footnote w:id="20">
    <w:p w:rsidR="009E455C" w:rsidRPr="001158D1" w:rsidRDefault="009E455C" w:rsidP="00880C5E">
      <w:pPr>
        <w:pStyle w:val="Nincstrkz"/>
        <w:jc w:val="both"/>
        <w:rPr>
          <w:rFonts w:ascii="Times New Roman" w:hAnsi="Times New Roman"/>
          <w:iCs/>
          <w:noProof/>
          <w:sz w:val="20"/>
          <w:szCs w:val="20"/>
        </w:rPr>
      </w:pPr>
      <w:r w:rsidRPr="001158D1">
        <w:rPr>
          <w:rStyle w:val="Lbjegyzet-hivatkozs"/>
          <w:rFonts w:ascii="Times New Roman" w:hAnsi="Times New Roman"/>
          <w:noProof/>
          <w:sz w:val="20"/>
          <w:szCs w:val="20"/>
        </w:rPr>
        <w:footnoteRef/>
      </w:r>
      <w:r w:rsidRPr="001158D1">
        <w:rPr>
          <w:rFonts w:ascii="Times New Roman" w:hAnsi="Times New Roman"/>
          <w:noProof/>
          <w:sz w:val="20"/>
          <w:szCs w:val="20"/>
        </w:rPr>
        <w:t xml:space="preserve"> </w:t>
      </w:r>
      <w:r w:rsidRPr="001158D1">
        <w:rPr>
          <w:rFonts w:ascii="Times New Roman" w:hAnsi="Times New Roman"/>
          <w:sz w:val="20"/>
          <w:szCs w:val="20"/>
        </w:rPr>
        <w:t xml:space="preserve">A pénzmosás és a terrorizmus finanszírozása megelőzéséről és megakadályozásáról szóló 2017. évi LIII. törvény 3. § 38. pont a)–b) vagy d) alpontja szerint </w:t>
      </w:r>
      <w:r w:rsidRPr="001158D1">
        <w:rPr>
          <w:rFonts w:ascii="Times New Roman" w:hAnsi="Times New Roman"/>
          <w:iCs/>
          <w:noProof/>
          <w:sz w:val="20"/>
          <w:szCs w:val="20"/>
          <w:u w:val="single"/>
        </w:rPr>
        <w:t>tényleges tulajdonos</w:t>
      </w:r>
      <w:r w:rsidRPr="001158D1">
        <w:rPr>
          <w:rFonts w:ascii="Times New Roman" w:hAnsi="Times New Roman"/>
          <w:iCs/>
          <w:noProof/>
          <w:sz w:val="20"/>
          <w:szCs w:val="20"/>
        </w:rPr>
        <w:t>:</w:t>
      </w:r>
    </w:p>
    <w:p w:rsidR="009E455C" w:rsidRPr="001158D1" w:rsidRDefault="009E455C" w:rsidP="001158D1">
      <w:pPr>
        <w:pStyle w:val="Nincstrkz"/>
        <w:jc w:val="both"/>
        <w:rPr>
          <w:rFonts w:ascii="Times New Roman" w:hAnsi="Times New Roman"/>
          <w:noProof/>
          <w:sz w:val="20"/>
          <w:szCs w:val="20"/>
        </w:rPr>
      </w:pPr>
      <w:r w:rsidRPr="001158D1">
        <w:rPr>
          <w:rFonts w:ascii="Times New Roman" w:hAnsi="Times New Roman"/>
          <w:noProof/>
          <w:sz w:val="20"/>
          <w:szCs w:val="20"/>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E455C" w:rsidRPr="001158D1" w:rsidRDefault="009E455C" w:rsidP="001158D1">
      <w:pPr>
        <w:pStyle w:val="Nincstrkz"/>
        <w:jc w:val="both"/>
        <w:rPr>
          <w:rFonts w:ascii="Times New Roman" w:hAnsi="Times New Roman"/>
          <w:noProof/>
          <w:sz w:val="20"/>
          <w:szCs w:val="20"/>
        </w:rPr>
      </w:pPr>
      <w:r w:rsidRPr="001158D1">
        <w:rPr>
          <w:rFonts w:ascii="Times New Roman" w:hAnsi="Times New Roman"/>
          <w:noProof/>
          <w:sz w:val="20"/>
          <w:szCs w:val="20"/>
        </w:rPr>
        <w:t>b) az a természetes személy, aki jogi személyben vagy jogi személyiséggel nem rendelkező szervezetben - a Ptk. 8:2. § (2) bekezdésében meghatározott - megha</w:t>
      </w:r>
      <w:r>
        <w:rPr>
          <w:rFonts w:ascii="Times New Roman" w:hAnsi="Times New Roman"/>
          <w:noProof/>
          <w:sz w:val="20"/>
          <w:szCs w:val="20"/>
        </w:rPr>
        <w:t>tározó befolyással rendelkezik,</w:t>
      </w:r>
    </w:p>
    <w:p w:rsidR="009E455C" w:rsidRPr="001158D1" w:rsidRDefault="009E455C" w:rsidP="001158D1">
      <w:pPr>
        <w:pStyle w:val="Nincstrkz"/>
        <w:jc w:val="both"/>
        <w:rPr>
          <w:rFonts w:ascii="Times New Roman" w:hAnsi="Times New Roman"/>
          <w:noProof/>
          <w:sz w:val="20"/>
          <w:szCs w:val="20"/>
        </w:rPr>
      </w:pPr>
      <w:r w:rsidRPr="001158D1">
        <w:rPr>
          <w:rFonts w:ascii="Times New Roman" w:hAnsi="Times New Roman"/>
          <w:noProof/>
          <w:sz w:val="20"/>
          <w:szCs w:val="20"/>
        </w:rPr>
        <w:t>c) az a természetes személy, akinek megbízásából valamely ügyletet végrehajtanak, vagy aki egyéb módon tényleges irányítást, ellenőrzést gyakorol a természetes szem</w:t>
      </w:r>
      <w:r>
        <w:rPr>
          <w:rFonts w:ascii="Times New Roman" w:hAnsi="Times New Roman"/>
          <w:noProof/>
          <w:sz w:val="20"/>
          <w:szCs w:val="20"/>
        </w:rPr>
        <w:t>ély ügyfél tevékenysége felett,</w:t>
      </w:r>
    </w:p>
    <w:p w:rsidR="009E455C" w:rsidRPr="001158D1" w:rsidRDefault="009E455C" w:rsidP="001158D1">
      <w:pPr>
        <w:pStyle w:val="Nincstrkz"/>
        <w:jc w:val="both"/>
        <w:rPr>
          <w:rFonts w:ascii="Times New Roman" w:hAnsi="Times New Roman"/>
          <w:noProof/>
          <w:sz w:val="20"/>
          <w:szCs w:val="20"/>
        </w:rPr>
      </w:pPr>
      <w:r w:rsidRPr="001158D1">
        <w:rPr>
          <w:rFonts w:ascii="Times New Roman" w:hAnsi="Times New Roman"/>
          <w:noProof/>
          <w:sz w:val="20"/>
          <w:szCs w:val="20"/>
        </w:rPr>
        <w:t>d) alapítványok ese</w:t>
      </w:r>
      <w:r>
        <w:rPr>
          <w:rFonts w:ascii="Times New Roman" w:hAnsi="Times New Roman"/>
          <w:noProof/>
          <w:sz w:val="20"/>
          <w:szCs w:val="20"/>
        </w:rPr>
        <w:t>tében az a természetes személy,</w:t>
      </w:r>
    </w:p>
    <w:p w:rsidR="009E455C" w:rsidRPr="001158D1" w:rsidRDefault="009E455C" w:rsidP="001158D1">
      <w:pPr>
        <w:pStyle w:val="Nincstrkz"/>
        <w:jc w:val="both"/>
        <w:rPr>
          <w:rFonts w:ascii="Times New Roman" w:hAnsi="Times New Roman"/>
          <w:noProof/>
          <w:sz w:val="20"/>
          <w:szCs w:val="20"/>
        </w:rPr>
      </w:pPr>
      <w:r w:rsidRPr="001158D1">
        <w:rPr>
          <w:rFonts w:ascii="Times New Roman" w:hAnsi="Times New Roman"/>
          <w:noProof/>
          <w:sz w:val="20"/>
          <w:szCs w:val="20"/>
        </w:rPr>
        <w:t>da) aki az alapítvány vagyona legalább huszonöt százalékának a kedvezményezettje, ha a leendő kedvezm</w:t>
      </w:r>
      <w:r>
        <w:rPr>
          <w:rFonts w:ascii="Times New Roman" w:hAnsi="Times New Roman"/>
          <w:noProof/>
          <w:sz w:val="20"/>
          <w:szCs w:val="20"/>
        </w:rPr>
        <w:t>ényezetteket már meghatározták,</w:t>
      </w:r>
    </w:p>
    <w:p w:rsidR="009E455C" w:rsidRPr="001158D1" w:rsidRDefault="009E455C" w:rsidP="001158D1">
      <w:pPr>
        <w:pStyle w:val="Nincstrkz"/>
        <w:jc w:val="both"/>
        <w:rPr>
          <w:rFonts w:ascii="Times New Roman" w:hAnsi="Times New Roman"/>
          <w:noProof/>
          <w:sz w:val="20"/>
          <w:szCs w:val="20"/>
        </w:rPr>
      </w:pPr>
      <w:r w:rsidRPr="001158D1">
        <w:rPr>
          <w:rFonts w:ascii="Times New Roman" w:hAnsi="Times New Roman"/>
          <w:noProof/>
          <w:sz w:val="20"/>
          <w:szCs w:val="20"/>
        </w:rPr>
        <w:t>db) akinek érdekében az alapítványt létrehozták, illetve működtetik, ha a kedvezményezettek</w:t>
      </w:r>
      <w:r>
        <w:rPr>
          <w:rFonts w:ascii="Times New Roman" w:hAnsi="Times New Roman"/>
          <w:noProof/>
          <w:sz w:val="20"/>
          <w:szCs w:val="20"/>
        </w:rPr>
        <w:t>et még nem határozták meg, vagy</w:t>
      </w:r>
    </w:p>
    <w:p w:rsidR="009E455C" w:rsidRPr="001158D1" w:rsidRDefault="009E455C" w:rsidP="00283CC9">
      <w:pPr>
        <w:pStyle w:val="Nincstrkz"/>
        <w:jc w:val="both"/>
        <w:rPr>
          <w:rFonts w:ascii="Times New Roman" w:hAnsi="Times New Roman"/>
          <w:noProof/>
          <w:sz w:val="20"/>
          <w:szCs w:val="20"/>
        </w:rPr>
      </w:pPr>
      <w:r w:rsidRPr="001158D1">
        <w:rPr>
          <w:rFonts w:ascii="Times New Roman" w:hAnsi="Times New Roman"/>
          <w:noProof/>
          <w:sz w:val="20"/>
          <w:szCs w:val="20"/>
        </w:rPr>
        <w:t>dc) aki tagja az alapítvány kezelő szervének, vagy meghatározó befolyást gyakorol az alapítvány vagyonának legalább huszonöt százaléka felett, illetve az a</w:t>
      </w:r>
      <w:r>
        <w:rPr>
          <w:rFonts w:ascii="Times New Roman" w:hAnsi="Times New Roman"/>
          <w:noProof/>
          <w:sz w:val="20"/>
          <w:szCs w:val="20"/>
        </w:rPr>
        <w:t>lapítvány képviseletében eljár,</w:t>
      </w:r>
    </w:p>
  </w:footnote>
  <w:footnote w:id="21">
    <w:p w:rsidR="009E455C" w:rsidRPr="001158D1" w:rsidRDefault="009E455C" w:rsidP="00283CC9">
      <w:pPr>
        <w:pStyle w:val="Nincstrkz"/>
        <w:jc w:val="both"/>
        <w:rPr>
          <w:rFonts w:ascii="Times New Roman" w:hAnsi="Times New Roman"/>
          <w:noProof/>
          <w:sz w:val="20"/>
          <w:szCs w:val="20"/>
        </w:rPr>
      </w:pPr>
      <w:r w:rsidRPr="001158D1">
        <w:rPr>
          <w:rStyle w:val="Lbjegyzet-hivatkozs"/>
          <w:rFonts w:ascii="Times New Roman" w:hAnsi="Times New Roman"/>
          <w:noProof/>
          <w:sz w:val="20"/>
          <w:szCs w:val="20"/>
        </w:rPr>
        <w:footnoteRef/>
      </w:r>
      <w:r w:rsidRPr="001158D1">
        <w:rPr>
          <w:rFonts w:ascii="Times New Roman" w:hAnsi="Times New Roman"/>
          <w:noProof/>
          <w:sz w:val="20"/>
          <w:szCs w:val="20"/>
        </w:rPr>
        <w:t xml:space="preserve"> Szükség esetén bővíthető!</w:t>
      </w:r>
    </w:p>
  </w:footnote>
  <w:footnote w:id="22">
    <w:p w:rsidR="009E455C" w:rsidRDefault="009E455C">
      <w:pPr>
        <w:pStyle w:val="Lbjegyzetszveg"/>
      </w:pPr>
      <w:r w:rsidRPr="001158D1">
        <w:rPr>
          <w:rStyle w:val="Lbjegyzet-hivatkozs"/>
          <w:rFonts w:ascii="Times New Roman" w:hAnsi="Times New Roman"/>
        </w:rPr>
        <w:footnoteRef/>
      </w:r>
      <w:r w:rsidRPr="001158D1">
        <w:rPr>
          <w:rFonts w:ascii="Times New Roman" w:hAnsi="Times New Roman"/>
        </w:rPr>
        <w:t xml:space="preserve"> Megfelelő válasz aláhúzandó!</w:t>
      </w:r>
    </w:p>
  </w:footnote>
  <w:footnote w:id="23">
    <w:p w:rsidR="009E455C" w:rsidRPr="000278D1" w:rsidRDefault="009E455C">
      <w:pPr>
        <w:pStyle w:val="Lbjegyzetszveg"/>
        <w:rPr>
          <w:rFonts w:ascii="Times New Roman" w:hAnsi="Times New Roman"/>
        </w:rPr>
      </w:pPr>
      <w:r>
        <w:rPr>
          <w:rStyle w:val="Lbjegyzet-hivatkozs"/>
        </w:rPr>
        <w:footnoteRef/>
      </w:r>
      <w:r>
        <w:t xml:space="preserve"> </w:t>
      </w:r>
      <w:r w:rsidRPr="000278D1">
        <w:rPr>
          <w:rFonts w:ascii="Times New Roman" w:hAnsi="Times New Roman"/>
        </w:rPr>
        <w:t>Közös ajánlattétel esetén, külön-külön szükséges benyújtani, ajánlattevőnként.</w:t>
      </w:r>
    </w:p>
  </w:footnote>
  <w:footnote w:id="24">
    <w:p w:rsidR="009E455C" w:rsidRDefault="009E455C">
      <w:pPr>
        <w:pStyle w:val="Lbjegyzetszveg"/>
      </w:pPr>
      <w:r w:rsidRPr="000278D1">
        <w:rPr>
          <w:rStyle w:val="Lbjegyzet-hivatkozs"/>
          <w:rFonts w:ascii="Times New Roman" w:hAnsi="Times New Roman"/>
        </w:rPr>
        <w:footnoteRef/>
      </w:r>
      <w:r w:rsidRPr="000278D1">
        <w:rPr>
          <w:rFonts w:ascii="Times New Roman" w:hAnsi="Times New Roman"/>
        </w:rPr>
        <w:t xml:space="preserve"> Megfelelő válasz aláhúzandó!</w:t>
      </w:r>
    </w:p>
  </w:footnote>
  <w:footnote w:id="25">
    <w:p w:rsidR="009E455C" w:rsidRPr="000278D1" w:rsidRDefault="009E455C" w:rsidP="008D429A">
      <w:pPr>
        <w:pStyle w:val="Lbjegyzetszveg"/>
        <w:rPr>
          <w:rFonts w:ascii="Times New Roman" w:hAnsi="Times New Roman"/>
        </w:rPr>
      </w:pPr>
      <w:r w:rsidRPr="000278D1">
        <w:rPr>
          <w:rStyle w:val="Lbjegyzet-hivatkozs"/>
          <w:rFonts w:ascii="Times New Roman" w:hAnsi="Times New Roman"/>
        </w:rPr>
        <w:footnoteRef/>
      </w:r>
      <w:r w:rsidRPr="000278D1">
        <w:rPr>
          <w:rFonts w:ascii="Times New Roman" w:hAnsi="Times New Roman"/>
        </w:rPr>
        <w:t xml:space="preserve"> Kérjük a nyilatkozatot aláíró személye szerint a megfelelő részt aláhúzni.</w:t>
      </w:r>
    </w:p>
  </w:footnote>
  <w:footnote w:id="26">
    <w:p w:rsidR="009E455C" w:rsidRPr="000278D1" w:rsidRDefault="009E455C" w:rsidP="000A06EF">
      <w:pPr>
        <w:pStyle w:val="Lbjegyzetszveg"/>
        <w:jc w:val="both"/>
        <w:rPr>
          <w:rFonts w:ascii="Times New Roman" w:hAnsi="Times New Roman"/>
          <w:noProof/>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7">
    <w:p w:rsidR="009E455C" w:rsidRPr="003C7966" w:rsidRDefault="009E455C" w:rsidP="000A06EF">
      <w:pPr>
        <w:pStyle w:val="Lbjegyzetszveg"/>
        <w:jc w:val="both"/>
        <w:rPr>
          <w:rFonts w:ascii="Tahoma" w:hAnsi="Tahoma" w:cs="Tahoma"/>
          <w:noProof/>
          <w:sz w:val="16"/>
          <w:szCs w:val="16"/>
        </w:rPr>
      </w:pPr>
      <w:r w:rsidRPr="000278D1">
        <w:rPr>
          <w:rStyle w:val="Lbjegyzet-hivatkozs"/>
          <w:rFonts w:ascii="Times New Roman" w:hAnsi="Times New Roman"/>
          <w:noProof/>
        </w:rPr>
        <w:footnoteRef/>
      </w:r>
      <w:r w:rsidRPr="000278D1">
        <w:rPr>
          <w:rFonts w:ascii="Times New Roman" w:hAnsi="Times New Roman"/>
          <w:noProof/>
        </w:rPr>
        <w:t xml:space="preserve"> Megfelelő válasz aláhúzandó!</w:t>
      </w:r>
    </w:p>
  </w:footnote>
  <w:footnote w:id="28">
    <w:p w:rsidR="009E455C" w:rsidRDefault="009E455C">
      <w:pPr>
        <w:pStyle w:val="Lbjegyzetszveg"/>
      </w:pPr>
      <w:r>
        <w:rPr>
          <w:rStyle w:val="Lbjegyzet-hivatkozs"/>
        </w:rPr>
        <w:footnoteRef/>
      </w:r>
      <w:r>
        <w:t xml:space="preserve"> </w:t>
      </w:r>
      <w:r w:rsidRPr="006E009F">
        <w:rPr>
          <w:rFonts w:ascii="Times New Roman" w:hAnsi="Times New Roman"/>
        </w:rPr>
        <w:t>Megfelelő válasz aláhúzandó!</w:t>
      </w:r>
    </w:p>
  </w:footnote>
  <w:footnote w:id="29">
    <w:p w:rsidR="009E455C" w:rsidRDefault="009E455C" w:rsidP="000278D1">
      <w:pPr>
        <w:pStyle w:val="Lbjegyzetszveg"/>
      </w:pPr>
      <w:r>
        <w:rPr>
          <w:rStyle w:val="Lbjegyzet-hivatkozs"/>
        </w:rPr>
        <w:footnoteRef/>
      </w:r>
      <w:r>
        <w:t xml:space="preserve"> </w:t>
      </w:r>
      <w:r w:rsidRPr="006E625C">
        <w:rPr>
          <w:rFonts w:ascii="Times New Roman" w:hAnsi="Times New Roman"/>
        </w:rPr>
        <w:t>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72882C94"/>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CC705D6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025D566D"/>
    <w:multiLevelType w:val="hybridMultilevel"/>
    <w:tmpl w:val="DE4E1632"/>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06E40BA9"/>
    <w:multiLevelType w:val="hybridMultilevel"/>
    <w:tmpl w:val="921A7CFA"/>
    <w:lvl w:ilvl="0" w:tplc="7E4CC164">
      <w:start w:val="1"/>
      <w:numFmt w:val="bullet"/>
      <w:lvlText w:val=""/>
      <w:lvlJc w:val="left"/>
      <w:pPr>
        <w:ind w:left="2062"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5">
    <w:nsid w:val="14E13AE8"/>
    <w:multiLevelType w:val="hybridMultilevel"/>
    <w:tmpl w:val="80768CD2"/>
    <w:lvl w:ilvl="0" w:tplc="040E000F">
      <w:start w:val="1"/>
      <w:numFmt w:val="decimal"/>
      <w:lvlText w:val="%1."/>
      <w:lvlJc w:val="left"/>
      <w:pPr>
        <w:tabs>
          <w:tab w:val="num" w:pos="4330"/>
        </w:tabs>
        <w:ind w:left="433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6">
    <w:nsid w:val="18AF1E98"/>
    <w:multiLevelType w:val="multilevel"/>
    <w:tmpl w:val="6696E116"/>
    <w:lvl w:ilvl="0">
      <w:start w:val="7"/>
      <w:numFmt w:val="decimal"/>
      <w:lvlText w:val="%1."/>
      <w:lvlJc w:val="left"/>
      <w:pPr>
        <w:tabs>
          <w:tab w:val="num" w:pos="0"/>
        </w:tabs>
        <w:ind w:left="720" w:hanging="360"/>
      </w:pPr>
      <w:rPr>
        <w:rFonts w:cs="Times New Roman" w:hint="default"/>
        <w:b/>
      </w:rPr>
    </w:lvl>
    <w:lvl w:ilvl="1">
      <w:start w:val="1"/>
      <w:numFmt w:val="decimal"/>
      <w:lvlText w:val="%1.%2."/>
      <w:lvlJc w:val="left"/>
      <w:pPr>
        <w:tabs>
          <w:tab w:val="num" w:pos="0"/>
        </w:tabs>
        <w:ind w:left="720" w:hanging="360"/>
      </w:pPr>
      <w:rPr>
        <w:rFonts w:cs="Times New Roman"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nsid w:val="200B7EF5"/>
    <w:multiLevelType w:val="hybridMultilevel"/>
    <w:tmpl w:val="9FBC6AD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8">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nsid w:val="27133F78"/>
    <w:multiLevelType w:val="hybridMultilevel"/>
    <w:tmpl w:val="CF00EA60"/>
    <w:lvl w:ilvl="0" w:tplc="0EBC88D6">
      <w:start w:val="1"/>
      <w:numFmt w:val="decimal"/>
      <w:lvlText w:val="%1."/>
      <w:lvlJc w:val="left"/>
      <w:pPr>
        <w:tabs>
          <w:tab w:val="num" w:pos="502"/>
        </w:tabs>
        <w:ind w:left="502" w:hanging="360"/>
      </w:pPr>
      <w:rPr>
        <w:rFonts w:hint="default"/>
        <w:color w:val="auto"/>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F905189"/>
    <w:multiLevelType w:val="hybridMultilevel"/>
    <w:tmpl w:val="E6481196"/>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2">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35">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6">
    <w:nsid w:val="459B0E38"/>
    <w:multiLevelType w:val="hybridMultilevel"/>
    <w:tmpl w:val="A1387F86"/>
    <w:lvl w:ilvl="0" w:tplc="A2529AD0">
      <w:start w:val="1"/>
      <w:numFmt w:val="decimal"/>
      <w:lvlText w:val="%1."/>
      <w:lvlJc w:val="left"/>
      <w:pPr>
        <w:ind w:left="360" w:hanging="360"/>
      </w:pPr>
      <w:rPr>
        <w:b w:val="0"/>
        <w:color w:val="auto"/>
        <w:u w:val="single"/>
      </w:rPr>
    </w:lvl>
    <w:lvl w:ilvl="1" w:tplc="040E0019">
      <w:start w:val="1"/>
      <w:numFmt w:val="lowerLetter"/>
      <w:lvlText w:val="%2."/>
      <w:lvlJc w:val="left"/>
      <w:pPr>
        <w:ind w:left="1831" w:hanging="360"/>
      </w:pPr>
    </w:lvl>
    <w:lvl w:ilvl="2" w:tplc="040E001B" w:tentative="1">
      <w:start w:val="1"/>
      <w:numFmt w:val="lowerRoman"/>
      <w:lvlText w:val="%3."/>
      <w:lvlJc w:val="right"/>
      <w:pPr>
        <w:ind w:left="2551" w:hanging="180"/>
      </w:pPr>
    </w:lvl>
    <w:lvl w:ilvl="3" w:tplc="040E000F" w:tentative="1">
      <w:start w:val="1"/>
      <w:numFmt w:val="decimal"/>
      <w:lvlText w:val="%4."/>
      <w:lvlJc w:val="left"/>
      <w:pPr>
        <w:ind w:left="3271" w:hanging="360"/>
      </w:pPr>
    </w:lvl>
    <w:lvl w:ilvl="4" w:tplc="040E0019" w:tentative="1">
      <w:start w:val="1"/>
      <w:numFmt w:val="lowerLetter"/>
      <w:lvlText w:val="%5."/>
      <w:lvlJc w:val="left"/>
      <w:pPr>
        <w:ind w:left="3991" w:hanging="360"/>
      </w:pPr>
    </w:lvl>
    <w:lvl w:ilvl="5" w:tplc="040E001B" w:tentative="1">
      <w:start w:val="1"/>
      <w:numFmt w:val="lowerRoman"/>
      <w:lvlText w:val="%6."/>
      <w:lvlJc w:val="right"/>
      <w:pPr>
        <w:ind w:left="4711" w:hanging="180"/>
      </w:pPr>
    </w:lvl>
    <w:lvl w:ilvl="6" w:tplc="040E000F" w:tentative="1">
      <w:start w:val="1"/>
      <w:numFmt w:val="decimal"/>
      <w:lvlText w:val="%7."/>
      <w:lvlJc w:val="left"/>
      <w:pPr>
        <w:ind w:left="5431" w:hanging="360"/>
      </w:pPr>
    </w:lvl>
    <w:lvl w:ilvl="7" w:tplc="040E0019" w:tentative="1">
      <w:start w:val="1"/>
      <w:numFmt w:val="lowerLetter"/>
      <w:lvlText w:val="%8."/>
      <w:lvlJc w:val="left"/>
      <w:pPr>
        <w:ind w:left="6151" w:hanging="360"/>
      </w:pPr>
    </w:lvl>
    <w:lvl w:ilvl="8" w:tplc="040E001B" w:tentative="1">
      <w:start w:val="1"/>
      <w:numFmt w:val="lowerRoman"/>
      <w:lvlText w:val="%9."/>
      <w:lvlJc w:val="right"/>
      <w:pPr>
        <w:ind w:left="6871" w:hanging="180"/>
      </w:pPr>
    </w:lvl>
  </w:abstractNum>
  <w:abstractNum w:abstractNumId="37">
    <w:nsid w:val="57DE19F2"/>
    <w:multiLevelType w:val="hybridMultilevel"/>
    <w:tmpl w:val="1514DEDA"/>
    <w:lvl w:ilvl="0" w:tplc="040E000F">
      <w:start w:val="1"/>
      <w:numFmt w:val="decimal"/>
      <w:lvlText w:val="%1."/>
      <w:lvlJc w:val="left"/>
      <w:pPr>
        <w:tabs>
          <w:tab w:val="num" w:pos="927"/>
        </w:tabs>
        <w:ind w:left="927" w:hanging="360"/>
      </w:pPr>
      <w:rPr>
        <w:rFonts w:hint="default"/>
      </w:rPr>
    </w:lvl>
    <w:lvl w:ilvl="1" w:tplc="040E0019">
      <w:start w:val="1"/>
      <w:numFmt w:val="lowerLetter"/>
      <w:lvlText w:val="%2."/>
      <w:lvlJc w:val="left"/>
      <w:pPr>
        <w:tabs>
          <w:tab w:val="num" w:pos="1647"/>
        </w:tabs>
        <w:ind w:left="1647" w:hanging="360"/>
      </w:pPr>
    </w:lvl>
    <w:lvl w:ilvl="2" w:tplc="040E001B">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38">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6995ABB"/>
    <w:multiLevelType w:val="hybridMultilevel"/>
    <w:tmpl w:val="914A4F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2">
    <w:nsid w:val="745C41A3"/>
    <w:multiLevelType w:val="hybridMultilevel"/>
    <w:tmpl w:val="AE5696FC"/>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3">
    <w:nsid w:val="7B024E25"/>
    <w:multiLevelType w:val="hybridMultilevel"/>
    <w:tmpl w:val="9AE48AFA"/>
    <w:lvl w:ilvl="0" w:tplc="DF58AE9C">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4">
    <w:nsid w:val="7CD01BE4"/>
    <w:multiLevelType w:val="hybridMultilevel"/>
    <w:tmpl w:val="97A03E1E"/>
    <w:lvl w:ilvl="0" w:tplc="040E000F">
      <w:start w:val="1"/>
      <w:numFmt w:val="decimal"/>
      <w:lvlText w:val="%1."/>
      <w:lvlJc w:val="left"/>
      <w:pPr>
        <w:tabs>
          <w:tab w:val="num" w:pos="7732"/>
        </w:tabs>
        <w:ind w:left="7732"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5">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46">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2"/>
  </w:num>
  <w:num w:numId="11">
    <w:abstractNumId w:val="42"/>
  </w:num>
  <w:num w:numId="12">
    <w:abstractNumId w:val="32"/>
  </w:num>
  <w:num w:numId="13">
    <w:abstractNumId w:val="37"/>
  </w:num>
  <w:num w:numId="14">
    <w:abstractNumId w:val="45"/>
  </w:num>
  <w:num w:numId="15">
    <w:abstractNumId w:val="40"/>
  </w:num>
  <w:num w:numId="16">
    <w:abstractNumId w:val="36"/>
  </w:num>
  <w:num w:numId="17">
    <w:abstractNumId w:val="39"/>
  </w:num>
  <w:num w:numId="18">
    <w:abstractNumId w:val="33"/>
  </w:num>
  <w:num w:numId="19">
    <w:abstractNumId w:val="20"/>
  </w:num>
  <w:num w:numId="20">
    <w:abstractNumId w:val="23"/>
  </w:num>
  <w:num w:numId="21">
    <w:abstractNumId w:val="34"/>
  </w:num>
  <w:num w:numId="22">
    <w:abstractNumId w:val="24"/>
  </w:num>
  <w:num w:numId="23">
    <w:abstractNumId w:val="41"/>
  </w:num>
  <w:num w:numId="24">
    <w:abstractNumId w:val="27"/>
  </w:num>
  <w:num w:numId="25">
    <w:abstractNumId w:val="29"/>
  </w:num>
  <w:num w:numId="26">
    <w:abstractNumId w:val="31"/>
  </w:num>
  <w:num w:numId="27">
    <w:abstractNumId w:val="21"/>
  </w:num>
  <w:num w:numId="28">
    <w:abstractNumId w:val="38"/>
  </w:num>
  <w:num w:numId="29">
    <w:abstractNumId w:val="25"/>
  </w:num>
  <w:num w:numId="30">
    <w:abstractNumId w:val="30"/>
  </w:num>
  <w:num w:numId="31">
    <w:abstractNumId w:val="44"/>
  </w:num>
  <w:num w:numId="32">
    <w:abstractNumId w:val="46"/>
  </w:num>
  <w:num w:numId="33">
    <w:abstractNumId w:val="35"/>
  </w:num>
  <w:num w:numId="34">
    <w:abstractNumId w:val="26"/>
  </w:num>
  <w:num w:numId="35">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B4"/>
    <w:rsid w:val="00004C21"/>
    <w:rsid w:val="000051B1"/>
    <w:rsid w:val="00005EC6"/>
    <w:rsid w:val="00007163"/>
    <w:rsid w:val="000071B8"/>
    <w:rsid w:val="00011A66"/>
    <w:rsid w:val="00013339"/>
    <w:rsid w:val="00015664"/>
    <w:rsid w:val="00016B6D"/>
    <w:rsid w:val="0002153C"/>
    <w:rsid w:val="00022B04"/>
    <w:rsid w:val="00023933"/>
    <w:rsid w:val="00024C5C"/>
    <w:rsid w:val="00026287"/>
    <w:rsid w:val="0002712E"/>
    <w:rsid w:val="00027345"/>
    <w:rsid w:val="000278D1"/>
    <w:rsid w:val="00034311"/>
    <w:rsid w:val="000354F9"/>
    <w:rsid w:val="00037FD4"/>
    <w:rsid w:val="00042260"/>
    <w:rsid w:val="00042FD8"/>
    <w:rsid w:val="00042FF5"/>
    <w:rsid w:val="00045743"/>
    <w:rsid w:val="00046EAF"/>
    <w:rsid w:val="00050D3D"/>
    <w:rsid w:val="00051A9D"/>
    <w:rsid w:val="00051D04"/>
    <w:rsid w:val="00054A7A"/>
    <w:rsid w:val="00057EA6"/>
    <w:rsid w:val="00062099"/>
    <w:rsid w:val="00062923"/>
    <w:rsid w:val="00062D8C"/>
    <w:rsid w:val="00062FA6"/>
    <w:rsid w:val="0006558E"/>
    <w:rsid w:val="00067F7F"/>
    <w:rsid w:val="0007328C"/>
    <w:rsid w:val="00074013"/>
    <w:rsid w:val="00075C76"/>
    <w:rsid w:val="00080280"/>
    <w:rsid w:val="00080CF6"/>
    <w:rsid w:val="000826B4"/>
    <w:rsid w:val="0008327B"/>
    <w:rsid w:val="00084C54"/>
    <w:rsid w:val="00084C86"/>
    <w:rsid w:val="00084FE9"/>
    <w:rsid w:val="000857AF"/>
    <w:rsid w:val="00085A06"/>
    <w:rsid w:val="00086081"/>
    <w:rsid w:val="0008696A"/>
    <w:rsid w:val="00086A59"/>
    <w:rsid w:val="0009052D"/>
    <w:rsid w:val="00092E2F"/>
    <w:rsid w:val="000933A2"/>
    <w:rsid w:val="00093BE1"/>
    <w:rsid w:val="0009454B"/>
    <w:rsid w:val="00094A0F"/>
    <w:rsid w:val="00094A27"/>
    <w:rsid w:val="00094C9F"/>
    <w:rsid w:val="00096276"/>
    <w:rsid w:val="00097EFB"/>
    <w:rsid w:val="000A06EF"/>
    <w:rsid w:val="000A2287"/>
    <w:rsid w:val="000A230B"/>
    <w:rsid w:val="000A331D"/>
    <w:rsid w:val="000A3C6F"/>
    <w:rsid w:val="000A433F"/>
    <w:rsid w:val="000A47DD"/>
    <w:rsid w:val="000A5017"/>
    <w:rsid w:val="000B13CF"/>
    <w:rsid w:val="000B29BF"/>
    <w:rsid w:val="000B2FAC"/>
    <w:rsid w:val="000B365A"/>
    <w:rsid w:val="000B36CA"/>
    <w:rsid w:val="000B3EC4"/>
    <w:rsid w:val="000B7D6D"/>
    <w:rsid w:val="000C11B8"/>
    <w:rsid w:val="000C4875"/>
    <w:rsid w:val="000C579B"/>
    <w:rsid w:val="000D03CB"/>
    <w:rsid w:val="000D0427"/>
    <w:rsid w:val="000D14B3"/>
    <w:rsid w:val="000D5FE7"/>
    <w:rsid w:val="000D6795"/>
    <w:rsid w:val="000E0BE0"/>
    <w:rsid w:val="000E5DED"/>
    <w:rsid w:val="000E5EB4"/>
    <w:rsid w:val="000E6847"/>
    <w:rsid w:val="000E6BAF"/>
    <w:rsid w:val="000E6E28"/>
    <w:rsid w:val="000F0409"/>
    <w:rsid w:val="000F0B6C"/>
    <w:rsid w:val="000F0EB3"/>
    <w:rsid w:val="000F1944"/>
    <w:rsid w:val="000F2551"/>
    <w:rsid w:val="000F5E72"/>
    <w:rsid w:val="000F7727"/>
    <w:rsid w:val="0010163D"/>
    <w:rsid w:val="00102D3C"/>
    <w:rsid w:val="00103F5F"/>
    <w:rsid w:val="00105099"/>
    <w:rsid w:val="00114707"/>
    <w:rsid w:val="00114B2C"/>
    <w:rsid w:val="001151CB"/>
    <w:rsid w:val="001158D1"/>
    <w:rsid w:val="00115AA1"/>
    <w:rsid w:val="00116570"/>
    <w:rsid w:val="0011718E"/>
    <w:rsid w:val="00117E39"/>
    <w:rsid w:val="0012132E"/>
    <w:rsid w:val="00122E75"/>
    <w:rsid w:val="00124BE9"/>
    <w:rsid w:val="0012532A"/>
    <w:rsid w:val="00125624"/>
    <w:rsid w:val="001259E1"/>
    <w:rsid w:val="001316BE"/>
    <w:rsid w:val="001334C0"/>
    <w:rsid w:val="00141794"/>
    <w:rsid w:val="00141AEA"/>
    <w:rsid w:val="0014728F"/>
    <w:rsid w:val="001539ED"/>
    <w:rsid w:val="00156D3C"/>
    <w:rsid w:val="001613B5"/>
    <w:rsid w:val="001623AF"/>
    <w:rsid w:val="00162B17"/>
    <w:rsid w:val="001640A3"/>
    <w:rsid w:val="001643E5"/>
    <w:rsid w:val="00164D67"/>
    <w:rsid w:val="00173797"/>
    <w:rsid w:val="001737E7"/>
    <w:rsid w:val="00174568"/>
    <w:rsid w:val="001765DB"/>
    <w:rsid w:val="00177562"/>
    <w:rsid w:val="00177F56"/>
    <w:rsid w:val="001813C6"/>
    <w:rsid w:val="00183A91"/>
    <w:rsid w:val="00185558"/>
    <w:rsid w:val="0018672D"/>
    <w:rsid w:val="001906DF"/>
    <w:rsid w:val="00190D53"/>
    <w:rsid w:val="00192F35"/>
    <w:rsid w:val="00195039"/>
    <w:rsid w:val="00196A14"/>
    <w:rsid w:val="001978F5"/>
    <w:rsid w:val="00197BF0"/>
    <w:rsid w:val="001A1170"/>
    <w:rsid w:val="001A2790"/>
    <w:rsid w:val="001A4DA8"/>
    <w:rsid w:val="001A52B9"/>
    <w:rsid w:val="001A66B1"/>
    <w:rsid w:val="001B0C5E"/>
    <w:rsid w:val="001B0EE8"/>
    <w:rsid w:val="001B574D"/>
    <w:rsid w:val="001B5A35"/>
    <w:rsid w:val="001B5E26"/>
    <w:rsid w:val="001C0E5A"/>
    <w:rsid w:val="001C19BE"/>
    <w:rsid w:val="001C1A85"/>
    <w:rsid w:val="001C1FEA"/>
    <w:rsid w:val="001C232C"/>
    <w:rsid w:val="001C38A8"/>
    <w:rsid w:val="001C555B"/>
    <w:rsid w:val="001C56CD"/>
    <w:rsid w:val="001D0792"/>
    <w:rsid w:val="001D3AC5"/>
    <w:rsid w:val="001D5399"/>
    <w:rsid w:val="001D596E"/>
    <w:rsid w:val="001D607D"/>
    <w:rsid w:val="001E3E3E"/>
    <w:rsid w:val="001F14DB"/>
    <w:rsid w:val="001F1F27"/>
    <w:rsid w:val="001F57D7"/>
    <w:rsid w:val="00200496"/>
    <w:rsid w:val="00200BD3"/>
    <w:rsid w:val="00202BE0"/>
    <w:rsid w:val="00204284"/>
    <w:rsid w:val="002058B4"/>
    <w:rsid w:val="00205E04"/>
    <w:rsid w:val="002069DF"/>
    <w:rsid w:val="002103E5"/>
    <w:rsid w:val="00210596"/>
    <w:rsid w:val="002109A6"/>
    <w:rsid w:val="00211093"/>
    <w:rsid w:val="0021339C"/>
    <w:rsid w:val="00214581"/>
    <w:rsid w:val="002146D0"/>
    <w:rsid w:val="0021482A"/>
    <w:rsid w:val="002149A1"/>
    <w:rsid w:val="002165A3"/>
    <w:rsid w:val="00220343"/>
    <w:rsid w:val="00222F74"/>
    <w:rsid w:val="00230335"/>
    <w:rsid w:val="002307FE"/>
    <w:rsid w:val="00232045"/>
    <w:rsid w:val="00233A17"/>
    <w:rsid w:val="00233CF3"/>
    <w:rsid w:val="00235271"/>
    <w:rsid w:val="00243BB8"/>
    <w:rsid w:val="00243BF0"/>
    <w:rsid w:val="00243F8C"/>
    <w:rsid w:val="002466FB"/>
    <w:rsid w:val="002474D3"/>
    <w:rsid w:val="0025471B"/>
    <w:rsid w:val="002605CF"/>
    <w:rsid w:val="002611DE"/>
    <w:rsid w:val="00261AF2"/>
    <w:rsid w:val="00262B67"/>
    <w:rsid w:val="0026646B"/>
    <w:rsid w:val="002665FA"/>
    <w:rsid w:val="00267308"/>
    <w:rsid w:val="00271157"/>
    <w:rsid w:val="00272504"/>
    <w:rsid w:val="0027356B"/>
    <w:rsid w:val="002753BD"/>
    <w:rsid w:val="00276826"/>
    <w:rsid w:val="00277148"/>
    <w:rsid w:val="00280AA6"/>
    <w:rsid w:val="002839EB"/>
    <w:rsid w:val="00283CC9"/>
    <w:rsid w:val="002857E1"/>
    <w:rsid w:val="002873FC"/>
    <w:rsid w:val="002917F0"/>
    <w:rsid w:val="00294FF7"/>
    <w:rsid w:val="00296587"/>
    <w:rsid w:val="00296803"/>
    <w:rsid w:val="002973F2"/>
    <w:rsid w:val="002A2022"/>
    <w:rsid w:val="002A4B09"/>
    <w:rsid w:val="002A618A"/>
    <w:rsid w:val="002A7D82"/>
    <w:rsid w:val="002B025E"/>
    <w:rsid w:val="002B067E"/>
    <w:rsid w:val="002B31A4"/>
    <w:rsid w:val="002B3FE5"/>
    <w:rsid w:val="002B6243"/>
    <w:rsid w:val="002C1E6D"/>
    <w:rsid w:val="002C2769"/>
    <w:rsid w:val="002C3549"/>
    <w:rsid w:val="002C4168"/>
    <w:rsid w:val="002C43E8"/>
    <w:rsid w:val="002C4F59"/>
    <w:rsid w:val="002C5393"/>
    <w:rsid w:val="002C6CDA"/>
    <w:rsid w:val="002C7157"/>
    <w:rsid w:val="002D31F8"/>
    <w:rsid w:val="002D3889"/>
    <w:rsid w:val="002D3968"/>
    <w:rsid w:val="002D483F"/>
    <w:rsid w:val="002D4863"/>
    <w:rsid w:val="002D48F4"/>
    <w:rsid w:val="002D5127"/>
    <w:rsid w:val="002D749E"/>
    <w:rsid w:val="002D78DF"/>
    <w:rsid w:val="002D79B8"/>
    <w:rsid w:val="002E4DD0"/>
    <w:rsid w:val="002F0B39"/>
    <w:rsid w:val="00300582"/>
    <w:rsid w:val="003007D4"/>
    <w:rsid w:val="00300CC1"/>
    <w:rsid w:val="00301571"/>
    <w:rsid w:val="00302B92"/>
    <w:rsid w:val="00303C48"/>
    <w:rsid w:val="00305365"/>
    <w:rsid w:val="003054BB"/>
    <w:rsid w:val="00307EDD"/>
    <w:rsid w:val="00313F08"/>
    <w:rsid w:val="00315058"/>
    <w:rsid w:val="00315156"/>
    <w:rsid w:val="003175DA"/>
    <w:rsid w:val="003211FB"/>
    <w:rsid w:val="00321AFF"/>
    <w:rsid w:val="00323D2A"/>
    <w:rsid w:val="00334CF5"/>
    <w:rsid w:val="00336E22"/>
    <w:rsid w:val="00342517"/>
    <w:rsid w:val="003426D2"/>
    <w:rsid w:val="003431B5"/>
    <w:rsid w:val="003440C7"/>
    <w:rsid w:val="0034459F"/>
    <w:rsid w:val="003445FC"/>
    <w:rsid w:val="00344AB5"/>
    <w:rsid w:val="00344AF9"/>
    <w:rsid w:val="00345025"/>
    <w:rsid w:val="00353498"/>
    <w:rsid w:val="0035490B"/>
    <w:rsid w:val="00355A14"/>
    <w:rsid w:val="00361826"/>
    <w:rsid w:val="00361E78"/>
    <w:rsid w:val="00366D71"/>
    <w:rsid w:val="003736DB"/>
    <w:rsid w:val="003741AE"/>
    <w:rsid w:val="003745B1"/>
    <w:rsid w:val="00375B10"/>
    <w:rsid w:val="00380BD9"/>
    <w:rsid w:val="00382756"/>
    <w:rsid w:val="0038533C"/>
    <w:rsid w:val="003857F5"/>
    <w:rsid w:val="003914E9"/>
    <w:rsid w:val="003934CE"/>
    <w:rsid w:val="00393A1A"/>
    <w:rsid w:val="00393F73"/>
    <w:rsid w:val="003A1A67"/>
    <w:rsid w:val="003A3136"/>
    <w:rsid w:val="003A3CA0"/>
    <w:rsid w:val="003A449D"/>
    <w:rsid w:val="003A594C"/>
    <w:rsid w:val="003A644E"/>
    <w:rsid w:val="003A692E"/>
    <w:rsid w:val="003A7CA9"/>
    <w:rsid w:val="003B1058"/>
    <w:rsid w:val="003B37AB"/>
    <w:rsid w:val="003B40EC"/>
    <w:rsid w:val="003B4731"/>
    <w:rsid w:val="003B574D"/>
    <w:rsid w:val="003B6113"/>
    <w:rsid w:val="003C2595"/>
    <w:rsid w:val="003C3266"/>
    <w:rsid w:val="003C36E8"/>
    <w:rsid w:val="003C4E00"/>
    <w:rsid w:val="003C57E6"/>
    <w:rsid w:val="003C70EB"/>
    <w:rsid w:val="003C71D9"/>
    <w:rsid w:val="003C7666"/>
    <w:rsid w:val="003D1F8E"/>
    <w:rsid w:val="003D253D"/>
    <w:rsid w:val="003D4A1F"/>
    <w:rsid w:val="003D6826"/>
    <w:rsid w:val="003D7A95"/>
    <w:rsid w:val="003E133D"/>
    <w:rsid w:val="003E1D24"/>
    <w:rsid w:val="003E2C3F"/>
    <w:rsid w:val="003E3BD9"/>
    <w:rsid w:val="003E484D"/>
    <w:rsid w:val="003E6370"/>
    <w:rsid w:val="003E6AE6"/>
    <w:rsid w:val="003F2CA4"/>
    <w:rsid w:val="003F3149"/>
    <w:rsid w:val="003F333A"/>
    <w:rsid w:val="003F43D4"/>
    <w:rsid w:val="003F5ABE"/>
    <w:rsid w:val="003F73C6"/>
    <w:rsid w:val="003F7654"/>
    <w:rsid w:val="00403827"/>
    <w:rsid w:val="00403A3E"/>
    <w:rsid w:val="00405C7B"/>
    <w:rsid w:val="00410552"/>
    <w:rsid w:val="00413673"/>
    <w:rsid w:val="004140B7"/>
    <w:rsid w:val="00416B25"/>
    <w:rsid w:val="00417C67"/>
    <w:rsid w:val="00420882"/>
    <w:rsid w:val="004218F9"/>
    <w:rsid w:val="004240ED"/>
    <w:rsid w:val="00424F4D"/>
    <w:rsid w:val="00425250"/>
    <w:rsid w:val="004257FE"/>
    <w:rsid w:val="00425A9A"/>
    <w:rsid w:val="00426756"/>
    <w:rsid w:val="004312A6"/>
    <w:rsid w:val="00434B1B"/>
    <w:rsid w:val="00434E61"/>
    <w:rsid w:val="00436A2F"/>
    <w:rsid w:val="00436FA0"/>
    <w:rsid w:val="0044118E"/>
    <w:rsid w:val="00442B45"/>
    <w:rsid w:val="00442D7C"/>
    <w:rsid w:val="0044306B"/>
    <w:rsid w:val="004436EF"/>
    <w:rsid w:val="00444D32"/>
    <w:rsid w:val="004466B3"/>
    <w:rsid w:val="0045083D"/>
    <w:rsid w:val="00452417"/>
    <w:rsid w:val="0045255A"/>
    <w:rsid w:val="004529A0"/>
    <w:rsid w:val="00452E01"/>
    <w:rsid w:val="004551FB"/>
    <w:rsid w:val="00455479"/>
    <w:rsid w:val="0045666B"/>
    <w:rsid w:val="0046247F"/>
    <w:rsid w:val="004671CE"/>
    <w:rsid w:val="0047087C"/>
    <w:rsid w:val="00470D3D"/>
    <w:rsid w:val="00470E1F"/>
    <w:rsid w:val="00470FE2"/>
    <w:rsid w:val="00473BA1"/>
    <w:rsid w:val="00473C14"/>
    <w:rsid w:val="004761EF"/>
    <w:rsid w:val="00476A2A"/>
    <w:rsid w:val="004803EE"/>
    <w:rsid w:val="0048233C"/>
    <w:rsid w:val="00482BC6"/>
    <w:rsid w:val="00482C8A"/>
    <w:rsid w:val="00482F0E"/>
    <w:rsid w:val="00485199"/>
    <w:rsid w:val="00495743"/>
    <w:rsid w:val="00495DC7"/>
    <w:rsid w:val="00496003"/>
    <w:rsid w:val="00497221"/>
    <w:rsid w:val="00497921"/>
    <w:rsid w:val="004A06ED"/>
    <w:rsid w:val="004A0C68"/>
    <w:rsid w:val="004A6F8D"/>
    <w:rsid w:val="004B0183"/>
    <w:rsid w:val="004B02A3"/>
    <w:rsid w:val="004B1E2E"/>
    <w:rsid w:val="004B2BE2"/>
    <w:rsid w:val="004B3C1A"/>
    <w:rsid w:val="004B4EC5"/>
    <w:rsid w:val="004B57FF"/>
    <w:rsid w:val="004B629E"/>
    <w:rsid w:val="004B66CC"/>
    <w:rsid w:val="004B7062"/>
    <w:rsid w:val="004B7198"/>
    <w:rsid w:val="004B7A92"/>
    <w:rsid w:val="004C1497"/>
    <w:rsid w:val="004C1F6D"/>
    <w:rsid w:val="004C4491"/>
    <w:rsid w:val="004D20AB"/>
    <w:rsid w:val="004D21CC"/>
    <w:rsid w:val="004D2F74"/>
    <w:rsid w:val="004D3683"/>
    <w:rsid w:val="004D3FF3"/>
    <w:rsid w:val="004D400D"/>
    <w:rsid w:val="004D5A0C"/>
    <w:rsid w:val="004D73C7"/>
    <w:rsid w:val="004E055D"/>
    <w:rsid w:val="004E0FD5"/>
    <w:rsid w:val="004E1A7D"/>
    <w:rsid w:val="004E5447"/>
    <w:rsid w:val="004E5F2C"/>
    <w:rsid w:val="004E7C5B"/>
    <w:rsid w:val="004F1C24"/>
    <w:rsid w:val="004F3143"/>
    <w:rsid w:val="004F34C6"/>
    <w:rsid w:val="004F5622"/>
    <w:rsid w:val="00500225"/>
    <w:rsid w:val="00501A21"/>
    <w:rsid w:val="00502863"/>
    <w:rsid w:val="0050339F"/>
    <w:rsid w:val="00503901"/>
    <w:rsid w:val="00504425"/>
    <w:rsid w:val="00506968"/>
    <w:rsid w:val="00506A26"/>
    <w:rsid w:val="0050769E"/>
    <w:rsid w:val="00507A56"/>
    <w:rsid w:val="00511DC8"/>
    <w:rsid w:val="00512040"/>
    <w:rsid w:val="0051253E"/>
    <w:rsid w:val="00512D83"/>
    <w:rsid w:val="005151AE"/>
    <w:rsid w:val="005151B7"/>
    <w:rsid w:val="005152CC"/>
    <w:rsid w:val="00515C2E"/>
    <w:rsid w:val="005161B0"/>
    <w:rsid w:val="00523FEE"/>
    <w:rsid w:val="005248C0"/>
    <w:rsid w:val="00524E6C"/>
    <w:rsid w:val="00531693"/>
    <w:rsid w:val="00532B59"/>
    <w:rsid w:val="00532FB0"/>
    <w:rsid w:val="005334E9"/>
    <w:rsid w:val="0053436F"/>
    <w:rsid w:val="0054007E"/>
    <w:rsid w:val="0054038C"/>
    <w:rsid w:val="00546A21"/>
    <w:rsid w:val="00547D76"/>
    <w:rsid w:val="005512A7"/>
    <w:rsid w:val="0055182B"/>
    <w:rsid w:val="0055205D"/>
    <w:rsid w:val="005520CE"/>
    <w:rsid w:val="00552818"/>
    <w:rsid w:val="00555E90"/>
    <w:rsid w:val="00557540"/>
    <w:rsid w:val="00560AC8"/>
    <w:rsid w:val="00560E71"/>
    <w:rsid w:val="0056427A"/>
    <w:rsid w:val="00564A7F"/>
    <w:rsid w:val="0057021C"/>
    <w:rsid w:val="00571DBE"/>
    <w:rsid w:val="00572266"/>
    <w:rsid w:val="00573688"/>
    <w:rsid w:val="00580CCE"/>
    <w:rsid w:val="00581C6C"/>
    <w:rsid w:val="0059114F"/>
    <w:rsid w:val="00592BF0"/>
    <w:rsid w:val="00592EC3"/>
    <w:rsid w:val="00593352"/>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C41F5"/>
    <w:rsid w:val="005D6A02"/>
    <w:rsid w:val="005D772F"/>
    <w:rsid w:val="005E6DDA"/>
    <w:rsid w:val="005E75F5"/>
    <w:rsid w:val="005F5550"/>
    <w:rsid w:val="005F65F3"/>
    <w:rsid w:val="005F6764"/>
    <w:rsid w:val="005F6E2B"/>
    <w:rsid w:val="005F6F29"/>
    <w:rsid w:val="00600648"/>
    <w:rsid w:val="006017EC"/>
    <w:rsid w:val="00601C95"/>
    <w:rsid w:val="00604134"/>
    <w:rsid w:val="00607F9C"/>
    <w:rsid w:val="0061796A"/>
    <w:rsid w:val="00617A0D"/>
    <w:rsid w:val="00622208"/>
    <w:rsid w:val="006226C5"/>
    <w:rsid w:val="006236C8"/>
    <w:rsid w:val="0062549D"/>
    <w:rsid w:val="006273D4"/>
    <w:rsid w:val="00633758"/>
    <w:rsid w:val="00633901"/>
    <w:rsid w:val="00634CE4"/>
    <w:rsid w:val="00635BA4"/>
    <w:rsid w:val="00635DD4"/>
    <w:rsid w:val="00641222"/>
    <w:rsid w:val="0064134B"/>
    <w:rsid w:val="00643F70"/>
    <w:rsid w:val="00644178"/>
    <w:rsid w:val="0064487A"/>
    <w:rsid w:val="006459AA"/>
    <w:rsid w:val="00645DBC"/>
    <w:rsid w:val="00645F86"/>
    <w:rsid w:val="00646C5E"/>
    <w:rsid w:val="00647299"/>
    <w:rsid w:val="00647FD0"/>
    <w:rsid w:val="00650F36"/>
    <w:rsid w:val="006534EE"/>
    <w:rsid w:val="00653C83"/>
    <w:rsid w:val="00654F98"/>
    <w:rsid w:val="00661B69"/>
    <w:rsid w:val="006635C0"/>
    <w:rsid w:val="00663B07"/>
    <w:rsid w:val="00664898"/>
    <w:rsid w:val="006672A0"/>
    <w:rsid w:val="0066796E"/>
    <w:rsid w:val="00672CB9"/>
    <w:rsid w:val="00674BDF"/>
    <w:rsid w:val="00674F78"/>
    <w:rsid w:val="00677B94"/>
    <w:rsid w:val="0068043E"/>
    <w:rsid w:val="006808DF"/>
    <w:rsid w:val="0068269E"/>
    <w:rsid w:val="00683FA9"/>
    <w:rsid w:val="006911DC"/>
    <w:rsid w:val="006913F7"/>
    <w:rsid w:val="00693A56"/>
    <w:rsid w:val="006959C8"/>
    <w:rsid w:val="00695E35"/>
    <w:rsid w:val="00696EBC"/>
    <w:rsid w:val="006A1787"/>
    <w:rsid w:val="006A1A97"/>
    <w:rsid w:val="006A1E2A"/>
    <w:rsid w:val="006A3FEC"/>
    <w:rsid w:val="006A4E18"/>
    <w:rsid w:val="006A6515"/>
    <w:rsid w:val="006A6CAD"/>
    <w:rsid w:val="006B043C"/>
    <w:rsid w:val="006B0877"/>
    <w:rsid w:val="006B1BA6"/>
    <w:rsid w:val="006B3E3F"/>
    <w:rsid w:val="006B457E"/>
    <w:rsid w:val="006B473C"/>
    <w:rsid w:val="006C2522"/>
    <w:rsid w:val="006C625A"/>
    <w:rsid w:val="006C68E8"/>
    <w:rsid w:val="006D0C48"/>
    <w:rsid w:val="006D21B7"/>
    <w:rsid w:val="006D3197"/>
    <w:rsid w:val="006D32D2"/>
    <w:rsid w:val="006D36F6"/>
    <w:rsid w:val="006D7E63"/>
    <w:rsid w:val="006E009F"/>
    <w:rsid w:val="006E255D"/>
    <w:rsid w:val="006E3430"/>
    <w:rsid w:val="006E34B9"/>
    <w:rsid w:val="006E367C"/>
    <w:rsid w:val="006E4623"/>
    <w:rsid w:val="006E4914"/>
    <w:rsid w:val="006E625C"/>
    <w:rsid w:val="006F0664"/>
    <w:rsid w:val="006F1C7A"/>
    <w:rsid w:val="006F60BD"/>
    <w:rsid w:val="006F6E44"/>
    <w:rsid w:val="006F751D"/>
    <w:rsid w:val="00703699"/>
    <w:rsid w:val="0070435D"/>
    <w:rsid w:val="007046FA"/>
    <w:rsid w:val="00704906"/>
    <w:rsid w:val="00704F08"/>
    <w:rsid w:val="007051E9"/>
    <w:rsid w:val="0070531A"/>
    <w:rsid w:val="0070541F"/>
    <w:rsid w:val="00707BD2"/>
    <w:rsid w:val="00707CD4"/>
    <w:rsid w:val="00710BC0"/>
    <w:rsid w:val="007112B7"/>
    <w:rsid w:val="00711873"/>
    <w:rsid w:val="00713461"/>
    <w:rsid w:val="00715D55"/>
    <w:rsid w:val="00717BA2"/>
    <w:rsid w:val="00717E0A"/>
    <w:rsid w:val="007226D4"/>
    <w:rsid w:val="007266EB"/>
    <w:rsid w:val="00730C50"/>
    <w:rsid w:val="00730E49"/>
    <w:rsid w:val="007316FB"/>
    <w:rsid w:val="00731949"/>
    <w:rsid w:val="00731BF2"/>
    <w:rsid w:val="0073392E"/>
    <w:rsid w:val="00734833"/>
    <w:rsid w:val="00734B25"/>
    <w:rsid w:val="00734C96"/>
    <w:rsid w:val="00735C81"/>
    <w:rsid w:val="00741467"/>
    <w:rsid w:val="00743A86"/>
    <w:rsid w:val="00743AD9"/>
    <w:rsid w:val="00750841"/>
    <w:rsid w:val="00751E49"/>
    <w:rsid w:val="00753084"/>
    <w:rsid w:val="007532F5"/>
    <w:rsid w:val="00753727"/>
    <w:rsid w:val="007607C3"/>
    <w:rsid w:val="00761DAA"/>
    <w:rsid w:val="0076222E"/>
    <w:rsid w:val="00764976"/>
    <w:rsid w:val="00765FB4"/>
    <w:rsid w:val="00770358"/>
    <w:rsid w:val="00772BF0"/>
    <w:rsid w:val="00772CA1"/>
    <w:rsid w:val="00772FDF"/>
    <w:rsid w:val="00774D98"/>
    <w:rsid w:val="00775E0A"/>
    <w:rsid w:val="00776B1B"/>
    <w:rsid w:val="00777307"/>
    <w:rsid w:val="00777D5D"/>
    <w:rsid w:val="00780D1D"/>
    <w:rsid w:val="007813A3"/>
    <w:rsid w:val="007825C4"/>
    <w:rsid w:val="00782A4A"/>
    <w:rsid w:val="0078303B"/>
    <w:rsid w:val="0078410E"/>
    <w:rsid w:val="00786CF7"/>
    <w:rsid w:val="007879E5"/>
    <w:rsid w:val="00791DDD"/>
    <w:rsid w:val="007976D6"/>
    <w:rsid w:val="00797DB5"/>
    <w:rsid w:val="007A2AA0"/>
    <w:rsid w:val="007A425C"/>
    <w:rsid w:val="007A553C"/>
    <w:rsid w:val="007A638D"/>
    <w:rsid w:val="007A6BCF"/>
    <w:rsid w:val="007A6D3C"/>
    <w:rsid w:val="007B04CB"/>
    <w:rsid w:val="007B2398"/>
    <w:rsid w:val="007B27A6"/>
    <w:rsid w:val="007B42C0"/>
    <w:rsid w:val="007B449D"/>
    <w:rsid w:val="007B6000"/>
    <w:rsid w:val="007B76AD"/>
    <w:rsid w:val="007B7D10"/>
    <w:rsid w:val="007C29C2"/>
    <w:rsid w:val="007D239A"/>
    <w:rsid w:val="007D367F"/>
    <w:rsid w:val="007D53B7"/>
    <w:rsid w:val="007D55DD"/>
    <w:rsid w:val="007D6568"/>
    <w:rsid w:val="007E4D7A"/>
    <w:rsid w:val="007E7C82"/>
    <w:rsid w:val="007F1B62"/>
    <w:rsid w:val="007F1F59"/>
    <w:rsid w:val="007F4E95"/>
    <w:rsid w:val="007F6A41"/>
    <w:rsid w:val="007F6F53"/>
    <w:rsid w:val="007F73B8"/>
    <w:rsid w:val="00802CE0"/>
    <w:rsid w:val="008033F7"/>
    <w:rsid w:val="0080414C"/>
    <w:rsid w:val="00806788"/>
    <w:rsid w:val="00811948"/>
    <w:rsid w:val="00811C30"/>
    <w:rsid w:val="0081595B"/>
    <w:rsid w:val="0081649D"/>
    <w:rsid w:val="00817DDD"/>
    <w:rsid w:val="008201A5"/>
    <w:rsid w:val="00821A45"/>
    <w:rsid w:val="0082297B"/>
    <w:rsid w:val="00823A4F"/>
    <w:rsid w:val="008240F3"/>
    <w:rsid w:val="00825BE7"/>
    <w:rsid w:val="00826DE4"/>
    <w:rsid w:val="00827D5B"/>
    <w:rsid w:val="00830D71"/>
    <w:rsid w:val="00831999"/>
    <w:rsid w:val="008325AC"/>
    <w:rsid w:val="008348B4"/>
    <w:rsid w:val="0083661A"/>
    <w:rsid w:val="00842223"/>
    <w:rsid w:val="00844F01"/>
    <w:rsid w:val="0084501B"/>
    <w:rsid w:val="0085447B"/>
    <w:rsid w:val="00856780"/>
    <w:rsid w:val="008600A4"/>
    <w:rsid w:val="00860EB1"/>
    <w:rsid w:val="008641C4"/>
    <w:rsid w:val="0086444C"/>
    <w:rsid w:val="00865984"/>
    <w:rsid w:val="00874682"/>
    <w:rsid w:val="00874E7C"/>
    <w:rsid w:val="00876DFA"/>
    <w:rsid w:val="0088052B"/>
    <w:rsid w:val="008805CD"/>
    <w:rsid w:val="00880C5E"/>
    <w:rsid w:val="008812DC"/>
    <w:rsid w:val="00883EAA"/>
    <w:rsid w:val="00884B0B"/>
    <w:rsid w:val="008855EF"/>
    <w:rsid w:val="00886679"/>
    <w:rsid w:val="0088793B"/>
    <w:rsid w:val="0089012F"/>
    <w:rsid w:val="00891E3B"/>
    <w:rsid w:val="00895BA0"/>
    <w:rsid w:val="008975C3"/>
    <w:rsid w:val="008A1BA0"/>
    <w:rsid w:val="008A3FB3"/>
    <w:rsid w:val="008A42FF"/>
    <w:rsid w:val="008A60FB"/>
    <w:rsid w:val="008B0495"/>
    <w:rsid w:val="008B057D"/>
    <w:rsid w:val="008B1DE4"/>
    <w:rsid w:val="008B3DFF"/>
    <w:rsid w:val="008B54C3"/>
    <w:rsid w:val="008C05AC"/>
    <w:rsid w:val="008C0F25"/>
    <w:rsid w:val="008C67C4"/>
    <w:rsid w:val="008C75D0"/>
    <w:rsid w:val="008D13FA"/>
    <w:rsid w:val="008D2DE3"/>
    <w:rsid w:val="008D2F60"/>
    <w:rsid w:val="008D429A"/>
    <w:rsid w:val="008D73E6"/>
    <w:rsid w:val="008E1226"/>
    <w:rsid w:val="008E2996"/>
    <w:rsid w:val="008E51CC"/>
    <w:rsid w:val="008E63EF"/>
    <w:rsid w:val="008E6B9F"/>
    <w:rsid w:val="008E7F34"/>
    <w:rsid w:val="008F0DD0"/>
    <w:rsid w:val="008F2254"/>
    <w:rsid w:val="008F31F6"/>
    <w:rsid w:val="008F395B"/>
    <w:rsid w:val="008F46B7"/>
    <w:rsid w:val="008F54DE"/>
    <w:rsid w:val="009045C3"/>
    <w:rsid w:val="00907968"/>
    <w:rsid w:val="009100D2"/>
    <w:rsid w:val="00910618"/>
    <w:rsid w:val="00913319"/>
    <w:rsid w:val="00913526"/>
    <w:rsid w:val="009147AA"/>
    <w:rsid w:val="00927DB3"/>
    <w:rsid w:val="00931935"/>
    <w:rsid w:val="009338A2"/>
    <w:rsid w:val="00934D04"/>
    <w:rsid w:val="00936C36"/>
    <w:rsid w:val="00944162"/>
    <w:rsid w:val="0094468C"/>
    <w:rsid w:val="0094689A"/>
    <w:rsid w:val="00946A4F"/>
    <w:rsid w:val="0094745E"/>
    <w:rsid w:val="00952E3F"/>
    <w:rsid w:val="009539AB"/>
    <w:rsid w:val="009543F2"/>
    <w:rsid w:val="00955D94"/>
    <w:rsid w:val="00955F62"/>
    <w:rsid w:val="00956630"/>
    <w:rsid w:val="00956631"/>
    <w:rsid w:val="0095792A"/>
    <w:rsid w:val="00962983"/>
    <w:rsid w:val="009636A6"/>
    <w:rsid w:val="00965D96"/>
    <w:rsid w:val="00966A28"/>
    <w:rsid w:val="00966B90"/>
    <w:rsid w:val="0097145F"/>
    <w:rsid w:val="009727EC"/>
    <w:rsid w:val="00972D4F"/>
    <w:rsid w:val="0097425B"/>
    <w:rsid w:val="00977866"/>
    <w:rsid w:val="00977FE5"/>
    <w:rsid w:val="00981353"/>
    <w:rsid w:val="00983F00"/>
    <w:rsid w:val="00984CA2"/>
    <w:rsid w:val="00985736"/>
    <w:rsid w:val="00985982"/>
    <w:rsid w:val="00987077"/>
    <w:rsid w:val="00987B05"/>
    <w:rsid w:val="00990DDE"/>
    <w:rsid w:val="00990FFD"/>
    <w:rsid w:val="009938BF"/>
    <w:rsid w:val="00993C86"/>
    <w:rsid w:val="00995132"/>
    <w:rsid w:val="009A0253"/>
    <w:rsid w:val="009A08FE"/>
    <w:rsid w:val="009A0E46"/>
    <w:rsid w:val="009A3DB5"/>
    <w:rsid w:val="009A47E3"/>
    <w:rsid w:val="009A67CF"/>
    <w:rsid w:val="009A67F1"/>
    <w:rsid w:val="009B066E"/>
    <w:rsid w:val="009B097D"/>
    <w:rsid w:val="009B11A3"/>
    <w:rsid w:val="009B23B8"/>
    <w:rsid w:val="009B394F"/>
    <w:rsid w:val="009B572E"/>
    <w:rsid w:val="009B7AF9"/>
    <w:rsid w:val="009C1FB2"/>
    <w:rsid w:val="009C3C1D"/>
    <w:rsid w:val="009C6514"/>
    <w:rsid w:val="009C6FFC"/>
    <w:rsid w:val="009D0098"/>
    <w:rsid w:val="009D0752"/>
    <w:rsid w:val="009D0B89"/>
    <w:rsid w:val="009D1EC2"/>
    <w:rsid w:val="009D205E"/>
    <w:rsid w:val="009D291F"/>
    <w:rsid w:val="009D33C8"/>
    <w:rsid w:val="009D348E"/>
    <w:rsid w:val="009E31ED"/>
    <w:rsid w:val="009E3BB6"/>
    <w:rsid w:val="009E3D5C"/>
    <w:rsid w:val="009E3E45"/>
    <w:rsid w:val="009E455C"/>
    <w:rsid w:val="009E6403"/>
    <w:rsid w:val="009F160E"/>
    <w:rsid w:val="009F32EA"/>
    <w:rsid w:val="009F441C"/>
    <w:rsid w:val="009F4626"/>
    <w:rsid w:val="009F4D53"/>
    <w:rsid w:val="00A019D3"/>
    <w:rsid w:val="00A047A7"/>
    <w:rsid w:val="00A05E39"/>
    <w:rsid w:val="00A06F50"/>
    <w:rsid w:val="00A07781"/>
    <w:rsid w:val="00A11570"/>
    <w:rsid w:val="00A11CB2"/>
    <w:rsid w:val="00A1224F"/>
    <w:rsid w:val="00A12830"/>
    <w:rsid w:val="00A13A10"/>
    <w:rsid w:val="00A16A64"/>
    <w:rsid w:val="00A20908"/>
    <w:rsid w:val="00A22AF2"/>
    <w:rsid w:val="00A22AF4"/>
    <w:rsid w:val="00A25222"/>
    <w:rsid w:val="00A259D4"/>
    <w:rsid w:val="00A2614A"/>
    <w:rsid w:val="00A27B8D"/>
    <w:rsid w:val="00A309CA"/>
    <w:rsid w:val="00A314A3"/>
    <w:rsid w:val="00A318E0"/>
    <w:rsid w:val="00A3333A"/>
    <w:rsid w:val="00A36E18"/>
    <w:rsid w:val="00A40CB4"/>
    <w:rsid w:val="00A44272"/>
    <w:rsid w:val="00A44302"/>
    <w:rsid w:val="00A443E3"/>
    <w:rsid w:val="00A44548"/>
    <w:rsid w:val="00A44BF2"/>
    <w:rsid w:val="00A45421"/>
    <w:rsid w:val="00A5448E"/>
    <w:rsid w:val="00A56861"/>
    <w:rsid w:val="00A56A46"/>
    <w:rsid w:val="00A56FF2"/>
    <w:rsid w:val="00A572C2"/>
    <w:rsid w:val="00A64031"/>
    <w:rsid w:val="00A64BA5"/>
    <w:rsid w:val="00A6727F"/>
    <w:rsid w:val="00A67659"/>
    <w:rsid w:val="00A7056C"/>
    <w:rsid w:val="00A70DC1"/>
    <w:rsid w:val="00A72BF0"/>
    <w:rsid w:val="00A74176"/>
    <w:rsid w:val="00A76F8C"/>
    <w:rsid w:val="00A7749B"/>
    <w:rsid w:val="00A77F9E"/>
    <w:rsid w:val="00A85B94"/>
    <w:rsid w:val="00A8771E"/>
    <w:rsid w:val="00A87932"/>
    <w:rsid w:val="00A9004A"/>
    <w:rsid w:val="00A92884"/>
    <w:rsid w:val="00A92BD3"/>
    <w:rsid w:val="00A92F5B"/>
    <w:rsid w:val="00A93C30"/>
    <w:rsid w:val="00A96DDD"/>
    <w:rsid w:val="00AA014F"/>
    <w:rsid w:val="00AA2203"/>
    <w:rsid w:val="00AA510F"/>
    <w:rsid w:val="00AA69F0"/>
    <w:rsid w:val="00AA6DFE"/>
    <w:rsid w:val="00AB04E7"/>
    <w:rsid w:val="00AB1477"/>
    <w:rsid w:val="00AB2ED8"/>
    <w:rsid w:val="00AB39CC"/>
    <w:rsid w:val="00AB6F5F"/>
    <w:rsid w:val="00AC0105"/>
    <w:rsid w:val="00AC133F"/>
    <w:rsid w:val="00AC2EBC"/>
    <w:rsid w:val="00AC2F2A"/>
    <w:rsid w:val="00AC2FCD"/>
    <w:rsid w:val="00AC6640"/>
    <w:rsid w:val="00AC6DBC"/>
    <w:rsid w:val="00AD2901"/>
    <w:rsid w:val="00AD376E"/>
    <w:rsid w:val="00AD4C72"/>
    <w:rsid w:val="00AD5D09"/>
    <w:rsid w:val="00AD6BC7"/>
    <w:rsid w:val="00AD70B9"/>
    <w:rsid w:val="00AD7350"/>
    <w:rsid w:val="00AE0990"/>
    <w:rsid w:val="00AE09A9"/>
    <w:rsid w:val="00AE1D35"/>
    <w:rsid w:val="00AE6D4E"/>
    <w:rsid w:val="00AE7E5F"/>
    <w:rsid w:val="00AF114B"/>
    <w:rsid w:val="00AF27E7"/>
    <w:rsid w:val="00AF57E9"/>
    <w:rsid w:val="00B0132E"/>
    <w:rsid w:val="00B02008"/>
    <w:rsid w:val="00B036EE"/>
    <w:rsid w:val="00B10879"/>
    <w:rsid w:val="00B10880"/>
    <w:rsid w:val="00B1090C"/>
    <w:rsid w:val="00B110A8"/>
    <w:rsid w:val="00B13FE5"/>
    <w:rsid w:val="00B14C25"/>
    <w:rsid w:val="00B161BF"/>
    <w:rsid w:val="00B17EDD"/>
    <w:rsid w:val="00B2437F"/>
    <w:rsid w:val="00B3126E"/>
    <w:rsid w:val="00B315E5"/>
    <w:rsid w:val="00B31DDA"/>
    <w:rsid w:val="00B31FAF"/>
    <w:rsid w:val="00B347E7"/>
    <w:rsid w:val="00B357B3"/>
    <w:rsid w:val="00B3621D"/>
    <w:rsid w:val="00B36E3E"/>
    <w:rsid w:val="00B4031A"/>
    <w:rsid w:val="00B41520"/>
    <w:rsid w:val="00B42166"/>
    <w:rsid w:val="00B43BFA"/>
    <w:rsid w:val="00B43FE9"/>
    <w:rsid w:val="00B467A6"/>
    <w:rsid w:val="00B50A4E"/>
    <w:rsid w:val="00B5174A"/>
    <w:rsid w:val="00B52914"/>
    <w:rsid w:val="00B52D50"/>
    <w:rsid w:val="00B5388B"/>
    <w:rsid w:val="00B538B2"/>
    <w:rsid w:val="00B5746B"/>
    <w:rsid w:val="00B62A3B"/>
    <w:rsid w:val="00B6426E"/>
    <w:rsid w:val="00B650D8"/>
    <w:rsid w:val="00B660E9"/>
    <w:rsid w:val="00B70C35"/>
    <w:rsid w:val="00B718B4"/>
    <w:rsid w:val="00B7373D"/>
    <w:rsid w:val="00B7380F"/>
    <w:rsid w:val="00B73EE8"/>
    <w:rsid w:val="00B76EE1"/>
    <w:rsid w:val="00B777BB"/>
    <w:rsid w:val="00B80106"/>
    <w:rsid w:val="00B81C33"/>
    <w:rsid w:val="00B83F3D"/>
    <w:rsid w:val="00B8506A"/>
    <w:rsid w:val="00B85930"/>
    <w:rsid w:val="00B87937"/>
    <w:rsid w:val="00B9112A"/>
    <w:rsid w:val="00B91160"/>
    <w:rsid w:val="00B94B1A"/>
    <w:rsid w:val="00BA0DEB"/>
    <w:rsid w:val="00BA1135"/>
    <w:rsid w:val="00BA4263"/>
    <w:rsid w:val="00BA72C0"/>
    <w:rsid w:val="00BB089F"/>
    <w:rsid w:val="00BB1A28"/>
    <w:rsid w:val="00BB1B80"/>
    <w:rsid w:val="00BB21BD"/>
    <w:rsid w:val="00BB4BF5"/>
    <w:rsid w:val="00BC3A65"/>
    <w:rsid w:val="00BC3CAB"/>
    <w:rsid w:val="00BC4DFD"/>
    <w:rsid w:val="00BC60D8"/>
    <w:rsid w:val="00BC68BD"/>
    <w:rsid w:val="00BD2B0A"/>
    <w:rsid w:val="00BD2F09"/>
    <w:rsid w:val="00BD64F2"/>
    <w:rsid w:val="00BE07B8"/>
    <w:rsid w:val="00BE0B53"/>
    <w:rsid w:val="00BE124A"/>
    <w:rsid w:val="00BE3A90"/>
    <w:rsid w:val="00BE3B1A"/>
    <w:rsid w:val="00BE3E1E"/>
    <w:rsid w:val="00BE79E2"/>
    <w:rsid w:val="00BF023F"/>
    <w:rsid w:val="00BF1796"/>
    <w:rsid w:val="00BF31EB"/>
    <w:rsid w:val="00BF408D"/>
    <w:rsid w:val="00BF4267"/>
    <w:rsid w:val="00BF5C92"/>
    <w:rsid w:val="00C02375"/>
    <w:rsid w:val="00C031B2"/>
    <w:rsid w:val="00C038EF"/>
    <w:rsid w:val="00C10781"/>
    <w:rsid w:val="00C11621"/>
    <w:rsid w:val="00C12AD0"/>
    <w:rsid w:val="00C12E71"/>
    <w:rsid w:val="00C14A0D"/>
    <w:rsid w:val="00C14DFB"/>
    <w:rsid w:val="00C1613A"/>
    <w:rsid w:val="00C2403D"/>
    <w:rsid w:val="00C25B7C"/>
    <w:rsid w:val="00C25D03"/>
    <w:rsid w:val="00C27F41"/>
    <w:rsid w:val="00C31B5F"/>
    <w:rsid w:val="00C320FF"/>
    <w:rsid w:val="00C350C3"/>
    <w:rsid w:val="00C351EE"/>
    <w:rsid w:val="00C36C9D"/>
    <w:rsid w:val="00C41A13"/>
    <w:rsid w:val="00C42FD1"/>
    <w:rsid w:val="00C44BF1"/>
    <w:rsid w:val="00C45123"/>
    <w:rsid w:val="00C501B8"/>
    <w:rsid w:val="00C5040E"/>
    <w:rsid w:val="00C55044"/>
    <w:rsid w:val="00C57960"/>
    <w:rsid w:val="00C6141D"/>
    <w:rsid w:val="00C61B2F"/>
    <w:rsid w:val="00C642E2"/>
    <w:rsid w:val="00C668DD"/>
    <w:rsid w:val="00C67E61"/>
    <w:rsid w:val="00C72561"/>
    <w:rsid w:val="00C72AB4"/>
    <w:rsid w:val="00C768D5"/>
    <w:rsid w:val="00C82D61"/>
    <w:rsid w:val="00C84874"/>
    <w:rsid w:val="00C918BC"/>
    <w:rsid w:val="00C9422F"/>
    <w:rsid w:val="00C963C2"/>
    <w:rsid w:val="00C976B8"/>
    <w:rsid w:val="00CA07C9"/>
    <w:rsid w:val="00CA1C1E"/>
    <w:rsid w:val="00CA1D3B"/>
    <w:rsid w:val="00CA468B"/>
    <w:rsid w:val="00CA71F7"/>
    <w:rsid w:val="00CB7A68"/>
    <w:rsid w:val="00CC5493"/>
    <w:rsid w:val="00CD10BD"/>
    <w:rsid w:val="00CD2D66"/>
    <w:rsid w:val="00CD405E"/>
    <w:rsid w:val="00CD477F"/>
    <w:rsid w:val="00CD55D2"/>
    <w:rsid w:val="00CD5A2A"/>
    <w:rsid w:val="00CE008B"/>
    <w:rsid w:val="00CE7CD0"/>
    <w:rsid w:val="00CF1C66"/>
    <w:rsid w:val="00CF4C4A"/>
    <w:rsid w:val="00CF5F0F"/>
    <w:rsid w:val="00CF7BA1"/>
    <w:rsid w:val="00D03FD9"/>
    <w:rsid w:val="00D133C3"/>
    <w:rsid w:val="00D15E8D"/>
    <w:rsid w:val="00D15F47"/>
    <w:rsid w:val="00D23559"/>
    <w:rsid w:val="00D23F3C"/>
    <w:rsid w:val="00D27711"/>
    <w:rsid w:val="00D27D1A"/>
    <w:rsid w:val="00D27E8E"/>
    <w:rsid w:val="00D31576"/>
    <w:rsid w:val="00D31879"/>
    <w:rsid w:val="00D3302C"/>
    <w:rsid w:val="00D333AC"/>
    <w:rsid w:val="00D333B0"/>
    <w:rsid w:val="00D334C2"/>
    <w:rsid w:val="00D3363C"/>
    <w:rsid w:val="00D34626"/>
    <w:rsid w:val="00D3470F"/>
    <w:rsid w:val="00D36CEC"/>
    <w:rsid w:val="00D4061D"/>
    <w:rsid w:val="00D40B4C"/>
    <w:rsid w:val="00D42786"/>
    <w:rsid w:val="00D43289"/>
    <w:rsid w:val="00D44F3C"/>
    <w:rsid w:val="00D4554B"/>
    <w:rsid w:val="00D457B2"/>
    <w:rsid w:val="00D46890"/>
    <w:rsid w:val="00D518F5"/>
    <w:rsid w:val="00D54498"/>
    <w:rsid w:val="00D5549E"/>
    <w:rsid w:val="00D55BAE"/>
    <w:rsid w:val="00D61CA8"/>
    <w:rsid w:val="00D61EE2"/>
    <w:rsid w:val="00D6201F"/>
    <w:rsid w:val="00D624B8"/>
    <w:rsid w:val="00D6413E"/>
    <w:rsid w:val="00D648DF"/>
    <w:rsid w:val="00D70100"/>
    <w:rsid w:val="00D73144"/>
    <w:rsid w:val="00D7575F"/>
    <w:rsid w:val="00D75A50"/>
    <w:rsid w:val="00D81297"/>
    <w:rsid w:val="00D81404"/>
    <w:rsid w:val="00D83F92"/>
    <w:rsid w:val="00D90E4E"/>
    <w:rsid w:val="00D91E1E"/>
    <w:rsid w:val="00D91FF9"/>
    <w:rsid w:val="00D937A5"/>
    <w:rsid w:val="00D94385"/>
    <w:rsid w:val="00D94F5F"/>
    <w:rsid w:val="00D95E1F"/>
    <w:rsid w:val="00D95EAE"/>
    <w:rsid w:val="00D97392"/>
    <w:rsid w:val="00DA2A4A"/>
    <w:rsid w:val="00DA3B18"/>
    <w:rsid w:val="00DA4539"/>
    <w:rsid w:val="00DA5EB4"/>
    <w:rsid w:val="00DA5FC1"/>
    <w:rsid w:val="00DA7FD1"/>
    <w:rsid w:val="00DB27FF"/>
    <w:rsid w:val="00DB6E52"/>
    <w:rsid w:val="00DC108A"/>
    <w:rsid w:val="00DC4220"/>
    <w:rsid w:val="00DD15DC"/>
    <w:rsid w:val="00DD19CA"/>
    <w:rsid w:val="00DD2E2E"/>
    <w:rsid w:val="00DD375D"/>
    <w:rsid w:val="00DD5428"/>
    <w:rsid w:val="00DD5651"/>
    <w:rsid w:val="00DD574D"/>
    <w:rsid w:val="00DE026B"/>
    <w:rsid w:val="00DE2B9D"/>
    <w:rsid w:val="00DE2BF3"/>
    <w:rsid w:val="00DE45B2"/>
    <w:rsid w:val="00DE570B"/>
    <w:rsid w:val="00DE6BF1"/>
    <w:rsid w:val="00DE6CEC"/>
    <w:rsid w:val="00DE731D"/>
    <w:rsid w:val="00DE7E58"/>
    <w:rsid w:val="00DF0853"/>
    <w:rsid w:val="00DF15A6"/>
    <w:rsid w:val="00DF210D"/>
    <w:rsid w:val="00DF2BAC"/>
    <w:rsid w:val="00DF3AF7"/>
    <w:rsid w:val="00DF486D"/>
    <w:rsid w:val="00DF5607"/>
    <w:rsid w:val="00DF674F"/>
    <w:rsid w:val="00E009A5"/>
    <w:rsid w:val="00E00D96"/>
    <w:rsid w:val="00E03538"/>
    <w:rsid w:val="00E04949"/>
    <w:rsid w:val="00E06F62"/>
    <w:rsid w:val="00E07D2C"/>
    <w:rsid w:val="00E10072"/>
    <w:rsid w:val="00E11E11"/>
    <w:rsid w:val="00E12942"/>
    <w:rsid w:val="00E1751E"/>
    <w:rsid w:val="00E215D5"/>
    <w:rsid w:val="00E217C0"/>
    <w:rsid w:val="00E2351C"/>
    <w:rsid w:val="00E2353A"/>
    <w:rsid w:val="00E24A57"/>
    <w:rsid w:val="00E32854"/>
    <w:rsid w:val="00E32B19"/>
    <w:rsid w:val="00E3385E"/>
    <w:rsid w:val="00E35F27"/>
    <w:rsid w:val="00E40D92"/>
    <w:rsid w:val="00E43791"/>
    <w:rsid w:val="00E437CD"/>
    <w:rsid w:val="00E44234"/>
    <w:rsid w:val="00E44A48"/>
    <w:rsid w:val="00E4739B"/>
    <w:rsid w:val="00E506A2"/>
    <w:rsid w:val="00E5180A"/>
    <w:rsid w:val="00E53F03"/>
    <w:rsid w:val="00E60BE3"/>
    <w:rsid w:val="00E60D4F"/>
    <w:rsid w:val="00E61FEA"/>
    <w:rsid w:val="00E64329"/>
    <w:rsid w:val="00E6459B"/>
    <w:rsid w:val="00E64731"/>
    <w:rsid w:val="00E66388"/>
    <w:rsid w:val="00E6676D"/>
    <w:rsid w:val="00E66DC0"/>
    <w:rsid w:val="00E6770E"/>
    <w:rsid w:val="00E67F58"/>
    <w:rsid w:val="00E70DCB"/>
    <w:rsid w:val="00E73C10"/>
    <w:rsid w:val="00E75015"/>
    <w:rsid w:val="00E76D19"/>
    <w:rsid w:val="00E77E90"/>
    <w:rsid w:val="00E83885"/>
    <w:rsid w:val="00E85773"/>
    <w:rsid w:val="00E928D3"/>
    <w:rsid w:val="00E937CE"/>
    <w:rsid w:val="00E93EDE"/>
    <w:rsid w:val="00E94BC4"/>
    <w:rsid w:val="00E95514"/>
    <w:rsid w:val="00E95F36"/>
    <w:rsid w:val="00E96124"/>
    <w:rsid w:val="00E96508"/>
    <w:rsid w:val="00E974BF"/>
    <w:rsid w:val="00EA2074"/>
    <w:rsid w:val="00EA42BD"/>
    <w:rsid w:val="00EB47EF"/>
    <w:rsid w:val="00EC335C"/>
    <w:rsid w:val="00EC539C"/>
    <w:rsid w:val="00ED180C"/>
    <w:rsid w:val="00ED1CB7"/>
    <w:rsid w:val="00ED2C11"/>
    <w:rsid w:val="00ED3380"/>
    <w:rsid w:val="00ED5C31"/>
    <w:rsid w:val="00ED6C0D"/>
    <w:rsid w:val="00ED6D4A"/>
    <w:rsid w:val="00EE0051"/>
    <w:rsid w:val="00EE1436"/>
    <w:rsid w:val="00EE1E4A"/>
    <w:rsid w:val="00EE310D"/>
    <w:rsid w:val="00EE31F1"/>
    <w:rsid w:val="00EE564F"/>
    <w:rsid w:val="00EE567E"/>
    <w:rsid w:val="00EE71C8"/>
    <w:rsid w:val="00EF12F2"/>
    <w:rsid w:val="00EF4C23"/>
    <w:rsid w:val="00EF530B"/>
    <w:rsid w:val="00EF5F94"/>
    <w:rsid w:val="00EF659B"/>
    <w:rsid w:val="00EF7320"/>
    <w:rsid w:val="00EF7F24"/>
    <w:rsid w:val="00F00A5B"/>
    <w:rsid w:val="00F03636"/>
    <w:rsid w:val="00F037E9"/>
    <w:rsid w:val="00F03E7A"/>
    <w:rsid w:val="00F055E4"/>
    <w:rsid w:val="00F05D82"/>
    <w:rsid w:val="00F0610F"/>
    <w:rsid w:val="00F10278"/>
    <w:rsid w:val="00F11967"/>
    <w:rsid w:val="00F149D2"/>
    <w:rsid w:val="00F222A9"/>
    <w:rsid w:val="00F22C56"/>
    <w:rsid w:val="00F23A74"/>
    <w:rsid w:val="00F269C7"/>
    <w:rsid w:val="00F30112"/>
    <w:rsid w:val="00F31ECC"/>
    <w:rsid w:val="00F31F06"/>
    <w:rsid w:val="00F339DF"/>
    <w:rsid w:val="00F340A5"/>
    <w:rsid w:val="00F366EB"/>
    <w:rsid w:val="00F374E1"/>
    <w:rsid w:val="00F40F4D"/>
    <w:rsid w:val="00F43392"/>
    <w:rsid w:val="00F468C1"/>
    <w:rsid w:val="00F469F8"/>
    <w:rsid w:val="00F5164B"/>
    <w:rsid w:val="00F51CEA"/>
    <w:rsid w:val="00F53AFD"/>
    <w:rsid w:val="00F54C6E"/>
    <w:rsid w:val="00F54FF6"/>
    <w:rsid w:val="00F55D31"/>
    <w:rsid w:val="00F55FB9"/>
    <w:rsid w:val="00F563B4"/>
    <w:rsid w:val="00F613CB"/>
    <w:rsid w:val="00F63DCA"/>
    <w:rsid w:val="00F64AC1"/>
    <w:rsid w:val="00F66465"/>
    <w:rsid w:val="00F67198"/>
    <w:rsid w:val="00F706BB"/>
    <w:rsid w:val="00F74DD4"/>
    <w:rsid w:val="00F765C7"/>
    <w:rsid w:val="00F77575"/>
    <w:rsid w:val="00F77CCB"/>
    <w:rsid w:val="00F80726"/>
    <w:rsid w:val="00F81374"/>
    <w:rsid w:val="00F830C9"/>
    <w:rsid w:val="00F831D2"/>
    <w:rsid w:val="00F8331B"/>
    <w:rsid w:val="00F92100"/>
    <w:rsid w:val="00F951AD"/>
    <w:rsid w:val="00FA0D7A"/>
    <w:rsid w:val="00FA1C15"/>
    <w:rsid w:val="00FA341D"/>
    <w:rsid w:val="00FA36DF"/>
    <w:rsid w:val="00FA4289"/>
    <w:rsid w:val="00FA558A"/>
    <w:rsid w:val="00FA75BE"/>
    <w:rsid w:val="00FB00AA"/>
    <w:rsid w:val="00FB0302"/>
    <w:rsid w:val="00FB3FA7"/>
    <w:rsid w:val="00FB5DFE"/>
    <w:rsid w:val="00FC07A0"/>
    <w:rsid w:val="00FC0A61"/>
    <w:rsid w:val="00FC1A27"/>
    <w:rsid w:val="00FC2B63"/>
    <w:rsid w:val="00FC3D56"/>
    <w:rsid w:val="00FC5992"/>
    <w:rsid w:val="00FD0BF2"/>
    <w:rsid w:val="00FD0C8C"/>
    <w:rsid w:val="00FD313A"/>
    <w:rsid w:val="00FD38F4"/>
    <w:rsid w:val="00FD51B4"/>
    <w:rsid w:val="00FE05CA"/>
    <w:rsid w:val="00FE1ABD"/>
    <w:rsid w:val="00FE3FAD"/>
    <w:rsid w:val="00FE41D6"/>
    <w:rsid w:val="00FE51F9"/>
    <w:rsid w:val="00FE791C"/>
    <w:rsid w:val="00FF13A5"/>
    <w:rsid w:val="00FF4BEF"/>
    <w:rsid w:val="00FF4D4B"/>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9D0752"/>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22"/>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uiPriority w:val="99"/>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22"/>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22"/>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22"/>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22"/>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Feloldatlanmegemlts1">
    <w:name w:val="Feloldatlan megemlítés1"/>
    <w:basedOn w:val="Bekezdsalapbettpusa"/>
    <w:uiPriority w:val="99"/>
    <w:semiHidden/>
    <w:unhideWhenUsed/>
    <w:rsid w:val="0094745E"/>
    <w:rPr>
      <w:color w:val="808080"/>
      <w:shd w:val="clear" w:color="auto" w:fill="E6E6E6"/>
    </w:rPr>
  </w:style>
  <w:style w:type="character" w:customStyle="1" w:styleId="Mention">
    <w:name w:val="Mention"/>
    <w:basedOn w:val="Bekezdsalapbettpusa"/>
    <w:uiPriority w:val="99"/>
    <w:semiHidden/>
    <w:unhideWhenUsed/>
    <w:rsid w:val="00DF674F"/>
    <w:rPr>
      <w:color w:val="2B579A"/>
      <w:shd w:val="clear" w:color="auto" w:fill="E6E6E6"/>
    </w:rPr>
  </w:style>
  <w:style w:type="paragraph" w:customStyle="1" w:styleId="Default">
    <w:name w:val="Default"/>
    <w:rsid w:val="00436FA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9D0752"/>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22"/>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uiPriority w:val="99"/>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uiPriority w:val="99"/>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
    <w:basedOn w:val="Norml"/>
    <w:uiPriority w:val="99"/>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uiPriority w:val="99"/>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uiPriority w:val="99"/>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1813C6"/>
    <w:rPr>
      <w:rFonts w:ascii="Tahoma" w:hAnsi="Tahoma"/>
      <w:kern w:val="1"/>
      <w:sz w:val="21"/>
      <w:shd w:val="clear" w:color="auto" w:fill="FFFFFF"/>
      <w:lang w:eastAsia="zh-CN"/>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1813C6"/>
    <w:rPr>
      <w:rFonts w:ascii="Tahoma" w:hAnsi="Tahoma"/>
      <w:kern w:val="1"/>
      <w:sz w:val="22"/>
      <w:lang w:eastAsia="zh-CN"/>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99"/>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22"/>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22"/>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22"/>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22"/>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Feloldatlanmegemlts1">
    <w:name w:val="Feloldatlan megemlítés1"/>
    <w:basedOn w:val="Bekezdsalapbettpusa"/>
    <w:uiPriority w:val="99"/>
    <w:semiHidden/>
    <w:unhideWhenUsed/>
    <w:rsid w:val="0094745E"/>
    <w:rPr>
      <w:color w:val="808080"/>
      <w:shd w:val="clear" w:color="auto" w:fill="E6E6E6"/>
    </w:rPr>
  </w:style>
  <w:style w:type="character" w:customStyle="1" w:styleId="Mention">
    <w:name w:val="Mention"/>
    <w:basedOn w:val="Bekezdsalapbettpusa"/>
    <w:uiPriority w:val="99"/>
    <w:semiHidden/>
    <w:unhideWhenUsed/>
    <w:rsid w:val="00DF674F"/>
    <w:rPr>
      <w:color w:val="2B579A"/>
      <w:shd w:val="clear" w:color="auto" w:fill="E6E6E6"/>
    </w:rPr>
  </w:style>
  <w:style w:type="paragraph" w:customStyle="1" w:styleId="Default">
    <w:name w:val="Default"/>
    <w:rsid w:val="00436F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843">
      <w:bodyDiv w:val="1"/>
      <w:marLeft w:val="0"/>
      <w:marRight w:val="0"/>
      <w:marTop w:val="0"/>
      <w:marBottom w:val="0"/>
      <w:divBdr>
        <w:top w:val="none" w:sz="0" w:space="0" w:color="auto"/>
        <w:left w:val="none" w:sz="0" w:space="0" w:color="auto"/>
        <w:bottom w:val="none" w:sz="0" w:space="0" w:color="auto"/>
        <w:right w:val="none" w:sz="0" w:space="0" w:color="auto"/>
      </w:divBdr>
    </w:div>
    <w:div w:id="17202746">
      <w:bodyDiv w:val="1"/>
      <w:marLeft w:val="0"/>
      <w:marRight w:val="0"/>
      <w:marTop w:val="0"/>
      <w:marBottom w:val="0"/>
      <w:divBdr>
        <w:top w:val="none" w:sz="0" w:space="0" w:color="auto"/>
        <w:left w:val="none" w:sz="0" w:space="0" w:color="auto"/>
        <w:bottom w:val="none" w:sz="0" w:space="0" w:color="auto"/>
        <w:right w:val="none" w:sz="0" w:space="0" w:color="auto"/>
      </w:divBdr>
    </w:div>
    <w:div w:id="26226985">
      <w:bodyDiv w:val="1"/>
      <w:marLeft w:val="0"/>
      <w:marRight w:val="0"/>
      <w:marTop w:val="0"/>
      <w:marBottom w:val="0"/>
      <w:divBdr>
        <w:top w:val="none" w:sz="0" w:space="0" w:color="auto"/>
        <w:left w:val="none" w:sz="0" w:space="0" w:color="auto"/>
        <w:bottom w:val="none" w:sz="0" w:space="0" w:color="auto"/>
        <w:right w:val="none" w:sz="0" w:space="0" w:color="auto"/>
      </w:divBdr>
    </w:div>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62488321">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90903515">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181937827">
      <w:bodyDiv w:val="1"/>
      <w:marLeft w:val="0"/>
      <w:marRight w:val="0"/>
      <w:marTop w:val="0"/>
      <w:marBottom w:val="0"/>
      <w:divBdr>
        <w:top w:val="none" w:sz="0" w:space="0" w:color="auto"/>
        <w:left w:val="none" w:sz="0" w:space="0" w:color="auto"/>
        <w:bottom w:val="none" w:sz="0" w:space="0" w:color="auto"/>
        <w:right w:val="none" w:sz="0" w:space="0" w:color="auto"/>
      </w:divBdr>
    </w:div>
    <w:div w:id="195969043">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03297074">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41184001">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70211311">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31900773">
      <w:bodyDiv w:val="1"/>
      <w:marLeft w:val="0"/>
      <w:marRight w:val="0"/>
      <w:marTop w:val="0"/>
      <w:marBottom w:val="0"/>
      <w:divBdr>
        <w:top w:val="none" w:sz="0" w:space="0" w:color="auto"/>
        <w:left w:val="none" w:sz="0" w:space="0" w:color="auto"/>
        <w:bottom w:val="none" w:sz="0" w:space="0" w:color="auto"/>
        <w:right w:val="none" w:sz="0" w:space="0" w:color="auto"/>
      </w:divBdr>
    </w:div>
    <w:div w:id="435364777">
      <w:bodyDiv w:val="1"/>
      <w:marLeft w:val="0"/>
      <w:marRight w:val="0"/>
      <w:marTop w:val="0"/>
      <w:marBottom w:val="0"/>
      <w:divBdr>
        <w:top w:val="none" w:sz="0" w:space="0" w:color="auto"/>
        <w:left w:val="none" w:sz="0" w:space="0" w:color="auto"/>
        <w:bottom w:val="none" w:sz="0" w:space="0" w:color="auto"/>
        <w:right w:val="none" w:sz="0" w:space="0" w:color="auto"/>
      </w:divBdr>
    </w:div>
    <w:div w:id="440030262">
      <w:bodyDiv w:val="1"/>
      <w:marLeft w:val="0"/>
      <w:marRight w:val="0"/>
      <w:marTop w:val="0"/>
      <w:marBottom w:val="0"/>
      <w:divBdr>
        <w:top w:val="none" w:sz="0" w:space="0" w:color="auto"/>
        <w:left w:val="none" w:sz="0" w:space="0" w:color="auto"/>
        <w:bottom w:val="none" w:sz="0" w:space="0" w:color="auto"/>
        <w:right w:val="none" w:sz="0" w:space="0" w:color="auto"/>
      </w:divBdr>
    </w:div>
    <w:div w:id="447353756">
      <w:bodyDiv w:val="1"/>
      <w:marLeft w:val="0"/>
      <w:marRight w:val="0"/>
      <w:marTop w:val="0"/>
      <w:marBottom w:val="0"/>
      <w:divBdr>
        <w:top w:val="none" w:sz="0" w:space="0" w:color="auto"/>
        <w:left w:val="none" w:sz="0" w:space="0" w:color="auto"/>
        <w:bottom w:val="none" w:sz="0" w:space="0" w:color="auto"/>
        <w:right w:val="none" w:sz="0" w:space="0" w:color="auto"/>
      </w:divBdr>
      <w:divsChild>
        <w:div w:id="76706412">
          <w:marLeft w:val="600"/>
          <w:marRight w:val="0"/>
          <w:marTop w:val="0"/>
          <w:marBottom w:val="0"/>
          <w:divBdr>
            <w:top w:val="none" w:sz="0" w:space="0" w:color="auto"/>
            <w:left w:val="none" w:sz="0" w:space="0" w:color="auto"/>
            <w:bottom w:val="none" w:sz="0" w:space="0" w:color="auto"/>
            <w:right w:val="none" w:sz="0" w:space="0" w:color="auto"/>
          </w:divBdr>
        </w:div>
        <w:div w:id="885137851">
          <w:marLeft w:val="600"/>
          <w:marRight w:val="0"/>
          <w:marTop w:val="0"/>
          <w:marBottom w:val="0"/>
          <w:divBdr>
            <w:top w:val="none" w:sz="0" w:space="0" w:color="auto"/>
            <w:left w:val="none" w:sz="0" w:space="0" w:color="auto"/>
            <w:bottom w:val="none" w:sz="0" w:space="0" w:color="auto"/>
            <w:right w:val="none" w:sz="0" w:space="0" w:color="auto"/>
          </w:divBdr>
        </w:div>
      </w:divsChild>
    </w:div>
    <w:div w:id="473915938">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90294268">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57589948">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0506204">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690454496">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82265864">
      <w:bodyDiv w:val="1"/>
      <w:marLeft w:val="0"/>
      <w:marRight w:val="0"/>
      <w:marTop w:val="0"/>
      <w:marBottom w:val="0"/>
      <w:divBdr>
        <w:top w:val="none" w:sz="0" w:space="0" w:color="auto"/>
        <w:left w:val="none" w:sz="0" w:space="0" w:color="auto"/>
        <w:bottom w:val="none" w:sz="0" w:space="0" w:color="auto"/>
        <w:right w:val="none" w:sz="0" w:space="0" w:color="auto"/>
      </w:divBdr>
    </w:div>
    <w:div w:id="788596068">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11943784">
      <w:bodyDiv w:val="1"/>
      <w:marLeft w:val="0"/>
      <w:marRight w:val="0"/>
      <w:marTop w:val="0"/>
      <w:marBottom w:val="0"/>
      <w:divBdr>
        <w:top w:val="none" w:sz="0" w:space="0" w:color="auto"/>
        <w:left w:val="none" w:sz="0" w:space="0" w:color="auto"/>
        <w:bottom w:val="none" w:sz="0" w:space="0" w:color="auto"/>
        <w:right w:val="none" w:sz="0" w:space="0" w:color="auto"/>
      </w:divBdr>
    </w:div>
    <w:div w:id="855730080">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921644676">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34889684">
      <w:bodyDiv w:val="1"/>
      <w:marLeft w:val="0"/>
      <w:marRight w:val="0"/>
      <w:marTop w:val="0"/>
      <w:marBottom w:val="0"/>
      <w:divBdr>
        <w:top w:val="none" w:sz="0" w:space="0" w:color="auto"/>
        <w:left w:val="none" w:sz="0" w:space="0" w:color="auto"/>
        <w:bottom w:val="none" w:sz="0" w:space="0" w:color="auto"/>
        <w:right w:val="none" w:sz="0" w:space="0" w:color="auto"/>
      </w:divBdr>
    </w:div>
    <w:div w:id="1057779325">
      <w:bodyDiv w:val="1"/>
      <w:marLeft w:val="0"/>
      <w:marRight w:val="0"/>
      <w:marTop w:val="0"/>
      <w:marBottom w:val="0"/>
      <w:divBdr>
        <w:top w:val="none" w:sz="0" w:space="0" w:color="auto"/>
        <w:left w:val="none" w:sz="0" w:space="0" w:color="auto"/>
        <w:bottom w:val="none" w:sz="0" w:space="0" w:color="auto"/>
        <w:right w:val="none" w:sz="0" w:space="0" w:color="auto"/>
      </w:divBdr>
    </w:div>
    <w:div w:id="1062485503">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42116317">
      <w:bodyDiv w:val="1"/>
      <w:marLeft w:val="0"/>
      <w:marRight w:val="0"/>
      <w:marTop w:val="0"/>
      <w:marBottom w:val="0"/>
      <w:divBdr>
        <w:top w:val="none" w:sz="0" w:space="0" w:color="auto"/>
        <w:left w:val="none" w:sz="0" w:space="0" w:color="auto"/>
        <w:bottom w:val="none" w:sz="0" w:space="0" w:color="auto"/>
        <w:right w:val="none" w:sz="0" w:space="0" w:color="auto"/>
      </w:divBdr>
    </w:div>
    <w:div w:id="1143738145">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176648439">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343125838">
      <w:bodyDiv w:val="1"/>
      <w:marLeft w:val="0"/>
      <w:marRight w:val="0"/>
      <w:marTop w:val="0"/>
      <w:marBottom w:val="0"/>
      <w:divBdr>
        <w:top w:val="none" w:sz="0" w:space="0" w:color="auto"/>
        <w:left w:val="none" w:sz="0" w:space="0" w:color="auto"/>
        <w:bottom w:val="none" w:sz="0" w:space="0" w:color="auto"/>
        <w:right w:val="none" w:sz="0" w:space="0" w:color="auto"/>
      </w:divBdr>
    </w:div>
    <w:div w:id="1350644138">
      <w:bodyDiv w:val="1"/>
      <w:marLeft w:val="0"/>
      <w:marRight w:val="0"/>
      <w:marTop w:val="0"/>
      <w:marBottom w:val="0"/>
      <w:divBdr>
        <w:top w:val="none" w:sz="0" w:space="0" w:color="auto"/>
        <w:left w:val="none" w:sz="0" w:space="0" w:color="auto"/>
        <w:bottom w:val="none" w:sz="0" w:space="0" w:color="auto"/>
        <w:right w:val="none" w:sz="0" w:space="0" w:color="auto"/>
      </w:divBdr>
    </w:div>
    <w:div w:id="1397825149">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4442404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31071722">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597979434">
      <w:bodyDiv w:val="1"/>
      <w:marLeft w:val="0"/>
      <w:marRight w:val="0"/>
      <w:marTop w:val="0"/>
      <w:marBottom w:val="0"/>
      <w:divBdr>
        <w:top w:val="none" w:sz="0" w:space="0" w:color="auto"/>
        <w:left w:val="none" w:sz="0" w:space="0" w:color="auto"/>
        <w:bottom w:val="none" w:sz="0" w:space="0" w:color="auto"/>
        <w:right w:val="none" w:sz="0" w:space="0" w:color="auto"/>
      </w:divBdr>
    </w:div>
    <w:div w:id="1612400118">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51445564">
      <w:bodyDiv w:val="1"/>
      <w:marLeft w:val="0"/>
      <w:marRight w:val="0"/>
      <w:marTop w:val="0"/>
      <w:marBottom w:val="0"/>
      <w:divBdr>
        <w:top w:val="none" w:sz="0" w:space="0" w:color="auto"/>
        <w:left w:val="none" w:sz="0" w:space="0" w:color="auto"/>
        <w:bottom w:val="none" w:sz="0" w:space="0" w:color="auto"/>
        <w:right w:val="none" w:sz="0" w:space="0" w:color="auto"/>
      </w:divBdr>
    </w:div>
    <w:div w:id="1652827781">
      <w:bodyDiv w:val="1"/>
      <w:marLeft w:val="0"/>
      <w:marRight w:val="0"/>
      <w:marTop w:val="0"/>
      <w:marBottom w:val="0"/>
      <w:divBdr>
        <w:top w:val="none" w:sz="0" w:space="0" w:color="auto"/>
        <w:left w:val="none" w:sz="0" w:space="0" w:color="auto"/>
        <w:bottom w:val="none" w:sz="0" w:space="0" w:color="auto"/>
        <w:right w:val="none" w:sz="0" w:space="0" w:color="auto"/>
      </w:divBdr>
    </w:div>
    <w:div w:id="1661039817">
      <w:bodyDiv w:val="1"/>
      <w:marLeft w:val="0"/>
      <w:marRight w:val="0"/>
      <w:marTop w:val="0"/>
      <w:marBottom w:val="0"/>
      <w:divBdr>
        <w:top w:val="none" w:sz="0" w:space="0" w:color="auto"/>
        <w:left w:val="none" w:sz="0" w:space="0" w:color="auto"/>
        <w:bottom w:val="none" w:sz="0" w:space="0" w:color="auto"/>
        <w:right w:val="none" w:sz="0" w:space="0" w:color="auto"/>
      </w:divBdr>
    </w:div>
    <w:div w:id="1672638647">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16853446">
      <w:bodyDiv w:val="1"/>
      <w:marLeft w:val="0"/>
      <w:marRight w:val="0"/>
      <w:marTop w:val="0"/>
      <w:marBottom w:val="0"/>
      <w:divBdr>
        <w:top w:val="none" w:sz="0" w:space="0" w:color="auto"/>
        <w:left w:val="none" w:sz="0" w:space="0" w:color="auto"/>
        <w:bottom w:val="none" w:sz="0" w:space="0" w:color="auto"/>
        <w:right w:val="none" w:sz="0" w:space="0" w:color="auto"/>
      </w:divBdr>
      <w:divsChild>
        <w:div w:id="668679818">
          <w:marLeft w:val="600"/>
          <w:marRight w:val="0"/>
          <w:marTop w:val="0"/>
          <w:marBottom w:val="0"/>
          <w:divBdr>
            <w:top w:val="none" w:sz="0" w:space="0" w:color="auto"/>
            <w:left w:val="none" w:sz="0" w:space="0" w:color="auto"/>
            <w:bottom w:val="none" w:sz="0" w:space="0" w:color="auto"/>
            <w:right w:val="none" w:sz="0" w:space="0" w:color="auto"/>
          </w:divBdr>
        </w:div>
        <w:div w:id="1581714615">
          <w:marLeft w:val="600"/>
          <w:marRight w:val="0"/>
          <w:marTop w:val="0"/>
          <w:marBottom w:val="0"/>
          <w:divBdr>
            <w:top w:val="none" w:sz="0" w:space="0" w:color="auto"/>
            <w:left w:val="none" w:sz="0" w:space="0" w:color="auto"/>
            <w:bottom w:val="none" w:sz="0" w:space="0" w:color="auto"/>
            <w:right w:val="none" w:sz="0" w:space="0" w:color="auto"/>
          </w:divBdr>
        </w:div>
      </w:divsChild>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853569906">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13272203">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1946421325">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20697338">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szagoszoldhatosag.gov.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solyakrompa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beszerzes.hu/jogi-hatter/a-hatosag-utmutato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rnoilpress.hu/" TargetMode="External"/><Relationship Id="rId4" Type="http://schemas.microsoft.com/office/2007/relationships/stylesWithEffects" Target="stylesWithEffects.xml"/><Relationship Id="rId9" Type="http://schemas.openxmlformats.org/officeDocument/2006/relationships/hyperlink" Target="mailto:pinczesm@virginoilpress.hu" TargetMode="External"/><Relationship Id="rId14" Type="http://schemas.openxmlformats.org/officeDocument/2006/relationships/hyperlink" Target="mailto:tarsadalmifelzarkozas@emmi.gov.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t.jogtar.hu/jr/gen/hjegy_doc.cgi?docid=a0400034.tv" TargetMode="External"/><Relationship Id="rId2" Type="http://schemas.openxmlformats.org/officeDocument/2006/relationships/hyperlink" Target="https://net.jogtar.hu/jr/gen/hjegy_doc.cgi?docid=a0400034.tv" TargetMode="External"/><Relationship Id="rId1" Type="http://schemas.openxmlformats.org/officeDocument/2006/relationships/hyperlink" Target="mailto:orsolyakrompak@gmail.com" TargetMode="External"/><Relationship Id="rId5" Type="http://schemas.openxmlformats.org/officeDocument/2006/relationships/hyperlink" Target="https://net.jogtar.hu/jr/gen/hjegy_doc.cgi?docid=a0400034.tv" TargetMode="External"/><Relationship Id="rId4" Type="http://schemas.openxmlformats.org/officeDocument/2006/relationships/hyperlink" Target="https://net.jogtar.hu/jr/gen/hjegy_doc.cgi?docid=a0400034.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9260-79BF-4484-A212-F1E7E800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73</Pages>
  <Words>20415</Words>
  <Characters>140871</Characters>
  <Application>Microsoft Office Word</Application>
  <DocSecurity>0</DocSecurity>
  <Lines>1173</Lines>
  <Paragraphs>321</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160965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Demeter</cp:lastModifiedBy>
  <cp:revision>61</cp:revision>
  <cp:lastPrinted>2018-01-10T10:07:00Z</cp:lastPrinted>
  <dcterms:created xsi:type="dcterms:W3CDTF">2018-01-08T09:48:00Z</dcterms:created>
  <dcterms:modified xsi:type="dcterms:W3CDTF">2018-01-12T11:49:00Z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